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4C5E1F" w:rsidRDefault="004C5E1F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Pr="004C5E1F">
        <w:rPr>
          <w:u w:val="single"/>
        </w:rPr>
        <w:t>04.08.</w:t>
      </w:r>
      <w:r w:rsidR="006969A1" w:rsidRPr="00653CF1">
        <w:rPr>
          <w:u w:val="single"/>
        </w:rPr>
        <w:t xml:space="preserve"> 20</w:t>
      </w:r>
      <w:r w:rsidR="00C23350" w:rsidRPr="00653CF1">
        <w:rPr>
          <w:u w:val="single"/>
        </w:rPr>
        <w:t>22</w:t>
      </w:r>
      <w:r w:rsidR="006969A1" w:rsidRPr="00604F66">
        <w:t xml:space="preserve">                                                                                                                     </w:t>
      </w:r>
      <w:r w:rsidR="00F0073C">
        <w:tab/>
      </w:r>
      <w:r w:rsidR="00F0073C">
        <w:tab/>
        <w:t xml:space="preserve">        </w:t>
      </w:r>
      <w:r w:rsidR="00604F66" w:rsidRPr="00604F66">
        <w:t>№</w:t>
      </w:r>
      <w:r w:rsidR="00F0073C">
        <w:t xml:space="preserve">   </w:t>
      </w:r>
      <w:r w:rsidRPr="004C5E1F">
        <w:rPr>
          <w:u w:val="single"/>
        </w:rPr>
        <w:t>1530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9D7A41">
        <w:rPr>
          <w:sz w:val="28"/>
          <w:szCs w:val="28"/>
        </w:rPr>
        <w:t xml:space="preserve"> </w:t>
      </w:r>
      <w:r w:rsidR="00A31B47">
        <w:rPr>
          <w:sz w:val="28"/>
          <w:szCs w:val="28"/>
        </w:rPr>
        <w:t xml:space="preserve">на мероприятия, направленные на обеспечение </w:t>
      </w:r>
      <w:r w:rsidR="00D3643A">
        <w:rPr>
          <w:sz w:val="28"/>
          <w:szCs w:val="28"/>
        </w:rPr>
        <w:t>безопасного участия детей в дорожном движении</w:t>
      </w:r>
    </w:p>
    <w:p w:rsidR="005675F6" w:rsidRPr="00B547CE" w:rsidRDefault="005675F6" w:rsidP="002C6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C60A9">
        <w:rPr>
          <w:sz w:val="28"/>
          <w:szCs w:val="28"/>
        </w:rPr>
        <w:t>п</w:t>
      </w:r>
      <w:r w:rsidR="002C60A9" w:rsidRPr="002C60A9">
        <w:rPr>
          <w:sz w:val="28"/>
          <w:szCs w:val="28"/>
        </w:rPr>
        <w:t>остановление</w:t>
      </w:r>
      <w:r w:rsidR="002C60A9">
        <w:rPr>
          <w:sz w:val="28"/>
          <w:szCs w:val="28"/>
        </w:rPr>
        <w:t>м</w:t>
      </w:r>
      <w:r w:rsidR="002C60A9" w:rsidRPr="002C60A9">
        <w:rPr>
          <w:sz w:val="28"/>
          <w:szCs w:val="28"/>
        </w:rPr>
        <w:t xml:space="preserve"> Правительства Красноярского края от 10.07.2020 </w:t>
      </w:r>
      <w:r w:rsidR="002C60A9">
        <w:rPr>
          <w:sz w:val="28"/>
          <w:szCs w:val="28"/>
        </w:rPr>
        <w:t>№</w:t>
      </w:r>
      <w:r w:rsidR="002C60A9" w:rsidRPr="002C60A9">
        <w:rPr>
          <w:sz w:val="28"/>
          <w:szCs w:val="28"/>
        </w:rPr>
        <w:t xml:space="preserve"> 491-п</w:t>
      </w:r>
      <w:r w:rsidR="002C60A9">
        <w:rPr>
          <w:sz w:val="28"/>
          <w:szCs w:val="28"/>
        </w:rPr>
        <w:t xml:space="preserve"> «</w:t>
      </w:r>
      <w:r w:rsidR="002C60A9" w:rsidRPr="002C60A9">
        <w:rPr>
          <w:sz w:val="28"/>
          <w:szCs w:val="28"/>
        </w:rPr>
        <w:t>Об утверждении Порядка предоставления и распределения субсидий бюджетам муниципальных районов, городских округов и муниципальных округов Красноярского края на проведение мероприятий, направленных на обеспечение безопасного участия детей в дорожном движении</w:t>
      </w:r>
      <w:r w:rsidR="002C60A9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ЗАТО г. Железногорск от 04.02.2021</w:t>
      </w:r>
      <w:proofErr w:type="gramEnd"/>
      <w:r>
        <w:rPr>
          <w:sz w:val="28"/>
          <w:szCs w:val="28"/>
        </w:rPr>
        <w:t xml:space="preserve"> № 259 «</w:t>
      </w:r>
      <w:r w:rsidRPr="00DE2943">
        <w:rPr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sz w:val="28"/>
          <w:szCs w:val="28"/>
        </w:rPr>
        <w:t xml:space="preserve"> Железногорск», руководствуясь Уставом</w:t>
      </w:r>
      <w:r w:rsidRPr="00BA735F">
        <w:rPr>
          <w:sz w:val="28"/>
          <w:szCs w:val="28"/>
        </w:rPr>
        <w:t xml:space="preserve"> </w:t>
      </w:r>
      <w:r w:rsidRPr="00E10282">
        <w:rPr>
          <w:sz w:val="28"/>
          <w:szCs w:val="28"/>
        </w:rPr>
        <w:t>ЗАТО Железногорск</w:t>
      </w:r>
      <w:r>
        <w:rPr>
          <w:sz w:val="28"/>
          <w:szCs w:val="28"/>
        </w:rPr>
        <w:t>, принимая во внимание письмо МК</w:t>
      </w:r>
      <w:r w:rsidR="00C23350">
        <w:rPr>
          <w:sz w:val="28"/>
          <w:szCs w:val="28"/>
        </w:rPr>
        <w:t xml:space="preserve">У «Управление образования» от </w:t>
      </w:r>
      <w:r w:rsidR="007D2B69">
        <w:rPr>
          <w:sz w:val="28"/>
          <w:szCs w:val="28"/>
        </w:rPr>
        <w:t>29.07.2022 № 1851</w:t>
      </w:r>
      <w:r>
        <w:rPr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8A0210">
      <w:pPr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</w:t>
      </w:r>
      <w:r w:rsidR="007D2B69" w:rsidRPr="007D2B69">
        <w:rPr>
          <w:sz w:val="28"/>
          <w:szCs w:val="28"/>
        </w:rPr>
        <w:t xml:space="preserve"> </w:t>
      </w:r>
      <w:r w:rsidR="007D2B69">
        <w:rPr>
          <w:sz w:val="28"/>
          <w:szCs w:val="28"/>
        </w:rPr>
        <w:t xml:space="preserve">на мероприятия, направленные на обеспечение безопасного участия детей в дорожном движении </w:t>
      </w:r>
      <w:r w:rsidR="00D71216">
        <w:rPr>
          <w:sz w:val="28"/>
          <w:szCs w:val="28"/>
        </w:rPr>
        <w:t xml:space="preserve">в размере </w:t>
      </w:r>
      <w:r w:rsidR="007D2B69">
        <w:rPr>
          <w:sz w:val="28"/>
          <w:szCs w:val="28"/>
        </w:rPr>
        <w:t>20 068</w:t>
      </w:r>
      <w:r w:rsidRPr="00BF5077">
        <w:rPr>
          <w:sz w:val="28"/>
          <w:szCs w:val="28"/>
        </w:rPr>
        <w:t xml:space="preserve"> (</w:t>
      </w:r>
      <w:r w:rsidR="007154DB">
        <w:rPr>
          <w:sz w:val="28"/>
          <w:szCs w:val="28"/>
        </w:rPr>
        <w:t>двадцать тысяч шестьдесят восемь) рублей</w:t>
      </w:r>
      <w:r w:rsidR="007D2B69">
        <w:rPr>
          <w:sz w:val="28"/>
          <w:szCs w:val="28"/>
        </w:rPr>
        <w:t xml:space="preserve"> 19 копеек муниципальным </w:t>
      </w:r>
      <w:r>
        <w:rPr>
          <w:sz w:val="28"/>
          <w:szCs w:val="28"/>
        </w:rPr>
        <w:t>общеобразовательным учреждениям, согласно приложению  к настоящему постановлению</w:t>
      </w:r>
      <w:r w:rsidRPr="00BF5077">
        <w:rPr>
          <w:sz w:val="28"/>
          <w:szCs w:val="28"/>
        </w:rPr>
        <w:t>.</w:t>
      </w:r>
    </w:p>
    <w:p w:rsidR="005675F6" w:rsidRPr="007D0C61" w:rsidRDefault="005675F6" w:rsidP="008A0210">
      <w:pPr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</w:t>
      </w:r>
      <w:r w:rsidR="007841AF">
        <w:rPr>
          <w:sz w:val="28"/>
          <w:szCs w:val="28"/>
        </w:rPr>
        <w:t xml:space="preserve">альное образование Железногорск </w:t>
      </w:r>
      <w:r w:rsidRPr="007D0C61">
        <w:rPr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5675F6" w:rsidRDefault="005675F6" w:rsidP="008A0210">
      <w:pPr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8A0210">
      <w:pPr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90D" w:rsidRDefault="005675F6" w:rsidP="00FA053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090D" w:rsidRPr="009C090D">
        <w:rPr>
          <w:rFonts w:ascii="Times New Roman" w:hAnsi="Times New Roman"/>
          <w:sz w:val="28"/>
          <w:szCs w:val="28"/>
        </w:rPr>
        <w:t xml:space="preserve">мероприятия, </w:t>
      </w:r>
    </w:p>
    <w:p w:rsidR="009C090D" w:rsidRDefault="009C090D" w:rsidP="00FA053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90D">
        <w:rPr>
          <w:rFonts w:ascii="Times New Roman" w:hAnsi="Times New Roman"/>
          <w:sz w:val="28"/>
          <w:szCs w:val="28"/>
        </w:rPr>
        <w:t xml:space="preserve">направленные на обеспечение безопасного участия детей </w:t>
      </w:r>
      <w:proofErr w:type="gramEnd"/>
    </w:p>
    <w:p w:rsidR="004A2DF6" w:rsidRDefault="009C090D" w:rsidP="009C090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C090D">
        <w:rPr>
          <w:rFonts w:ascii="Times New Roman" w:hAnsi="Times New Roman"/>
          <w:sz w:val="28"/>
          <w:szCs w:val="28"/>
        </w:rPr>
        <w:t>в дорожном 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2DF6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год,</w:t>
      </w:r>
    </w:p>
    <w:p w:rsidR="005675F6" w:rsidRDefault="005675F6" w:rsidP="009C090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9C090D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общеобразовательным учреждениям: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  <w:r w:rsidR="004B6799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303341" w:rsidTr="00303341">
        <w:trPr>
          <w:trHeight w:val="509"/>
          <w:jc w:val="center"/>
        </w:trPr>
        <w:tc>
          <w:tcPr>
            <w:tcW w:w="617" w:type="dxa"/>
            <w:vAlign w:val="center"/>
          </w:tcPr>
          <w:p w:rsidR="00303341" w:rsidRPr="00303341" w:rsidRDefault="00303341" w:rsidP="003033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303341" w:rsidRPr="00303341" w:rsidRDefault="00303341" w:rsidP="003033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303341" w:rsidRPr="00976CA7" w:rsidRDefault="00B2073F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1863,64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3560" w:rsidRPr="00976CA7" w:rsidRDefault="00B2073F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1522,73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3560" w:rsidRPr="00976CA7" w:rsidRDefault="00B2073F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1772,73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3560" w:rsidRPr="00976CA7" w:rsidRDefault="00B2073F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1409,09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1227,27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886,36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1045,45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1227,27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1454,55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1795,45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2681,83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1227,27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973560" w:rsidRPr="00976CA7" w:rsidRDefault="00057C0D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1954,55</w:t>
            </w:r>
          </w:p>
        </w:tc>
      </w:tr>
      <w:tr w:rsidR="00133C44" w:rsidRPr="006948AF" w:rsidTr="006948AF">
        <w:trPr>
          <w:trHeight w:val="721"/>
          <w:jc w:val="center"/>
        </w:trPr>
        <w:tc>
          <w:tcPr>
            <w:tcW w:w="617" w:type="dxa"/>
            <w:vAlign w:val="center"/>
          </w:tcPr>
          <w:p w:rsidR="00133C44" w:rsidRDefault="00133C4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303341" w:rsidRPr="00330EAE" w:rsidRDefault="00133C44" w:rsidP="006948A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35" w:type="dxa"/>
            <w:vAlign w:val="center"/>
          </w:tcPr>
          <w:p w:rsidR="006948AF" w:rsidRDefault="006948AF" w:rsidP="006948A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8AF" w:rsidRDefault="006948AF" w:rsidP="006948A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8AF">
              <w:rPr>
                <w:rFonts w:ascii="Times New Roman" w:hAnsi="Times New Roman" w:cs="Times New Roman"/>
                <w:b/>
                <w:sz w:val="28"/>
                <w:szCs w:val="28"/>
              </w:rPr>
              <w:t>068,19</w:t>
            </w:r>
          </w:p>
          <w:p w:rsidR="006948AF" w:rsidRPr="006948AF" w:rsidRDefault="006948AF" w:rsidP="006948A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0D" w:rsidRDefault="009C090D" w:rsidP="00D53F46">
      <w:pPr>
        <w:spacing w:after="0" w:line="240" w:lineRule="auto"/>
      </w:pPr>
      <w:r>
        <w:separator/>
      </w:r>
    </w:p>
  </w:endnote>
  <w:endnote w:type="continuationSeparator" w:id="0">
    <w:p w:rsidR="009C090D" w:rsidRDefault="009C090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0D" w:rsidRDefault="009C090D" w:rsidP="00D53F46">
      <w:pPr>
        <w:spacing w:after="0" w:line="240" w:lineRule="auto"/>
      </w:pPr>
      <w:r>
        <w:separator/>
      </w:r>
    </w:p>
  </w:footnote>
  <w:footnote w:type="continuationSeparator" w:id="0">
    <w:p w:rsidR="009C090D" w:rsidRDefault="009C090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C090D" w:rsidRDefault="00615751">
        <w:pPr>
          <w:pStyle w:val="a9"/>
          <w:jc w:val="center"/>
        </w:pPr>
        <w:fldSimple w:instr=" PAGE   \* MERGEFORMAT ">
          <w:r w:rsidR="004C5E1F">
            <w:rPr>
              <w:noProof/>
            </w:rPr>
            <w:t>3</w:t>
          </w:r>
        </w:fldSimple>
      </w:p>
    </w:sdtContent>
  </w:sdt>
  <w:p w:rsidR="009C090D" w:rsidRDefault="009C09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4E0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57C0D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CB4"/>
    <w:rsid w:val="000A3319"/>
    <w:rsid w:val="000A4F9A"/>
    <w:rsid w:val="000A5CF8"/>
    <w:rsid w:val="000A72E8"/>
    <w:rsid w:val="000B16E3"/>
    <w:rsid w:val="000B2D9E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30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3C44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332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2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3A2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0A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341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57E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799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C5E1F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2EA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054"/>
    <w:rsid w:val="005A498B"/>
    <w:rsid w:val="005A743F"/>
    <w:rsid w:val="005B0531"/>
    <w:rsid w:val="005B069D"/>
    <w:rsid w:val="005B0D8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751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8A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54DB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E37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1A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B69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17C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210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C7C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560"/>
    <w:rsid w:val="00976703"/>
    <w:rsid w:val="00976CA7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14"/>
    <w:rsid w:val="009B1A25"/>
    <w:rsid w:val="009B2913"/>
    <w:rsid w:val="009B38FE"/>
    <w:rsid w:val="009B51AE"/>
    <w:rsid w:val="009B5B38"/>
    <w:rsid w:val="009B7E7B"/>
    <w:rsid w:val="009C06CB"/>
    <w:rsid w:val="009C090D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41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C09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1B47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63A7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26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307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73F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B9A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81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2C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43A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16"/>
    <w:rsid w:val="00D7180D"/>
    <w:rsid w:val="00D72509"/>
    <w:rsid w:val="00D74C25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8E2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5B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0C7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73C"/>
    <w:rsid w:val="00F01008"/>
    <w:rsid w:val="00F0424D"/>
    <w:rsid w:val="00F0549A"/>
    <w:rsid w:val="00F0581F"/>
    <w:rsid w:val="00F118D7"/>
    <w:rsid w:val="00F121C8"/>
    <w:rsid w:val="00F12502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3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324B-D537-452A-BB2C-BFCB4439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237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83</cp:revision>
  <cp:lastPrinted>2022-08-03T08:49:00Z</cp:lastPrinted>
  <dcterms:created xsi:type="dcterms:W3CDTF">2020-05-19T03:44:00Z</dcterms:created>
  <dcterms:modified xsi:type="dcterms:W3CDTF">2022-08-08T07:43:00Z</dcterms:modified>
</cp:coreProperties>
</file>