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272088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22.05.2024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4C1C60">
        <w:rPr>
          <w:rFonts w:ascii="Times New Roman" w:hAnsi="Times New Roman"/>
          <w:sz w:val="24"/>
        </w:rPr>
        <w:t xml:space="preserve">                                      </w:t>
      </w:r>
      <w:r w:rsidR="006A701D" w:rsidRPr="003349EB">
        <w:rPr>
          <w:rFonts w:ascii="Times New Roman" w:hAnsi="Times New Roman"/>
          <w:sz w:val="24"/>
        </w:rPr>
        <w:t xml:space="preserve"> </w:t>
      </w:r>
      <w:r w:rsidR="001625FA">
        <w:rPr>
          <w:rFonts w:ascii="Times New Roman" w:hAnsi="Times New Roman"/>
          <w:sz w:val="24"/>
        </w:rPr>
        <w:t xml:space="preserve">        </w:t>
      </w:r>
      <w:r w:rsidR="002F764C" w:rsidRPr="003349EB">
        <w:rPr>
          <w:rFonts w:ascii="Times New Roman" w:hAnsi="Times New Roman"/>
          <w:sz w:val="24"/>
        </w:rPr>
        <w:t>№</w:t>
      </w:r>
      <w:r w:rsidR="004C1C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856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7C73B5" w:rsidRDefault="00184330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C73B5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</w:t>
      </w:r>
      <w:r w:rsidR="001B5EAB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Pr="007C73B5">
        <w:rPr>
          <w:rFonts w:ascii="Times New Roman" w:hAnsi="Times New Roman"/>
          <w:b w:val="0"/>
          <w:sz w:val="28"/>
          <w:szCs w:val="28"/>
        </w:rPr>
        <w:t xml:space="preserve">г. Железногорск от 07.11.2013 №1763 «Об утверждении муниципальной программы </w:t>
      </w:r>
      <w:r w:rsidR="001B5EAB">
        <w:rPr>
          <w:rFonts w:ascii="Times New Roman" w:hAnsi="Times New Roman"/>
          <w:b w:val="0"/>
          <w:sz w:val="28"/>
          <w:szCs w:val="24"/>
        </w:rPr>
        <w:t>"</w:t>
      </w:r>
      <w:r w:rsidRPr="007C73B5">
        <w:rPr>
          <w:rFonts w:ascii="Times New Roman" w:hAnsi="Times New Roman"/>
          <w:b w:val="0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1B5EAB">
        <w:rPr>
          <w:rFonts w:ascii="Times New Roman" w:hAnsi="Times New Roman"/>
          <w:b w:val="0"/>
          <w:sz w:val="28"/>
          <w:szCs w:val="24"/>
        </w:rPr>
        <w:t>"</w:t>
      </w:r>
      <w:r w:rsidRPr="007C73B5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184330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84330">
        <w:rPr>
          <w:rFonts w:ascii="Times New Roman" w:hAnsi="Times New Roman"/>
          <w:b w:val="0"/>
          <w:sz w:val="28"/>
          <w:szCs w:val="28"/>
        </w:rPr>
        <w:t xml:space="preserve">В целях реформирования и модернизации жилищно-коммунального хозяйства и повышения энергетической эффективности на территории ЗАТО Железногорск, в соответствии со ст. 179 Бюджетного кодекса Российской Федерации, </w:t>
      </w:r>
      <w:r>
        <w:rPr>
          <w:rFonts w:ascii="Times New Roman" w:hAnsi="Times New Roman"/>
          <w:b w:val="0"/>
          <w:sz w:val="28"/>
          <w:szCs w:val="28"/>
        </w:rPr>
        <w:t>р</w:t>
      </w:r>
      <w:r w:rsidR="00B63EA8" w:rsidRPr="008E0534">
        <w:rPr>
          <w:rFonts w:ascii="Times New Roman" w:hAnsi="Times New Roman"/>
          <w:b w:val="0"/>
          <w:sz w:val="28"/>
          <w:szCs w:val="28"/>
        </w:rPr>
        <w:t>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="00B63EA8"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="00B63EA8"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B63EA8"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, Уставом ЗАТО Железногорск, 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1547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Железногорск </w:t>
      </w:r>
      <w:r w:rsidR="00184330" w:rsidRPr="00184330">
        <w:rPr>
          <w:rFonts w:ascii="Times New Roman" w:hAnsi="Times New Roman"/>
          <w:b w:val="0"/>
          <w:sz w:val="28"/>
          <w:szCs w:val="28"/>
        </w:rPr>
        <w:t xml:space="preserve">от 07.11.2013 №1763 «Об утверждении муниципальной программы </w:t>
      </w:r>
      <w:r w:rsidR="001B5EAB">
        <w:rPr>
          <w:rFonts w:ascii="Times New Roman" w:hAnsi="Times New Roman"/>
          <w:b w:val="0"/>
          <w:sz w:val="28"/>
          <w:szCs w:val="24"/>
        </w:rPr>
        <w:t>"</w:t>
      </w:r>
      <w:r w:rsidR="00184330" w:rsidRPr="00184330">
        <w:rPr>
          <w:rFonts w:ascii="Times New Roman" w:hAnsi="Times New Roman"/>
          <w:b w:val="0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1B5EAB">
        <w:rPr>
          <w:rFonts w:ascii="Times New Roman" w:hAnsi="Times New Roman"/>
          <w:b w:val="0"/>
          <w:sz w:val="28"/>
          <w:szCs w:val="24"/>
        </w:rPr>
        <w:t>"</w:t>
      </w:r>
      <w:r w:rsidR="00184330" w:rsidRPr="00184330">
        <w:rPr>
          <w:rFonts w:ascii="Times New Roman" w:hAnsi="Times New Roman"/>
          <w:b w:val="0"/>
          <w:sz w:val="28"/>
          <w:szCs w:val="28"/>
        </w:rPr>
        <w:t>»</w:t>
      </w:r>
      <w:r w:rsidRPr="008E0534">
        <w:rPr>
          <w:rFonts w:ascii="Times New Roman" w:hAnsi="Times New Roman"/>
          <w:b w:val="0"/>
          <w:sz w:val="28"/>
          <w:szCs w:val="28"/>
        </w:rPr>
        <w:t>:</w:t>
      </w:r>
    </w:p>
    <w:p w:rsidR="0011547F" w:rsidRPr="0011547F" w:rsidRDefault="00F84516" w:rsidP="001154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C14">
        <w:rPr>
          <w:rFonts w:ascii="Times New Roman" w:hAnsi="Times New Roman"/>
          <w:sz w:val="28"/>
          <w:szCs w:val="28"/>
        </w:rPr>
        <w:t>1.</w:t>
      </w:r>
      <w:r w:rsidR="00E24F3F">
        <w:rPr>
          <w:rFonts w:ascii="Times New Roman" w:hAnsi="Times New Roman"/>
          <w:sz w:val="28"/>
          <w:szCs w:val="28"/>
        </w:rPr>
        <w:t>1</w:t>
      </w:r>
      <w:r w:rsidRPr="00AB3C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9645A">
        <w:rPr>
          <w:rFonts w:ascii="Times New Roman" w:hAnsi="Times New Roman"/>
          <w:sz w:val="28"/>
          <w:szCs w:val="28"/>
        </w:rPr>
        <w:t xml:space="preserve"> </w:t>
      </w:r>
      <w:r w:rsidR="0011547F" w:rsidRPr="0011547F">
        <w:rPr>
          <w:rFonts w:ascii="Times New Roman" w:hAnsi="Times New Roman"/>
          <w:sz w:val="28"/>
          <w:szCs w:val="28"/>
        </w:rPr>
        <w:t xml:space="preserve">Приложение № 1 </w:t>
      </w:r>
      <w:r w:rsidR="0011547F">
        <w:rPr>
          <w:rFonts w:ascii="Times New Roman" w:hAnsi="Times New Roman"/>
          <w:sz w:val="28"/>
          <w:szCs w:val="28"/>
        </w:rPr>
        <w:t>«</w:t>
      </w:r>
      <w:r w:rsidR="0011547F" w:rsidRPr="0011547F">
        <w:rPr>
          <w:rFonts w:ascii="Times New Roman" w:hAnsi="Times New Roman"/>
          <w:sz w:val="28"/>
          <w:szCs w:val="28"/>
        </w:rPr>
        <w:t>Перечень объектов муниципальной собственности ЗАТО Железногорск,</w:t>
      </w:r>
      <w:r w:rsidR="0011547F">
        <w:rPr>
          <w:rFonts w:ascii="Times New Roman" w:hAnsi="Times New Roman"/>
          <w:sz w:val="28"/>
          <w:szCs w:val="28"/>
        </w:rPr>
        <w:t xml:space="preserve"> </w:t>
      </w:r>
      <w:r w:rsidR="0011547F" w:rsidRPr="0011547F">
        <w:rPr>
          <w:rFonts w:ascii="Times New Roman" w:hAnsi="Times New Roman"/>
          <w:sz w:val="28"/>
          <w:szCs w:val="28"/>
        </w:rPr>
        <w:t>подлежащих строительству, реконструкции, техническому перевооружению или приобретению</w:t>
      </w:r>
      <w:r w:rsidR="0011547F">
        <w:rPr>
          <w:rFonts w:ascii="Times New Roman" w:hAnsi="Times New Roman"/>
          <w:sz w:val="28"/>
          <w:szCs w:val="28"/>
        </w:rPr>
        <w:t xml:space="preserve">» </w:t>
      </w:r>
      <w:r w:rsidR="0011547F" w:rsidRPr="0011547F">
        <w:rPr>
          <w:rFonts w:ascii="Times New Roman" w:hAnsi="Times New Roman"/>
          <w:sz w:val="28"/>
          <w:szCs w:val="28"/>
        </w:rPr>
        <w:t xml:space="preserve">к </w:t>
      </w:r>
      <w:r w:rsidR="0011547F" w:rsidRPr="008E0534">
        <w:rPr>
          <w:rFonts w:ascii="Times New Roman" w:hAnsi="Times New Roman"/>
          <w:sz w:val="28"/>
          <w:szCs w:val="28"/>
        </w:rPr>
        <w:t>муниципальной программе «</w:t>
      </w:r>
      <w:r w:rsidR="0011547F" w:rsidRPr="00017B9D">
        <w:rPr>
          <w:rFonts w:ascii="Times New Roman" w:hAnsi="Times New Rom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11547F" w:rsidRPr="008E0534">
        <w:rPr>
          <w:rFonts w:ascii="Times New Roman" w:hAnsi="Times New Roman"/>
          <w:sz w:val="28"/>
          <w:szCs w:val="28"/>
        </w:rPr>
        <w:t xml:space="preserve">» изложить в новой редакции (Приложение № </w:t>
      </w:r>
      <w:r w:rsidR="0011547F">
        <w:rPr>
          <w:rFonts w:ascii="Times New Roman" w:hAnsi="Times New Roman"/>
          <w:sz w:val="28"/>
          <w:szCs w:val="28"/>
        </w:rPr>
        <w:t>1</w:t>
      </w:r>
      <w:r w:rsidR="0011547F" w:rsidRPr="008E0534">
        <w:rPr>
          <w:rFonts w:ascii="Times New Roman" w:hAnsi="Times New Roman"/>
          <w:sz w:val="28"/>
          <w:szCs w:val="28"/>
        </w:rPr>
        <w:t>)</w:t>
      </w:r>
      <w:r w:rsidR="0062569B">
        <w:rPr>
          <w:rFonts w:ascii="Times New Roman" w:hAnsi="Times New Roman"/>
          <w:sz w:val="28"/>
          <w:szCs w:val="28"/>
        </w:rPr>
        <w:t>.</w:t>
      </w:r>
    </w:p>
    <w:p w:rsidR="00500EA3" w:rsidRPr="00500EA3" w:rsidRDefault="0069645A" w:rsidP="0069645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63103">
        <w:rPr>
          <w:rFonts w:ascii="Times New Roman" w:hAnsi="Times New Roman"/>
          <w:sz w:val="28"/>
          <w:szCs w:val="28"/>
        </w:rPr>
        <w:t>2</w:t>
      </w:r>
      <w:r w:rsidR="0011547F" w:rsidRPr="00500EA3">
        <w:rPr>
          <w:rFonts w:ascii="Times New Roman" w:hAnsi="Times New Roman"/>
          <w:sz w:val="28"/>
          <w:szCs w:val="28"/>
        </w:rPr>
        <w:t xml:space="preserve">. </w:t>
      </w:r>
      <w:r w:rsidR="00500EA3">
        <w:rPr>
          <w:rFonts w:ascii="Times New Roman" w:hAnsi="Times New Roman"/>
          <w:sz w:val="28"/>
          <w:szCs w:val="28"/>
        </w:rPr>
        <w:t xml:space="preserve">Приложение к паспорту </w:t>
      </w:r>
      <w:r w:rsidR="00500EA3" w:rsidRPr="008E0534">
        <w:rPr>
          <w:rFonts w:ascii="Times New Roman" w:hAnsi="Times New Roman"/>
          <w:sz w:val="28"/>
          <w:szCs w:val="28"/>
        </w:rPr>
        <w:t xml:space="preserve">муниципальной </w:t>
      </w:r>
      <w:r w:rsidR="001E5BB7">
        <w:rPr>
          <w:rFonts w:ascii="Times New Roman" w:hAnsi="Times New Roman"/>
          <w:sz w:val="28"/>
          <w:szCs w:val="28"/>
        </w:rPr>
        <w:t xml:space="preserve">программы </w:t>
      </w:r>
      <w:r w:rsidR="00500EA3" w:rsidRPr="008E0534">
        <w:rPr>
          <w:rFonts w:ascii="Times New Roman" w:hAnsi="Times New Roman"/>
          <w:sz w:val="28"/>
          <w:szCs w:val="28"/>
        </w:rPr>
        <w:lastRenderedPageBreak/>
        <w:t>«</w:t>
      </w:r>
      <w:r w:rsidR="00500EA3" w:rsidRPr="00017B9D">
        <w:rPr>
          <w:rFonts w:ascii="Times New Roman" w:hAnsi="Times New Rom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500EA3" w:rsidRPr="008E0534">
        <w:rPr>
          <w:rFonts w:ascii="Times New Roman" w:hAnsi="Times New Roman"/>
          <w:sz w:val="28"/>
          <w:szCs w:val="28"/>
        </w:rPr>
        <w:t>»</w:t>
      </w:r>
      <w:r w:rsidR="00500EA3">
        <w:rPr>
          <w:rFonts w:ascii="Times New Roman" w:hAnsi="Times New Roman"/>
          <w:sz w:val="28"/>
          <w:szCs w:val="28"/>
        </w:rPr>
        <w:t xml:space="preserve"> «</w:t>
      </w:r>
      <w:r w:rsidR="00500EA3" w:rsidRPr="00500EA3">
        <w:rPr>
          <w:rFonts w:ascii="Times New Roman" w:hAnsi="Times New Roman"/>
          <w:sz w:val="28"/>
          <w:szCs w:val="28"/>
        </w:rPr>
        <w:t>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</w:t>
      </w:r>
      <w:r w:rsidR="00500EA3">
        <w:rPr>
          <w:rFonts w:ascii="Times New Roman" w:hAnsi="Times New Roman"/>
          <w:sz w:val="28"/>
          <w:szCs w:val="28"/>
        </w:rPr>
        <w:t xml:space="preserve">» </w:t>
      </w:r>
      <w:r w:rsidR="00500EA3" w:rsidRPr="008E0534">
        <w:rPr>
          <w:rFonts w:ascii="Times New Roman" w:hAnsi="Times New Roman"/>
          <w:sz w:val="28"/>
          <w:szCs w:val="28"/>
        </w:rPr>
        <w:t xml:space="preserve">изложить в новой редакции (Приложение № </w:t>
      </w:r>
      <w:r w:rsidR="00500EA3">
        <w:rPr>
          <w:rFonts w:ascii="Times New Roman" w:hAnsi="Times New Roman"/>
          <w:sz w:val="28"/>
          <w:szCs w:val="28"/>
        </w:rPr>
        <w:t>2</w:t>
      </w:r>
      <w:r w:rsidR="00500EA3" w:rsidRPr="008E0534">
        <w:rPr>
          <w:rFonts w:ascii="Times New Roman" w:hAnsi="Times New Roman"/>
          <w:sz w:val="28"/>
          <w:szCs w:val="28"/>
        </w:rPr>
        <w:t>)</w:t>
      </w:r>
      <w:r w:rsidR="00500EA3">
        <w:rPr>
          <w:rFonts w:ascii="Times New Roman" w:hAnsi="Times New Roman"/>
          <w:sz w:val="28"/>
          <w:szCs w:val="28"/>
        </w:rPr>
        <w:t>.</w:t>
      </w:r>
    </w:p>
    <w:p w:rsidR="00BE6C72" w:rsidRDefault="00E64D67" w:rsidP="0018433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EA3">
        <w:rPr>
          <w:rFonts w:ascii="Times New Roman" w:hAnsi="Times New Roman"/>
          <w:sz w:val="28"/>
          <w:szCs w:val="28"/>
        </w:rPr>
        <w:t>1.</w:t>
      </w:r>
      <w:r w:rsidR="001E5BB7">
        <w:rPr>
          <w:rFonts w:ascii="Times New Roman" w:hAnsi="Times New Roman"/>
          <w:sz w:val="28"/>
          <w:szCs w:val="28"/>
        </w:rPr>
        <w:t>3</w:t>
      </w:r>
      <w:r w:rsidRPr="00500EA3">
        <w:rPr>
          <w:rFonts w:ascii="Times New Roman" w:hAnsi="Times New Roman"/>
          <w:sz w:val="28"/>
          <w:szCs w:val="28"/>
        </w:rPr>
        <w:t>. Приложение № </w:t>
      </w:r>
      <w:r w:rsidR="00895F03" w:rsidRPr="00500EA3">
        <w:rPr>
          <w:rFonts w:ascii="Times New Roman" w:hAnsi="Times New Roman"/>
          <w:sz w:val="28"/>
          <w:szCs w:val="28"/>
        </w:rPr>
        <w:t>2</w:t>
      </w:r>
      <w:r w:rsidRPr="00500EA3">
        <w:rPr>
          <w:rFonts w:ascii="Times New Roman" w:hAnsi="Times New Roman"/>
          <w:sz w:val="28"/>
          <w:szCs w:val="28"/>
        </w:rPr>
        <w:t xml:space="preserve"> «</w:t>
      </w:r>
      <w:r w:rsidR="00184330" w:rsidRPr="00500EA3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500EA3">
        <w:rPr>
          <w:rFonts w:ascii="Times New Roman" w:hAnsi="Times New Roman"/>
          <w:sz w:val="28"/>
          <w:szCs w:val="28"/>
        </w:rPr>
        <w:t xml:space="preserve">» </w:t>
      </w:r>
      <w:r w:rsidRPr="00017B9D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1B5EAB" w:rsidRPr="00500EA3">
        <w:rPr>
          <w:rFonts w:ascii="Times New Roman" w:hAnsi="Times New Roman"/>
          <w:sz w:val="28"/>
          <w:szCs w:val="28"/>
        </w:rPr>
        <w:t>«</w:t>
      </w:r>
      <w:r w:rsidR="00017B9D" w:rsidRPr="00017B9D">
        <w:rPr>
          <w:rFonts w:ascii="Times New Roman" w:hAnsi="Times New Rom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500EA3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E64D67" w:rsidRDefault="00E64D67" w:rsidP="00E64D67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1E5BB7"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="00017B9D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="00017B9D" w:rsidRPr="00017B9D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>» к муниципальной программе «</w:t>
      </w:r>
      <w:r w:rsidR="00017B9D" w:rsidRPr="00017B9D">
        <w:rPr>
          <w:rFonts w:ascii="Times New Roman" w:hAnsi="Times New Rom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Pr="008E0534">
        <w:rPr>
          <w:rFonts w:ascii="Times New Roman" w:hAnsi="Times New Roman"/>
          <w:sz w:val="28"/>
          <w:szCs w:val="28"/>
        </w:rPr>
        <w:t xml:space="preserve">» изложить в новой редакции (Приложение № </w:t>
      </w:r>
      <w:r w:rsidR="00500EA3"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017B9D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</w:pPr>
      <w:r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1E5BB7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5</w:t>
      </w:r>
      <w:r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 </w:t>
      </w:r>
      <w:r w:rsidR="00017B9D"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5</w:t>
      </w:r>
      <w:r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064884"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к муниципальной программе «</w:t>
      </w:r>
      <w:r w:rsidR="00017B9D"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Реформирование и модернизация жилищно-коммунального хозяйства и повышение энергетической эффективности на территории</w:t>
      </w:r>
      <w:r w:rsid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 w:rsidR="00017B9D"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ЗАТО Железногорск</w:t>
      </w:r>
      <w:r w:rsidR="001B5EAB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»</w:t>
      </w:r>
      <w:r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064884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017B9D" w:rsidRPr="008E0534" w:rsidTr="00EB65F7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9D" w:rsidRPr="00017B9D" w:rsidRDefault="00017B9D" w:rsidP="00EB65F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B9D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AB" w:rsidRPr="00400417" w:rsidRDefault="001B5EAB" w:rsidP="001B5EA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Финансирование подпрограммы на 2024 – 2026 годы составит </w:t>
            </w:r>
            <w:r w:rsidR="00C73B00" w:rsidRPr="001B5E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  <w:r w:rsidR="00C73B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="00C73B00" w:rsidRPr="001B5E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069</w:t>
            </w:r>
            <w:r w:rsidR="00C73B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="00C73B00" w:rsidRPr="001B5E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036</w:t>
            </w:r>
            <w:r w:rsidR="00C73B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,00</w:t>
            </w:r>
            <w:r w:rsidR="00C73B00"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рублей, в том числе за счет средств: </w:t>
            </w:r>
          </w:p>
          <w:p w:rsidR="001B5EAB" w:rsidRPr="00400417" w:rsidRDefault="001B5EAB" w:rsidP="001B5EA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федерального бюджета — 0,00 рублей,</w:t>
            </w:r>
          </w:p>
          <w:p w:rsidR="001B5EAB" w:rsidRPr="00400417" w:rsidRDefault="001B5EAB" w:rsidP="001B5EA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краевого бюджета — 0,00 рублей,</w:t>
            </w:r>
          </w:p>
          <w:p w:rsidR="001B5EAB" w:rsidRPr="00400417" w:rsidRDefault="001B5EAB" w:rsidP="001B5EA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местного бюджета — </w:t>
            </w:r>
            <w:r w:rsidRPr="001B5E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1B5E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069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1B5E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036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,00</w:t>
            </w: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рублей,</w:t>
            </w:r>
          </w:p>
          <w:p w:rsidR="001B5EAB" w:rsidRPr="00400417" w:rsidRDefault="001B5EAB" w:rsidP="001B5EA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в том числе:</w:t>
            </w:r>
          </w:p>
          <w:p w:rsidR="001B5EAB" w:rsidRPr="00400417" w:rsidRDefault="001B5EAB" w:rsidP="001B5EA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2024 г. —</w:t>
            </w:r>
            <w:r>
              <w:t xml:space="preserve"> </w:t>
            </w:r>
            <w:r w:rsidRPr="001B5E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B5E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069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B5E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036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,00 </w:t>
            </w: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рублей,</w:t>
            </w:r>
          </w:p>
          <w:p w:rsidR="001B5EAB" w:rsidRPr="00400417" w:rsidRDefault="001B5EAB" w:rsidP="001B5EA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2025 г. —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,00 рублей,</w:t>
            </w:r>
          </w:p>
          <w:p w:rsidR="00017B9D" w:rsidRPr="00017B9D" w:rsidRDefault="001B5EAB" w:rsidP="001B5EA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2026 г. —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Pr="00400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,00 рублей.</w:t>
            </w:r>
          </w:p>
        </w:tc>
      </w:tr>
    </w:tbl>
    <w:p w:rsidR="009D36E9" w:rsidRDefault="009D36E9" w:rsidP="00017B9D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172" w:rsidRDefault="00B21172" w:rsidP="00017B9D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1E5B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="00017B9D" w:rsidRPr="00017B9D">
        <w:rPr>
          <w:rFonts w:ascii="Times New Roman" w:hAnsi="Times New Roman"/>
          <w:sz w:val="28"/>
          <w:szCs w:val="24"/>
        </w:rPr>
        <w:t xml:space="preserve">Перечень мероприятий подпрограммы </w:t>
      </w:r>
      <w:r w:rsidR="009D36E9">
        <w:rPr>
          <w:rFonts w:ascii="Times New Roman" w:hAnsi="Times New Roman"/>
          <w:sz w:val="28"/>
          <w:szCs w:val="24"/>
        </w:rPr>
        <w:t>«</w:t>
      </w:r>
      <w:r w:rsidR="00C767CC" w:rsidRPr="00C767CC">
        <w:rPr>
          <w:rFonts w:ascii="Times New Roman" w:hAnsi="Times New Roman"/>
          <w:sz w:val="28"/>
          <w:szCs w:val="24"/>
        </w:rPr>
        <w:t>Модернизация и капитальный ремонт объектов коммунальной инфраструктуры и энергетического комплекса ЗАТО Железногорск</w:t>
      </w:r>
      <w:r w:rsidR="009D36E9">
        <w:rPr>
          <w:rFonts w:ascii="Times New Roman" w:hAnsi="Times New Roman"/>
          <w:sz w:val="28"/>
          <w:szCs w:val="24"/>
        </w:rPr>
        <w:t>»</w:t>
      </w:r>
      <w:r w:rsidR="00017B9D">
        <w:rPr>
          <w:rFonts w:ascii="Times New Roman" w:hAnsi="Times New Roman"/>
          <w:sz w:val="28"/>
          <w:szCs w:val="24"/>
        </w:rPr>
        <w:t xml:space="preserve"> </w:t>
      </w:r>
      <w:r w:rsidR="00017B9D" w:rsidRPr="00017B9D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C767CC">
        <w:rPr>
          <w:rFonts w:ascii="Times New Roman" w:hAnsi="Times New Roman"/>
          <w:sz w:val="28"/>
          <w:szCs w:val="24"/>
        </w:rPr>
        <w:t>"</w:t>
      </w:r>
      <w:r w:rsidR="00017B9D" w:rsidRPr="00017B9D">
        <w:rPr>
          <w:rFonts w:ascii="Times New Roman" w:hAnsi="Times New Roman"/>
          <w:sz w:val="28"/>
          <w:szCs w:val="24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C767CC">
        <w:rPr>
          <w:rFonts w:ascii="Times New Roman" w:hAnsi="Times New Roman"/>
          <w:sz w:val="28"/>
          <w:szCs w:val="24"/>
        </w:rPr>
        <w:t>"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</w:t>
      </w:r>
      <w:r w:rsidR="00C767CC">
        <w:rPr>
          <w:rFonts w:ascii="Times New Roman" w:hAnsi="Times New Roman"/>
          <w:sz w:val="28"/>
          <w:szCs w:val="27"/>
        </w:rPr>
        <w:t xml:space="preserve">       </w:t>
      </w:r>
      <w:r w:rsidRPr="008E0534">
        <w:rPr>
          <w:rFonts w:ascii="Times New Roman" w:hAnsi="Times New Roman"/>
          <w:sz w:val="28"/>
          <w:szCs w:val="27"/>
        </w:rPr>
        <w:t xml:space="preserve"> № </w:t>
      </w:r>
      <w:r w:rsidR="00500EA3">
        <w:rPr>
          <w:rFonts w:ascii="Times New Roman" w:hAnsi="Times New Roman"/>
          <w:sz w:val="28"/>
          <w:szCs w:val="27"/>
        </w:rPr>
        <w:t>5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7E75F4" w:rsidRDefault="007E75F4" w:rsidP="00017B9D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1.7. Приложение № 1 к подпрограмме «</w:t>
      </w:r>
      <w:r w:rsidRPr="007E75F4">
        <w:rPr>
          <w:rFonts w:ascii="Times New Roman" w:hAnsi="Times New Roman"/>
          <w:sz w:val="28"/>
          <w:szCs w:val="27"/>
        </w:rPr>
        <w:t>Развитие объектов социальной сферы, специального назначения и жилищно-коммунального хозяйства ЗАТО Железногорск</w:t>
      </w:r>
      <w:r>
        <w:rPr>
          <w:rFonts w:ascii="Times New Roman" w:hAnsi="Times New Roman"/>
          <w:sz w:val="28"/>
          <w:szCs w:val="27"/>
        </w:rPr>
        <w:t xml:space="preserve">» </w:t>
      </w:r>
      <w:r w:rsidRPr="00017B9D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/>
          <w:sz w:val="28"/>
          <w:szCs w:val="24"/>
        </w:rPr>
        <w:t>"</w:t>
      </w:r>
      <w:r w:rsidRPr="00017B9D">
        <w:rPr>
          <w:rFonts w:ascii="Times New Roman" w:hAnsi="Times New Roman"/>
          <w:sz w:val="28"/>
          <w:szCs w:val="24"/>
        </w:rPr>
        <w:t xml:space="preserve">Реформирование и </w:t>
      </w:r>
      <w:r w:rsidRPr="00017B9D">
        <w:rPr>
          <w:rFonts w:ascii="Times New Roman" w:hAnsi="Times New Roman"/>
          <w:sz w:val="28"/>
          <w:szCs w:val="24"/>
        </w:rPr>
        <w:lastRenderedPageBreak/>
        <w:t>модернизация жилищно-коммунального хозяйства и повышение энергетической эффективности на территории ЗАТО Железногорск</w:t>
      </w:r>
      <w:r>
        <w:rPr>
          <w:rFonts w:ascii="Times New Roman" w:hAnsi="Times New Roman"/>
          <w:sz w:val="28"/>
          <w:szCs w:val="24"/>
        </w:rPr>
        <w:t>"»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</w:t>
      </w:r>
      <w:r>
        <w:rPr>
          <w:rFonts w:ascii="Times New Roman" w:hAnsi="Times New Roman"/>
          <w:sz w:val="28"/>
          <w:szCs w:val="27"/>
        </w:rPr>
        <w:t xml:space="preserve"> </w:t>
      </w:r>
      <w:r w:rsidRPr="008E0534">
        <w:rPr>
          <w:rFonts w:ascii="Times New Roman" w:hAnsi="Times New Roman"/>
          <w:sz w:val="28"/>
          <w:szCs w:val="27"/>
        </w:rPr>
        <w:t xml:space="preserve">№ </w:t>
      </w:r>
      <w:r>
        <w:rPr>
          <w:rFonts w:ascii="Times New Roman" w:hAnsi="Times New Roman"/>
          <w:sz w:val="28"/>
          <w:szCs w:val="27"/>
        </w:rPr>
        <w:t>6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7E75F4" w:rsidRDefault="007E75F4" w:rsidP="007E75F4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1.8. Приложение № 1 к подпрограмме «</w:t>
      </w:r>
      <w:r w:rsidRPr="007E75F4">
        <w:rPr>
          <w:rFonts w:ascii="Times New Roman" w:hAnsi="Times New Roman"/>
          <w:sz w:val="28"/>
          <w:szCs w:val="27"/>
        </w:rPr>
        <w:t>Энергосбережение и повышение энергетической эффективности ЗАТО Железногорск</w:t>
      </w:r>
      <w:r>
        <w:rPr>
          <w:rFonts w:ascii="Times New Roman" w:hAnsi="Times New Roman"/>
          <w:sz w:val="28"/>
          <w:szCs w:val="27"/>
        </w:rPr>
        <w:t xml:space="preserve">» </w:t>
      </w:r>
      <w:r w:rsidRPr="00017B9D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/>
          <w:sz w:val="28"/>
          <w:szCs w:val="24"/>
        </w:rPr>
        <w:t>"</w:t>
      </w:r>
      <w:r w:rsidRPr="00017B9D">
        <w:rPr>
          <w:rFonts w:ascii="Times New Roman" w:hAnsi="Times New Roman"/>
          <w:sz w:val="28"/>
          <w:szCs w:val="24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>
        <w:rPr>
          <w:rFonts w:ascii="Times New Roman" w:hAnsi="Times New Roman"/>
          <w:sz w:val="28"/>
          <w:szCs w:val="24"/>
        </w:rPr>
        <w:t>"»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7E75F4">
        <w:rPr>
          <w:rFonts w:ascii="Times New Roman" w:hAnsi="Times New Roman"/>
          <w:sz w:val="28"/>
          <w:szCs w:val="27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</w:t>
      </w:r>
      <w:r>
        <w:rPr>
          <w:rFonts w:ascii="Times New Roman" w:hAnsi="Times New Roman"/>
          <w:sz w:val="28"/>
          <w:szCs w:val="27"/>
        </w:rPr>
        <w:t xml:space="preserve"> </w:t>
      </w:r>
      <w:r w:rsidRPr="008E0534">
        <w:rPr>
          <w:rFonts w:ascii="Times New Roman" w:hAnsi="Times New Roman"/>
          <w:sz w:val="28"/>
          <w:szCs w:val="27"/>
        </w:rPr>
        <w:t xml:space="preserve">№ </w:t>
      </w:r>
      <w:r>
        <w:rPr>
          <w:rFonts w:ascii="Times New Roman" w:hAnsi="Times New Roman"/>
          <w:sz w:val="28"/>
          <w:szCs w:val="27"/>
        </w:rPr>
        <w:t>7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B82106" w:rsidRPr="00B82106">
        <w:rPr>
          <w:rFonts w:ascii="Times New Roman" w:hAnsi="Times New Roman"/>
          <w:sz w:val="28"/>
          <w:szCs w:val="28"/>
        </w:rPr>
        <w:t>Отдел</w:t>
      </w:r>
      <w:r w:rsidR="00B82106">
        <w:rPr>
          <w:rFonts w:ascii="Times New Roman" w:hAnsi="Times New Roman"/>
          <w:sz w:val="28"/>
          <w:szCs w:val="28"/>
        </w:rPr>
        <w:t>у</w:t>
      </w:r>
      <w:r w:rsidR="00B82106" w:rsidRPr="00B82106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68B">
        <w:rPr>
          <w:rFonts w:ascii="Times New Roman" w:hAnsi="Times New Roman"/>
          <w:sz w:val="28"/>
          <w:szCs w:val="28"/>
        </w:rPr>
        <w:t>Администрации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Отделу общественных связей Администрации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1C4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над исполнением настоящего постановления </w:t>
      </w:r>
      <w:r w:rsidR="00670ADA">
        <w:rPr>
          <w:rFonts w:ascii="Times New Roman" w:eastAsia="Calibri" w:hAnsi="Times New Roman"/>
          <w:sz w:val="28"/>
          <w:szCs w:val="28"/>
          <w:lang w:eastAsia="en-US"/>
        </w:rPr>
        <w:t>возложить на первого заместителя Главы ЗАТО г. Железногорск по жилищно-коммунальному хозяйству Р.И. Вычужанина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C767CC" w:rsidRDefault="00C767CC" w:rsidP="001D5D4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586394" w:rsidRDefault="003A0C2F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Глав</w:t>
      </w:r>
      <w:r w:rsidR="00C767C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C767C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A3993">
        <w:rPr>
          <w:rFonts w:ascii="Times New Roman" w:hAnsi="Times New Roman"/>
          <w:sz w:val="28"/>
          <w:szCs w:val="28"/>
        </w:rPr>
        <w:t xml:space="preserve">     </w:t>
      </w:r>
      <w:r w:rsidR="00C34C97">
        <w:rPr>
          <w:rFonts w:ascii="Times New Roman" w:hAnsi="Times New Roman"/>
          <w:sz w:val="28"/>
          <w:szCs w:val="28"/>
        </w:rPr>
        <w:t xml:space="preserve"> </w:t>
      </w:r>
      <w:r w:rsidR="00017B9D">
        <w:rPr>
          <w:rFonts w:ascii="Times New Roman" w:hAnsi="Times New Roman"/>
          <w:sz w:val="28"/>
          <w:szCs w:val="28"/>
        </w:rPr>
        <w:t xml:space="preserve">   </w:t>
      </w:r>
      <w:r w:rsidR="00C767CC">
        <w:rPr>
          <w:rFonts w:ascii="Times New Roman" w:hAnsi="Times New Roman"/>
          <w:sz w:val="28"/>
          <w:szCs w:val="28"/>
        </w:rPr>
        <w:t>Р.И. Вычужанин</w:t>
      </w:r>
    </w:p>
    <w:p w:rsidR="001625FA" w:rsidRDefault="001625FA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937768" w:rsidRDefault="00937768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937768" w:rsidRDefault="00937768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937768" w:rsidSect="001B5EAB">
          <w:headerReference w:type="default" r:id="rId9"/>
          <w:headerReference w:type="first" r:id="rId10"/>
          <w:pgSz w:w="11907" w:h="16840" w:code="9"/>
          <w:pgMar w:top="851" w:right="851" w:bottom="851" w:left="1701" w:header="720" w:footer="720" w:gutter="0"/>
          <w:pgNumType w:start="1"/>
          <w:cols w:space="720"/>
          <w:titlePg/>
          <w:docGrid w:linePitch="218"/>
        </w:sectPr>
      </w:pPr>
    </w:p>
    <w:p w:rsidR="0011547F" w:rsidRPr="001B5EAB" w:rsidRDefault="0011547F" w:rsidP="0011547F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lastRenderedPageBreak/>
        <w:t>Приложение №1</w:t>
      </w:r>
    </w:p>
    <w:p w:rsidR="0011547F" w:rsidRDefault="0011547F" w:rsidP="0011547F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t>к  постановлению Администрации</w:t>
      </w:r>
    </w:p>
    <w:p w:rsidR="0011547F" w:rsidRPr="001B5EAB" w:rsidRDefault="0011547F" w:rsidP="0011547F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t>ЗАТО г. Железногорск</w:t>
      </w:r>
    </w:p>
    <w:p w:rsidR="0011547F" w:rsidRPr="001B5EAB" w:rsidRDefault="0011547F" w:rsidP="0011547F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t xml:space="preserve"> от</w:t>
      </w:r>
      <w:r w:rsidR="00272088">
        <w:rPr>
          <w:rFonts w:ascii="Times New Roman" w:eastAsia="Times New Roman" w:hAnsi="Times New Roman"/>
          <w:sz w:val="24"/>
          <w:szCs w:val="24"/>
        </w:rPr>
        <w:t xml:space="preserve"> 22.05.2024</w:t>
      </w:r>
      <w:r w:rsidRPr="001B5EAB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272088">
        <w:rPr>
          <w:rFonts w:ascii="Times New Roman" w:eastAsia="Times New Roman" w:hAnsi="Times New Roman"/>
          <w:sz w:val="24"/>
          <w:szCs w:val="24"/>
        </w:rPr>
        <w:t>856</w:t>
      </w:r>
    </w:p>
    <w:p w:rsidR="0011547F" w:rsidRDefault="0011547F" w:rsidP="0011547F">
      <w:pPr>
        <w:ind w:left="9639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11547F" w:rsidRDefault="0011547F" w:rsidP="0011547F">
      <w:pPr>
        <w:ind w:left="9639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11547F" w:rsidRDefault="0011547F" w:rsidP="0011547F">
      <w:pPr>
        <w:ind w:left="9639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11547F" w:rsidRPr="0011547F" w:rsidRDefault="0011547F" w:rsidP="0011547F">
      <w:pPr>
        <w:ind w:left="96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547F">
        <w:rPr>
          <w:rFonts w:ascii="Times New Roman" w:eastAsia="Times New Roman" w:hAnsi="Times New Roman"/>
          <w:color w:val="000000"/>
          <w:sz w:val="24"/>
          <w:szCs w:val="24"/>
        </w:rPr>
        <w:t>Приложение №1</w:t>
      </w:r>
    </w:p>
    <w:p w:rsidR="0011547F" w:rsidRDefault="0011547F" w:rsidP="0011547F">
      <w:pPr>
        <w:widowControl w:val="0"/>
        <w:ind w:left="96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547F">
        <w:rPr>
          <w:rFonts w:ascii="Times New Roman" w:eastAsia="Times New Roman" w:hAnsi="Times New Roman"/>
          <w:color w:val="000000"/>
          <w:sz w:val="24"/>
          <w:szCs w:val="24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11547F" w:rsidRPr="0011547F" w:rsidRDefault="0011547F" w:rsidP="0011547F">
      <w:pPr>
        <w:widowControl w:val="0"/>
        <w:ind w:left="96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1547F" w:rsidRPr="00230A6E" w:rsidRDefault="0011547F" w:rsidP="0011547F">
      <w:pPr>
        <w:widowControl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0A6E">
        <w:rPr>
          <w:rFonts w:ascii="Times New Roman" w:eastAsia="Times New Roman" w:hAnsi="Times New Roman"/>
          <w:bCs/>
          <w:color w:val="000000"/>
          <w:sz w:val="24"/>
        </w:rPr>
        <w:t>Перечень объектов муниципальной собственности ЗАТО Железногорск,</w:t>
      </w:r>
      <w:r w:rsidRPr="00230A6E">
        <w:rPr>
          <w:rFonts w:ascii="Times New Roman" w:eastAsia="Times New Roman" w:hAnsi="Times New Roman"/>
          <w:bCs/>
          <w:color w:val="000000"/>
          <w:sz w:val="24"/>
        </w:rPr>
        <w:br/>
        <w:t>подлежащих строительству, реконструкции, техническому перевооружению или приобретению</w:t>
      </w:r>
    </w:p>
    <w:p w:rsidR="0011547F" w:rsidRDefault="0011547F" w:rsidP="0011547F">
      <w:pPr>
        <w:widowControl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0417">
        <w:rPr>
          <w:rFonts w:ascii="Times New Roman" w:eastAsia="Times New Roman" w:hAnsi="Times New Roman"/>
          <w:color w:val="000000"/>
          <w:sz w:val="20"/>
        </w:rPr>
        <w:t>рублей</w:t>
      </w:r>
    </w:p>
    <w:tbl>
      <w:tblPr>
        <w:tblW w:w="14241" w:type="dxa"/>
        <w:tblInd w:w="93" w:type="dxa"/>
        <w:tblLook w:val="04A0"/>
      </w:tblPr>
      <w:tblGrid>
        <w:gridCol w:w="629"/>
        <w:gridCol w:w="485"/>
        <w:gridCol w:w="1886"/>
        <w:gridCol w:w="1770"/>
        <w:gridCol w:w="1585"/>
        <w:gridCol w:w="1570"/>
        <w:gridCol w:w="1594"/>
        <w:gridCol w:w="1954"/>
        <w:gridCol w:w="1518"/>
        <w:gridCol w:w="716"/>
        <w:gridCol w:w="704"/>
      </w:tblGrid>
      <w:tr w:rsidR="00230A6E" w:rsidRPr="00230A6E" w:rsidTr="00230A6E">
        <w:trPr>
          <w:trHeight w:val="2490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№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8B454A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Наименование объекта, территория строительства (приобретения)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Мощность объекта с указанием единиц измерения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Годы строительства, реконструкции, технического перевооружения (приобретения)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Предполагаемая  (предельная) или сметная стоимость объекта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Остаток стоимости объекта в ценах контрактов на 01.01 очередного финансового года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Объем бюджетных ассигнований, в том числе по годам</w:t>
            </w:r>
          </w:p>
        </w:tc>
      </w:tr>
      <w:tr w:rsidR="00230A6E" w:rsidRPr="00230A6E" w:rsidTr="00230A6E">
        <w:trPr>
          <w:trHeight w:val="300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2026</w:t>
            </w:r>
          </w:p>
        </w:tc>
      </w:tr>
      <w:tr w:rsidR="00230A6E" w:rsidRPr="00230A6E" w:rsidTr="00230A6E">
        <w:trPr>
          <w:trHeight w:val="300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10</w:t>
            </w:r>
          </w:p>
        </w:tc>
      </w:tr>
      <w:tr w:rsidR="00230A6E" w:rsidRPr="00230A6E" w:rsidTr="00230A6E">
        <w:trPr>
          <w:trHeight w:val="300"/>
        </w:trPr>
        <w:tc>
          <w:tcPr>
            <w:tcW w:w="14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Наименование подпрограммы 1: "Модернизация и капитальный ремонт объектов коммунальной инфраструктуры и энергетического комплекса ЗАТО Железногорск"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13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Главный распорядитель 1: Администрация закрытого административно-территориального образования город Железногорск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Наименование мероприятий:  «Реконструкция очистных сооружений пос.Подгорный ЗАТО Железногорск «</w:t>
            </w:r>
          </w:p>
        </w:tc>
      </w:tr>
      <w:tr w:rsidR="00230A6E" w:rsidRPr="00230A6E" w:rsidTr="00230A6E">
        <w:trPr>
          <w:trHeight w:val="127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Объект 1: Очистные сооружения пос.Подгорный ЗАТО Железногорск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1000 м3/сут, годовой объем сброшенных сточных вод - 500 тыс. куб. метров.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8B45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2024-2025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165 000 000,00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165 000 000,00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15 500 000,00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1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15 500 000,00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Итого по мероприятию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15 500 000,00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15 500 000,00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765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Наименование мероприятий: «Строительство сетей электроснабжения взамен расположенных в демонтируемых сооружениях на земельном участке по адресу ул.Южная,39в, принадлежащего ООО "ТТМ"»</w:t>
            </w:r>
          </w:p>
        </w:tc>
      </w:tr>
      <w:tr w:rsidR="00230A6E" w:rsidRPr="00230A6E" w:rsidTr="00230A6E">
        <w:trPr>
          <w:trHeight w:val="255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Объект 2: Сети электроснабжения взамен расположенных в демонтируемых сооружениях на земельном участке по адресу ул. Южная 39в, принадлежащем ООО «ТТМ»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кабельная линия 10 кВ - 7000 м, кабельная линия 0,4 кВ - 1000 м, воздушная линия - 1000 м, реконструкция КТП 2 x 2500 кВА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8B45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2024-2025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20 284 160,40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20 284 160,40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2 098 530,40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1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2 098 530,40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Итого по мероприятию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2 098 530,40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8B454A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230A6E" w:rsidRPr="00230A6E" w:rsidTr="008B454A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2 098 530,40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1275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Наименование мероприятий: «Расходы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водоснабжения"»</w:t>
            </w:r>
          </w:p>
        </w:tc>
      </w:tr>
      <w:tr w:rsidR="00230A6E" w:rsidRPr="00230A6E" w:rsidTr="00230A6E">
        <w:trPr>
          <w:trHeight w:val="153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Объект 3: «Водопровод от скважины №227 к СТСН № 34 «Орбита», СНТ № 37»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1C33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Водовод при подземн</w:t>
            </w:r>
            <w:r w:rsidR="001C3315">
              <w:rPr>
                <w:rFonts w:ascii="Times New Roman" w:eastAsia="Times New Roman" w:hAnsi="Times New Roman"/>
                <w:color w:val="000000"/>
                <w:sz w:val="20"/>
              </w:rPr>
              <w:t>ой прокладке, протяженностью 3,6114</w:t>
            </w: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км и расходом 36 м3/ч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8B45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2024-202</w:t>
            </w:r>
            <w:r w:rsidR="00C20DCB"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1C3315" w:rsidP="005751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69 165 900,00</w:t>
            </w:r>
            <w:r w:rsidR="00575189">
              <w:rPr>
                <w:rFonts w:ascii="Times New Roman" w:eastAsia="Times New Roman" w:hAnsi="Times New Roman"/>
                <w:color w:val="000000"/>
                <w:sz w:val="20"/>
              </w:rPr>
              <w:t>*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1C3315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69 165 900,00*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100 000,00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1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100 000,00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Итого по мероприятию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100 000,00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51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Итого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17 698 530,40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17 698 530,40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Итого по подпрограмме 1: «Развитие объектов социальной сферы, специального назначения и жилищно-коммунального хозяйства ЗАТО Железногорск»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17 698 530,40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8B454A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230A6E" w:rsidRPr="00230A6E" w:rsidTr="008B454A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17 698 530,40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14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Наименование подпрограммы 2: "Развитие объектов социальной сферы, специального назначения и жилищно-коммунального хозяйства ЗАТО Железногорск"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3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Главный распорядитель 1: Администрация закрытого административно-территориального образования город Железногорск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Наименование мероприятий: "Строительство объекта ритуального назначения (кладбище)"</w:t>
            </w:r>
          </w:p>
        </w:tc>
      </w:tr>
      <w:tr w:rsidR="00230A6E" w:rsidRPr="00230A6E" w:rsidTr="00230A6E">
        <w:trPr>
          <w:trHeight w:val="1275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Объект 1: Строительство объекта ритуального назначения (кладбище)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40 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8B45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2021-2025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230 000 000,00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2 090 816,29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227 909 183,71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10 735 000,00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1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10 735 000,00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Итого по мероприятию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10 735 000,00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10 735 000,00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51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Итого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10 735 000,00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10 735 000,00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Итого по подпрограмме 2 «Развитие объектов социальной сферы, специального назначения и жилищно-коммунального хозяйства ЗАТО Железногорск»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10 735 000,00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8B454A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8B454A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10 735 000,00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Итого по программе: «Реформирование и модернизация жилищно-коммунального хозяйства и повышение энергетической эффективности на территории ЗАТО Железногорск»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28 433 530,40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28 433 530,40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В том числе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28 433 530,40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230A6E" w:rsidRPr="00230A6E" w:rsidTr="00230A6E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28 433 530,40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A6E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</w:tbl>
    <w:p w:rsidR="0011547F" w:rsidRDefault="0011547F" w:rsidP="0011547F">
      <w:pPr>
        <w:widowContro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75189" w:rsidRPr="008B2265" w:rsidRDefault="008B2265" w:rsidP="008B2265">
      <w:pPr>
        <w:widowControl w:val="0"/>
        <w:ind w:left="7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2265">
        <w:rPr>
          <w:rFonts w:ascii="Times New Roman" w:eastAsiaTheme="minorHAnsi" w:hAnsi="Times New Roman"/>
          <w:sz w:val="28"/>
          <w:szCs w:val="28"/>
        </w:rPr>
        <w:t>*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75189" w:rsidRPr="008B2265">
        <w:rPr>
          <w:rFonts w:ascii="Times New Roman" w:eastAsiaTheme="minorHAnsi" w:hAnsi="Times New Roman"/>
          <w:sz w:val="28"/>
          <w:szCs w:val="28"/>
        </w:rPr>
        <w:t xml:space="preserve">в том числе на разработку проектно-сметной документации в сумме </w:t>
      </w:r>
      <w:r w:rsidR="00575189" w:rsidRPr="008B2265">
        <w:rPr>
          <w:rFonts w:ascii="Times New Roman" w:hAnsi="Times New Roman"/>
          <w:sz w:val="27"/>
          <w:szCs w:val="27"/>
        </w:rPr>
        <w:t>1 340 830, 00 руб.</w:t>
      </w:r>
    </w:p>
    <w:p w:rsidR="00500EA3" w:rsidRDefault="00500EA3" w:rsidP="0011547F">
      <w:pPr>
        <w:widowContro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00EA3" w:rsidRDefault="00500EA3" w:rsidP="00500EA3">
      <w:pPr>
        <w:widowControl w:val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Исполняющий обязанности руководителя</w:t>
      </w:r>
    </w:p>
    <w:p w:rsidR="00500EA3" w:rsidRDefault="00500EA3" w:rsidP="00500EA3">
      <w:pPr>
        <w:widowControl w:val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Управления городского хозяйства                                                                                Ю.С. Масалов</w:t>
      </w:r>
    </w:p>
    <w:p w:rsidR="00500EA3" w:rsidRDefault="00500EA3" w:rsidP="0011547F">
      <w:pPr>
        <w:widowContro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00EA3" w:rsidRDefault="00500EA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500EA3" w:rsidRPr="00500EA3" w:rsidRDefault="00500EA3" w:rsidP="00500EA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500EA3">
        <w:rPr>
          <w:rFonts w:ascii="Times New Roman" w:eastAsia="Times New Roman" w:hAnsi="Times New Roman"/>
          <w:sz w:val="24"/>
          <w:szCs w:val="24"/>
        </w:rPr>
        <w:lastRenderedPageBreak/>
        <w:t>Приложение № 2</w:t>
      </w:r>
    </w:p>
    <w:p w:rsidR="00500EA3" w:rsidRPr="00500EA3" w:rsidRDefault="00500EA3" w:rsidP="00500EA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500EA3">
        <w:rPr>
          <w:rFonts w:ascii="Times New Roman" w:eastAsia="Times New Roman" w:hAnsi="Times New Roman"/>
          <w:sz w:val="24"/>
          <w:szCs w:val="24"/>
        </w:rPr>
        <w:t>к  постановлению Администрации</w:t>
      </w:r>
    </w:p>
    <w:p w:rsidR="00500EA3" w:rsidRPr="00500EA3" w:rsidRDefault="00500EA3" w:rsidP="00500EA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500EA3">
        <w:rPr>
          <w:rFonts w:ascii="Times New Roman" w:eastAsia="Times New Roman" w:hAnsi="Times New Roman"/>
          <w:sz w:val="24"/>
          <w:szCs w:val="24"/>
        </w:rPr>
        <w:t>ЗАТО г. Железногорск</w:t>
      </w:r>
    </w:p>
    <w:p w:rsidR="00500EA3" w:rsidRPr="00500EA3" w:rsidRDefault="00500EA3" w:rsidP="00500EA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500EA3">
        <w:rPr>
          <w:rFonts w:ascii="Times New Roman" w:eastAsia="Times New Roman" w:hAnsi="Times New Roman"/>
          <w:sz w:val="24"/>
          <w:szCs w:val="24"/>
        </w:rPr>
        <w:t xml:space="preserve"> </w:t>
      </w:r>
      <w:r w:rsidR="00272088" w:rsidRPr="001B5EAB">
        <w:rPr>
          <w:rFonts w:ascii="Times New Roman" w:eastAsia="Times New Roman" w:hAnsi="Times New Roman"/>
          <w:sz w:val="24"/>
          <w:szCs w:val="24"/>
        </w:rPr>
        <w:t>от</w:t>
      </w:r>
      <w:r w:rsidR="00272088">
        <w:rPr>
          <w:rFonts w:ascii="Times New Roman" w:eastAsia="Times New Roman" w:hAnsi="Times New Roman"/>
          <w:sz w:val="24"/>
          <w:szCs w:val="24"/>
        </w:rPr>
        <w:t xml:space="preserve"> 22.05.2024</w:t>
      </w:r>
      <w:r w:rsidR="00272088" w:rsidRPr="001B5EAB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272088">
        <w:rPr>
          <w:rFonts w:ascii="Times New Roman" w:eastAsia="Times New Roman" w:hAnsi="Times New Roman"/>
          <w:sz w:val="24"/>
          <w:szCs w:val="24"/>
        </w:rPr>
        <w:t>856</w:t>
      </w:r>
    </w:p>
    <w:p w:rsidR="00500EA3" w:rsidRPr="00500EA3" w:rsidRDefault="00500EA3" w:rsidP="00500EA3">
      <w:pPr>
        <w:widowControl w:val="0"/>
        <w:ind w:left="96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0EA3" w:rsidRPr="00500EA3" w:rsidRDefault="00500EA3" w:rsidP="00500EA3">
      <w:pPr>
        <w:widowControl w:val="0"/>
        <w:ind w:left="96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0EA3" w:rsidRPr="00500EA3" w:rsidRDefault="00500EA3" w:rsidP="00500EA3">
      <w:pPr>
        <w:widowControl w:val="0"/>
        <w:ind w:left="96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00EA3">
        <w:rPr>
          <w:rFonts w:ascii="Times New Roman" w:eastAsia="Times New Roman" w:hAnsi="Times New Roman"/>
          <w:color w:val="000000"/>
          <w:sz w:val="24"/>
          <w:szCs w:val="24"/>
        </w:rPr>
        <w:t>Приложение</w:t>
      </w:r>
      <w:r w:rsidRPr="00500EA3">
        <w:rPr>
          <w:rFonts w:ascii="Times New Roman" w:eastAsia="Times New Roman" w:hAnsi="Times New Roman"/>
          <w:color w:val="000000"/>
          <w:sz w:val="24"/>
          <w:szCs w:val="24"/>
        </w:rPr>
        <w:br/>
        <w:t>к паспорту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500EA3" w:rsidRDefault="00500EA3" w:rsidP="00500EA3">
      <w:pPr>
        <w:widowControl w:val="0"/>
        <w:jc w:val="center"/>
        <w:rPr>
          <w:rFonts w:asciiTheme="minorHAnsi" w:eastAsia="Times New Roman" w:hAnsiTheme="minorHAnsi"/>
          <w:b/>
          <w:bCs/>
          <w:sz w:val="24"/>
        </w:rPr>
      </w:pPr>
    </w:p>
    <w:p w:rsidR="00500EA3" w:rsidRDefault="00500EA3" w:rsidP="00500EA3">
      <w:pPr>
        <w:widowControl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0417">
        <w:rPr>
          <w:rFonts w:ascii="Times" w:eastAsia="Times New Roman" w:hAnsi="Times"/>
          <w:b/>
          <w:bCs/>
          <w:sz w:val="24"/>
        </w:rPr>
        <w:t>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</w:t>
      </w:r>
    </w:p>
    <w:p w:rsidR="00500EA3" w:rsidRDefault="00500EA3" w:rsidP="00500EA3">
      <w:pPr>
        <w:widowContro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14160" w:type="dxa"/>
        <w:tblInd w:w="93" w:type="dxa"/>
        <w:tblLook w:val="04A0"/>
      </w:tblPr>
      <w:tblGrid>
        <w:gridCol w:w="952"/>
        <w:gridCol w:w="4067"/>
        <w:gridCol w:w="1214"/>
        <w:gridCol w:w="1495"/>
        <w:gridCol w:w="1734"/>
        <w:gridCol w:w="934"/>
        <w:gridCol w:w="941"/>
        <w:gridCol w:w="941"/>
        <w:gridCol w:w="941"/>
        <w:gridCol w:w="941"/>
      </w:tblGrid>
      <w:tr w:rsidR="00500EA3" w:rsidRPr="00F05E71" w:rsidTr="00500EA3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Цели, задачи, показатели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Вес показателя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2022</w:t>
            </w: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2023</w:t>
            </w: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год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2024</w:t>
            </w: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год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2025</w:t>
            </w: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год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2026</w:t>
            </w: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год</w:t>
            </w:r>
          </w:p>
        </w:tc>
      </w:tr>
      <w:tr w:rsidR="00500EA3" w:rsidRPr="00F05E71" w:rsidTr="00500EA3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 1.  Обеспечение развития жилищно-коммунального и энергетического комплекса ЗАТО Железногорск</w:t>
            </w:r>
          </w:p>
        </w:tc>
      </w:tr>
      <w:tr w:rsidR="00500EA3" w:rsidRPr="00F05E71" w:rsidTr="00500EA3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EA3" w:rsidRPr="00F05E71" w:rsidRDefault="00500EA3" w:rsidP="00500EA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Целевой показатель 1:</w:t>
            </w: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br/>
              <w:t>Количество новых потребителей, подключенных к инженерным сетям в течение года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Информация предприятия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230A6E" w:rsidP="00230A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30A6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 менее</w:t>
            </w: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 менее</w:t>
            </w: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 менее</w:t>
            </w: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7</w:t>
            </w:r>
          </w:p>
        </w:tc>
      </w:tr>
      <w:tr w:rsidR="00500EA3" w:rsidRPr="00F05E71" w:rsidTr="00500EA3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13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 xml:space="preserve">Задача 1. Обеспечение благоприятных и безопасных условий проживания граждан </w:t>
            </w:r>
          </w:p>
        </w:tc>
      </w:tr>
      <w:tr w:rsidR="00500EA3" w:rsidRPr="00F05E71" w:rsidTr="00500EA3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EA3" w:rsidRPr="00F05E71" w:rsidRDefault="00500EA3" w:rsidP="00500EA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Подпрограмма «Модернизация и капитальный ремонт объектов коммунальной инфраструктуры и энергетического комплекса ЗАТО Железногорск»</w:t>
            </w:r>
          </w:p>
        </w:tc>
      </w:tr>
      <w:tr w:rsidR="00230A6E" w:rsidRPr="00F05E71" w:rsidTr="006256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E" w:rsidRPr="00F05E71" w:rsidRDefault="00230A6E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F05E71" w:rsidRDefault="00230A6E" w:rsidP="00500EA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30A6E">
              <w:rPr>
                <w:rFonts w:ascii="Times New Roman" w:eastAsia="Times New Roman" w:hAnsi="Times New Roman"/>
                <w:sz w:val="22"/>
                <w:szCs w:val="22"/>
              </w:rPr>
              <w:t>Протяженность вновь смонтированных инженерных сетей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F05E71" w:rsidRDefault="00230A6E" w:rsidP="00230A6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30A6E">
              <w:rPr>
                <w:rFonts w:ascii="Times New Roman" w:eastAsia="Times New Roman" w:hAnsi="Times New Roman"/>
                <w:sz w:val="22"/>
                <w:szCs w:val="22"/>
              </w:rPr>
              <w:t>км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F05E71" w:rsidRDefault="00230A6E" w:rsidP="00230A6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30A6E">
              <w:rPr>
                <w:rFonts w:ascii="Times New Roman" w:eastAsia="Times New Roman" w:hAnsi="Times New Roman"/>
                <w:sz w:val="22"/>
                <w:szCs w:val="22"/>
              </w:rPr>
              <w:t>0,20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230A6E" w:rsidRDefault="00230A6E" w:rsidP="00230A6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F05E71" w:rsidRDefault="00230A6E" w:rsidP="00230A6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30A6E">
              <w:rPr>
                <w:rFonts w:ascii="Times New Roman" w:eastAsia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E" w:rsidRPr="00F05E71" w:rsidRDefault="00230A6E" w:rsidP="00230A6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30A6E">
              <w:rPr>
                <w:rFonts w:ascii="Times New Roman" w:eastAsia="Times New Roman" w:hAnsi="Times New Roman"/>
                <w:sz w:val="22"/>
                <w:szCs w:val="22"/>
              </w:rPr>
              <w:t>1,62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9B" w:rsidRDefault="0062569B" w:rsidP="006256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 менее</w:t>
            </w:r>
          </w:p>
          <w:p w:rsidR="00230A6E" w:rsidRPr="00F05E71" w:rsidRDefault="0062569B" w:rsidP="00625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9B" w:rsidRDefault="0062569B" w:rsidP="006256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 менее</w:t>
            </w:r>
          </w:p>
          <w:p w:rsidR="00230A6E" w:rsidRPr="00F05E71" w:rsidRDefault="0062569B" w:rsidP="00625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9B" w:rsidRDefault="0062569B" w:rsidP="006256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 менее</w:t>
            </w:r>
          </w:p>
          <w:p w:rsidR="00230A6E" w:rsidRPr="00F05E71" w:rsidRDefault="0062569B" w:rsidP="00625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500EA3" w:rsidRPr="00F05E71" w:rsidTr="0062569B">
        <w:trPr>
          <w:trHeight w:val="6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3" w:rsidRPr="00F05E71" w:rsidRDefault="00230A6E" w:rsidP="00625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1.1.2</w:t>
            </w:r>
            <w:r w:rsidR="00500EA3" w:rsidRPr="00F05E71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625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Доля уменьшения загрязняющих веществ после очистки стоков на КОС пос. Подгорный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625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625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6256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Информация предприятия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625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625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625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не менее 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625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не менее 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625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не менее 15</w:t>
            </w:r>
          </w:p>
        </w:tc>
      </w:tr>
      <w:tr w:rsidR="00500EA3" w:rsidRPr="00F05E71" w:rsidTr="0062569B">
        <w:trPr>
          <w:trHeight w:val="6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13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Задача 2. Обеспечение доступности предоставляемых социальных и коммунальных услуг на территории ЗАТО Железногорск</w:t>
            </w:r>
          </w:p>
        </w:tc>
      </w:tr>
      <w:tr w:rsidR="00500EA3" w:rsidRPr="00F05E71" w:rsidTr="00500EA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EA3" w:rsidRPr="00F05E71" w:rsidRDefault="00500EA3" w:rsidP="00500EA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Подпрограмма  "Развитие объектов социальной сферы, специального назначения и жилищно-коммунального хозяйства  ЗАТО Железногорск"</w:t>
            </w:r>
          </w:p>
        </w:tc>
      </w:tr>
      <w:tr w:rsidR="00500EA3" w:rsidRPr="00F05E71" w:rsidTr="00500EA3">
        <w:trPr>
          <w:trHeight w:val="16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1E5BB7">
              <w:rPr>
                <w:rFonts w:ascii="Times New Roman" w:eastAsia="Times New Roman" w:hAnsi="Times New Roman"/>
                <w:sz w:val="22"/>
                <w:szCs w:val="22"/>
              </w:rPr>
              <w:t>.2</w:t>
            </w: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1E5BB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Количество подтвердившихся обращений граждан о некачественном предоставлении  услуг в коммунально-бытовой сфере (ритуальные услуги, банные услуги)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0,</w:t>
            </w:r>
            <w:r w:rsidR="007E75F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Информация УГХ Администрации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62569B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не более 4</w:t>
            </w:r>
          </w:p>
        </w:tc>
      </w:tr>
      <w:tr w:rsidR="00500EA3" w:rsidRPr="00F05E71" w:rsidTr="00500EA3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3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2:   Эффективное и рациональное использование  энергетических ресурсов и повышение энергетической эффективности ЗАТО Железногорск</w:t>
            </w:r>
          </w:p>
        </w:tc>
      </w:tr>
      <w:tr w:rsidR="00500EA3" w:rsidRPr="00F05E71" w:rsidTr="00500EA3">
        <w:trPr>
          <w:trHeight w:val="17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EA3" w:rsidRPr="00F05E71" w:rsidRDefault="00500EA3" w:rsidP="00500EA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Целевой показатель 2:   Доля потерь тепловой энергии, отпущенной единой теплоснабжающей организацией, в общем объеме произведенного и полученного со стороны  тепла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Информация предприятия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16,1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62569B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569B">
              <w:rPr>
                <w:rFonts w:ascii="Times New Roman" w:eastAsia="Times New Roman" w:hAnsi="Times New Roman"/>
                <w:sz w:val="22"/>
                <w:szCs w:val="22"/>
              </w:rPr>
              <w:t>17,76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не более</w:t>
            </w: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br/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не более</w:t>
            </w: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br/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не более</w:t>
            </w: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br/>
              <w:t>19</w:t>
            </w:r>
          </w:p>
        </w:tc>
      </w:tr>
      <w:tr w:rsidR="00500EA3" w:rsidRPr="00F05E71" w:rsidTr="00500EA3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13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Задача  3. Повышение энергосбережения и энергоэффективности на территории ЗАТО Железногорск</w:t>
            </w:r>
          </w:p>
        </w:tc>
      </w:tr>
      <w:tr w:rsidR="00500EA3" w:rsidRPr="00F05E71" w:rsidTr="00500EA3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A3" w:rsidRPr="00F05E71" w:rsidRDefault="00500EA3" w:rsidP="00500EA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Подпрограмма  "Энергосбережение и повышение энергетической эффективности ЗАТО Железногорск"</w:t>
            </w:r>
          </w:p>
        </w:tc>
      </w:tr>
      <w:tr w:rsidR="00500EA3" w:rsidRPr="00F05E71" w:rsidTr="0062569B">
        <w:trPr>
          <w:trHeight w:val="16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Доля объемов тепловой энергии, расчеты за которую осуществляются с использованием приборов учета, в общем   объеме тепловой энергии, потребляемой (используемой) на территории МО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Информация предприятия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62569B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56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88,4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 менее 88,6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 менее 88,7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 менее 88,8</w:t>
            </w:r>
          </w:p>
        </w:tc>
      </w:tr>
      <w:tr w:rsidR="00500EA3" w:rsidRPr="00F05E71" w:rsidTr="0062569B">
        <w:trPr>
          <w:trHeight w:val="19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Доля объемов холодной воды, расчеты за которую осуществляются с использованием приборов учета, в общем   объеме холодной воды, потребляемой (используемой) на территории МО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Информация предприятия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96,3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62569B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56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 менее 97,8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 менее 97,8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 менее 97,8</w:t>
            </w:r>
          </w:p>
        </w:tc>
      </w:tr>
      <w:tr w:rsidR="00500EA3" w:rsidRPr="00F05E71" w:rsidTr="0062569B">
        <w:trPr>
          <w:trHeight w:val="6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3" w:rsidRPr="00F05E71" w:rsidRDefault="00500EA3" w:rsidP="00500EA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3:   Увековечивание памяти погибших при защите Отечества.</w:t>
            </w:r>
          </w:p>
        </w:tc>
      </w:tr>
      <w:tr w:rsidR="00500EA3" w:rsidRPr="00F05E71" w:rsidTr="00500EA3">
        <w:trPr>
          <w:trHeight w:val="13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3" w:rsidRPr="00F05E71" w:rsidRDefault="00500EA3" w:rsidP="00500EA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Целевой показатель 3:  Количество благоустроенных воинских захоронений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Информация УГХ Администрации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500EA3" w:rsidRPr="00F05E71" w:rsidTr="00500EA3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13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Задача  4. Благоустройство воинских захоронений на территории ЗАТО Железногорск</w:t>
            </w:r>
          </w:p>
        </w:tc>
      </w:tr>
      <w:tr w:rsidR="00500EA3" w:rsidRPr="00F05E71" w:rsidTr="00500EA3">
        <w:trPr>
          <w:trHeight w:val="7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EA3" w:rsidRPr="00F05E71" w:rsidRDefault="00500EA3" w:rsidP="00500EA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 xml:space="preserve">Подпрограмма  "Развитие объектов социальной сферы, специального назначения и жилищно-коммунального хозяйства  ЗАТО Железногорск" </w:t>
            </w:r>
          </w:p>
        </w:tc>
      </w:tr>
      <w:tr w:rsidR="00500EA3" w:rsidRPr="00F05E71" w:rsidTr="00500EA3">
        <w:trPr>
          <w:trHeight w:val="12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Количество восстановленных воинских захоронений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</w:t>
            </w:r>
            <w:r w:rsidR="007E75F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sz w:val="22"/>
                <w:szCs w:val="22"/>
              </w:rPr>
              <w:t>Информация УГХ Администрации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A3" w:rsidRPr="00F05E71" w:rsidRDefault="00500EA3" w:rsidP="00500E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5E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500EA3" w:rsidRDefault="00500EA3" w:rsidP="00500EA3">
      <w:pPr>
        <w:widowContro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1547F" w:rsidRDefault="0011547F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</w:p>
    <w:p w:rsidR="00500EA3" w:rsidRDefault="00500EA3" w:rsidP="00500EA3">
      <w:pPr>
        <w:widowControl w:val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Исполняющий обязанности руководителя</w:t>
      </w:r>
    </w:p>
    <w:p w:rsidR="00500EA3" w:rsidRDefault="00500EA3" w:rsidP="00500EA3">
      <w:pPr>
        <w:widowControl w:val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Управления городского хозяйства                                                                                Ю.С. Масалов</w:t>
      </w:r>
    </w:p>
    <w:p w:rsidR="0011547F" w:rsidRDefault="0011547F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</w:p>
    <w:p w:rsidR="00500EA3" w:rsidRDefault="00500EA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5C0F83" w:rsidRPr="001B5EAB" w:rsidRDefault="00500EA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№3</w:t>
      </w:r>
    </w:p>
    <w:p w:rsidR="001B5EAB" w:rsidRDefault="00937768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t>к</w:t>
      </w:r>
      <w:r w:rsidR="005C0F83" w:rsidRPr="001B5E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5EAB">
        <w:rPr>
          <w:rFonts w:ascii="Times New Roman" w:eastAsia="Times New Roman" w:hAnsi="Times New Roman"/>
          <w:sz w:val="24"/>
          <w:szCs w:val="24"/>
        </w:rPr>
        <w:t xml:space="preserve"> постановлению Администрации</w:t>
      </w:r>
    </w:p>
    <w:p w:rsidR="00937768" w:rsidRPr="001B5EAB" w:rsidRDefault="00937768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t>ЗАТО г. Железногорск</w:t>
      </w:r>
    </w:p>
    <w:p w:rsidR="00937768" w:rsidRPr="001B5EAB" w:rsidRDefault="00937768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t xml:space="preserve"> </w:t>
      </w:r>
      <w:r w:rsidR="00272088" w:rsidRPr="001B5EAB">
        <w:rPr>
          <w:rFonts w:ascii="Times New Roman" w:eastAsia="Times New Roman" w:hAnsi="Times New Roman"/>
          <w:sz w:val="24"/>
          <w:szCs w:val="24"/>
        </w:rPr>
        <w:t>от</w:t>
      </w:r>
      <w:r w:rsidR="00272088">
        <w:rPr>
          <w:rFonts w:ascii="Times New Roman" w:eastAsia="Times New Roman" w:hAnsi="Times New Roman"/>
          <w:sz w:val="24"/>
          <w:szCs w:val="24"/>
        </w:rPr>
        <w:t xml:space="preserve"> 22.05.2024</w:t>
      </w:r>
      <w:r w:rsidR="00272088" w:rsidRPr="001B5EAB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272088">
        <w:rPr>
          <w:rFonts w:ascii="Times New Roman" w:eastAsia="Times New Roman" w:hAnsi="Times New Roman"/>
          <w:sz w:val="24"/>
          <w:szCs w:val="24"/>
        </w:rPr>
        <w:t>856</w:t>
      </w:r>
    </w:p>
    <w:p w:rsidR="00937768" w:rsidRPr="001B5EAB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C0F83" w:rsidRPr="001B5EAB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</w:p>
    <w:p w:rsidR="00937768" w:rsidRPr="001B5EAB" w:rsidRDefault="00937768" w:rsidP="005C0F83">
      <w:pPr>
        <w:ind w:left="96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EAB">
        <w:rPr>
          <w:rFonts w:ascii="Times New Roman" w:eastAsia="Times New Roman" w:hAnsi="Times New Roman"/>
          <w:color w:val="000000"/>
          <w:sz w:val="24"/>
          <w:szCs w:val="24"/>
        </w:rPr>
        <w:t>Приложение № 2</w:t>
      </w:r>
    </w:p>
    <w:p w:rsidR="00937768" w:rsidRPr="001B5EAB" w:rsidRDefault="00937768" w:rsidP="005C0F83">
      <w:pPr>
        <w:widowControl w:val="0"/>
        <w:ind w:left="96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EAB">
        <w:rPr>
          <w:rFonts w:ascii="Times New Roman" w:eastAsia="Times New Roman" w:hAnsi="Times New Roman"/>
          <w:color w:val="000000"/>
          <w:sz w:val="24"/>
          <w:szCs w:val="24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5C0F83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5C0F83" w:rsidRDefault="005C0F83" w:rsidP="005C0F83">
      <w:pPr>
        <w:widowControl w:val="0"/>
        <w:ind w:left="96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768" w:rsidRPr="001B5EAB" w:rsidRDefault="00937768" w:rsidP="009D36E9">
      <w:pPr>
        <w:widowControl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5EAB">
        <w:rPr>
          <w:rFonts w:ascii="Times New Roman" w:eastAsia="Times New Roman" w:hAnsi="Times New Roman"/>
          <w:bCs/>
          <w:sz w:val="28"/>
          <w:szCs w:val="28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</w:p>
    <w:p w:rsidR="00937768" w:rsidRPr="001B5EAB" w:rsidRDefault="00937768" w:rsidP="00937768">
      <w:pPr>
        <w:widowControl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5EAB">
        <w:rPr>
          <w:rFonts w:ascii="Times New Roman" w:eastAsia="Times New Roman" w:hAnsi="Times New Roman"/>
          <w:sz w:val="28"/>
          <w:szCs w:val="28"/>
        </w:rPr>
        <w:t>рублей</w:t>
      </w:r>
    </w:p>
    <w:p w:rsidR="00937768" w:rsidRDefault="00937768" w:rsidP="00937768">
      <w:pPr>
        <w:widowControl w:val="0"/>
        <w:ind w:left="11766"/>
        <w:jc w:val="both"/>
        <w:rPr>
          <w:rFonts w:ascii="Times New Roman" w:hAnsi="Times New Roman"/>
          <w:sz w:val="28"/>
          <w:szCs w:val="24"/>
        </w:rPr>
      </w:pPr>
    </w:p>
    <w:tbl>
      <w:tblPr>
        <w:tblW w:w="14697" w:type="dxa"/>
        <w:tblInd w:w="-34" w:type="dxa"/>
        <w:tblLook w:val="04A0"/>
      </w:tblPr>
      <w:tblGrid>
        <w:gridCol w:w="2854"/>
        <w:gridCol w:w="1843"/>
        <w:gridCol w:w="1120"/>
        <w:gridCol w:w="1120"/>
        <w:gridCol w:w="1120"/>
        <w:gridCol w:w="1660"/>
        <w:gridCol w:w="1660"/>
        <w:gridCol w:w="1660"/>
        <w:gridCol w:w="1660"/>
      </w:tblGrid>
      <w:tr w:rsidR="005C0F83" w:rsidRPr="005C0F83" w:rsidTr="009D36E9">
        <w:trPr>
          <w:trHeight w:val="345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2026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Общая сумма</w:t>
            </w:r>
          </w:p>
        </w:tc>
      </w:tr>
      <w:tr w:rsidR="005C0F83" w:rsidRPr="005C0F83" w:rsidTr="009D36E9">
        <w:trPr>
          <w:trHeight w:val="345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C0F83" w:rsidRPr="005C0F83" w:rsidTr="009D36E9">
        <w:trPr>
          <w:trHeight w:val="16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на территории ЗАТО Железногорск"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51 537 220,40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11 268 760,00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11 268 760,00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74 074 740,40</w:t>
            </w:r>
          </w:p>
        </w:tc>
      </w:tr>
      <w:tr w:rsidR="005C0F83" w:rsidRPr="005C0F83" w:rsidTr="009D36E9">
        <w:trPr>
          <w:trHeight w:val="297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территории ЗАТО Железногорск"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0400000010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622 294,40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622 294,40</w:t>
            </w:r>
          </w:p>
        </w:tc>
      </w:tr>
      <w:tr w:rsidR="005C0F83" w:rsidRPr="005C0F83" w:rsidTr="009D36E9">
        <w:trPr>
          <w:trHeight w:val="81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Финансовое управление Администрации ЗАТО г.Железногорск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0400000010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622 294,40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622 294,40</w:t>
            </w:r>
          </w:p>
        </w:tc>
      </w:tr>
      <w:tr w:rsidR="005C0F83" w:rsidRPr="005C0F83" w:rsidTr="009D36E9">
        <w:trPr>
          <w:trHeight w:val="27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0400000010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622 294,40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622 294,40</w:t>
            </w:r>
          </w:p>
        </w:tc>
      </w:tr>
      <w:tr w:rsidR="005C0F83" w:rsidRPr="005C0F83" w:rsidTr="009D36E9">
        <w:trPr>
          <w:trHeight w:val="27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0400000010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622 294,40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622 294,40</w:t>
            </w:r>
          </w:p>
        </w:tc>
      </w:tr>
      <w:tr w:rsidR="005C0F83" w:rsidRPr="005C0F83" w:rsidTr="009D36E9">
        <w:trPr>
          <w:trHeight w:val="27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0400000010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622 294,40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622 294,40</w:t>
            </w:r>
          </w:p>
        </w:tc>
      </w:tr>
      <w:tr w:rsidR="005C0F83" w:rsidRPr="005C0F83" w:rsidTr="009D36E9">
        <w:trPr>
          <w:trHeight w:val="135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Подпрограмма "Модернизация и капитальный ремонт объектов коммунальной инфраструктуры и энергетического комплекса ЗАТО Железногорск"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18 069 036,00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18 069 036,00</w:t>
            </w:r>
          </w:p>
        </w:tc>
      </w:tr>
      <w:tr w:rsidR="005C0F83" w:rsidRPr="005C0F83" w:rsidTr="009D36E9">
        <w:trPr>
          <w:trHeight w:val="81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Реконструкция очистных сооружений пос.Подгорный ЗАТО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0410000170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</w:tr>
      <w:tr w:rsidR="005C0F83" w:rsidRPr="005C0F83" w:rsidTr="009D36E9">
        <w:trPr>
          <w:trHeight w:val="108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0410000170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</w:tr>
      <w:tr w:rsidR="005C0F83" w:rsidRPr="005C0F83" w:rsidTr="009D36E9">
        <w:trPr>
          <w:trHeight w:val="27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0410000170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</w:tr>
      <w:tr w:rsidR="005C0F83" w:rsidRPr="005C0F83" w:rsidTr="009D36E9">
        <w:trPr>
          <w:trHeight w:val="81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0410000170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15 500 000,00</w:t>
            </w:r>
          </w:p>
        </w:tc>
      </w:tr>
      <w:tr w:rsidR="005C0F83" w:rsidRPr="005C0F83" w:rsidTr="009D36E9">
        <w:trPr>
          <w:trHeight w:val="297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0410000170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460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15 500 000,00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15 500 000,00</w:t>
            </w:r>
          </w:p>
        </w:tc>
      </w:tr>
      <w:tr w:rsidR="005C0F83" w:rsidRPr="005C0F83" w:rsidTr="009D36E9">
        <w:trPr>
          <w:trHeight w:val="162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Строительство сетей электроснабжения взамен расположенных в демонтируемых сооружениях на земельном участке по адресу ул.Южная,39в, принадлежащего ООО "ТТМ"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0410000180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2 098 530,40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2 098 530,40</w:t>
            </w:r>
          </w:p>
        </w:tc>
      </w:tr>
      <w:tr w:rsidR="005C0F83" w:rsidRPr="005C0F83" w:rsidTr="009D36E9">
        <w:trPr>
          <w:trHeight w:val="108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0410000180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2 098 530,40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2 098 530,40</w:t>
            </w:r>
          </w:p>
        </w:tc>
      </w:tr>
      <w:tr w:rsidR="005C0F83" w:rsidRPr="005C0F83" w:rsidTr="009D36E9">
        <w:trPr>
          <w:trHeight w:val="27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0410000180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2 098 530,40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2 098 530,40</w:t>
            </w:r>
          </w:p>
        </w:tc>
      </w:tr>
      <w:tr w:rsidR="005C0F83" w:rsidRPr="005C0F83" w:rsidTr="009D36E9">
        <w:trPr>
          <w:trHeight w:val="81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0410000180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2 098 530,40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2 098 530,40</w:t>
            </w:r>
          </w:p>
        </w:tc>
      </w:tr>
      <w:tr w:rsidR="005C0F83" w:rsidRPr="005C0F83" w:rsidTr="009D36E9">
        <w:trPr>
          <w:trHeight w:val="27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0410000180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2 098 530,40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2 098 530,40</w:t>
            </w:r>
          </w:p>
        </w:tc>
      </w:tr>
      <w:tr w:rsidR="005C0F83" w:rsidRPr="005C0F83" w:rsidTr="009D36E9">
        <w:trPr>
          <w:trHeight w:val="432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04100S5710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370 505,60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370 505,60</w:t>
            </w:r>
          </w:p>
        </w:tc>
      </w:tr>
      <w:tr w:rsidR="005C0F83" w:rsidRPr="005C0F83" w:rsidTr="009D36E9">
        <w:trPr>
          <w:trHeight w:val="108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04100S5710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370 505,60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370 505,60</w:t>
            </w:r>
          </w:p>
        </w:tc>
      </w:tr>
      <w:tr w:rsidR="005C0F83" w:rsidRPr="005C0F83" w:rsidTr="009D36E9">
        <w:trPr>
          <w:trHeight w:val="27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04100S5710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370 505,60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370 505,60</w:t>
            </w:r>
          </w:p>
        </w:tc>
      </w:tr>
      <w:tr w:rsidR="005C0F83" w:rsidRPr="005C0F83" w:rsidTr="009D36E9">
        <w:trPr>
          <w:trHeight w:val="81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370 505,60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370 505,60</w:t>
            </w:r>
          </w:p>
        </w:tc>
      </w:tr>
      <w:tr w:rsidR="005C0F83" w:rsidRPr="005C0F83" w:rsidTr="009D36E9">
        <w:trPr>
          <w:trHeight w:val="81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04100S5710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370 505,60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370 505,60</w:t>
            </w:r>
          </w:p>
        </w:tc>
      </w:tr>
      <w:tr w:rsidR="005C0F83" w:rsidRPr="005C0F83" w:rsidTr="009D36E9">
        <w:trPr>
          <w:trHeight w:val="83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 xml:space="preserve">Расходы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</w:t>
            </w: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электроснабжения,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04100S5750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100 000,00</w:t>
            </w:r>
          </w:p>
        </w:tc>
      </w:tr>
      <w:tr w:rsidR="005C0F83" w:rsidRPr="005C0F83" w:rsidTr="009D36E9">
        <w:trPr>
          <w:trHeight w:val="108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04100S5750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100 000,00</w:t>
            </w:r>
          </w:p>
        </w:tc>
      </w:tr>
      <w:tr w:rsidR="005C0F83" w:rsidRPr="005C0F83" w:rsidTr="009D36E9">
        <w:trPr>
          <w:trHeight w:val="27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04100S5750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100 000,00</w:t>
            </w:r>
          </w:p>
        </w:tc>
      </w:tr>
      <w:tr w:rsidR="005C0F83" w:rsidRPr="005C0F83" w:rsidTr="009D36E9">
        <w:trPr>
          <w:trHeight w:val="81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04100S5750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100 000,00</w:t>
            </w:r>
          </w:p>
        </w:tc>
      </w:tr>
      <w:tr w:rsidR="005C0F83" w:rsidRPr="005C0F83" w:rsidTr="009D36E9">
        <w:trPr>
          <w:trHeight w:val="27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04100S5750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100 000,00</w:t>
            </w:r>
          </w:p>
        </w:tc>
      </w:tr>
      <w:tr w:rsidR="005C0F83" w:rsidRPr="005C0F83" w:rsidTr="009D36E9">
        <w:trPr>
          <w:trHeight w:val="135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Подпрограмма "Развитие объектов социальной сферы, специального назначения и жилищно-коммунального хозяйства ЗАТО Железногорск"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32 345 890,00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10 768 760,00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10 768 760,00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53 883 410,00</w:t>
            </w:r>
          </w:p>
        </w:tc>
      </w:tr>
      <w:tr w:rsidR="005C0F83" w:rsidRPr="005C0F83" w:rsidTr="009D36E9">
        <w:trPr>
          <w:trHeight w:val="81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Организация и содержание мест захоронения в г. Железногорске, пос. Подгорном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29 843 280,00</w:t>
            </w:r>
          </w:p>
        </w:tc>
      </w:tr>
      <w:tr w:rsidR="005C0F83" w:rsidRPr="005C0F83" w:rsidTr="009D36E9">
        <w:trPr>
          <w:trHeight w:val="108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29 843 280,00</w:t>
            </w:r>
          </w:p>
        </w:tc>
      </w:tr>
      <w:tr w:rsidR="005C0F83" w:rsidRPr="005C0F83" w:rsidTr="009D36E9">
        <w:trPr>
          <w:trHeight w:val="27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29 843 280,00</w:t>
            </w:r>
          </w:p>
        </w:tc>
      </w:tr>
      <w:tr w:rsidR="005C0F83" w:rsidRPr="005C0F83" w:rsidTr="009D36E9">
        <w:trPr>
          <w:trHeight w:val="108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9 947 760,00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29 843 280,00</w:t>
            </w:r>
          </w:p>
        </w:tc>
      </w:tr>
      <w:tr w:rsidR="005C0F83" w:rsidRPr="005C0F83" w:rsidTr="009D36E9">
        <w:trPr>
          <w:trHeight w:val="27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0420000020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29 843 280,00</w:t>
            </w:r>
          </w:p>
        </w:tc>
      </w:tr>
      <w:tr w:rsidR="005C0F83" w:rsidRPr="005C0F83" w:rsidTr="009D36E9">
        <w:trPr>
          <w:trHeight w:val="54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Строительство объекта ритуального назначения (кладбище)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10 735 000,00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10 735 000,00</w:t>
            </w:r>
          </w:p>
        </w:tc>
      </w:tr>
      <w:tr w:rsidR="005C0F83" w:rsidRPr="005C0F83" w:rsidTr="009D36E9">
        <w:trPr>
          <w:trHeight w:val="108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10 735 000,00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10 735 000,00</w:t>
            </w:r>
          </w:p>
        </w:tc>
      </w:tr>
      <w:tr w:rsidR="005C0F83" w:rsidRPr="005C0F83" w:rsidTr="009D36E9">
        <w:trPr>
          <w:trHeight w:val="27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10 735 000,00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10 735 000,00</w:t>
            </w:r>
          </w:p>
        </w:tc>
      </w:tr>
      <w:tr w:rsidR="005C0F83" w:rsidRPr="005C0F83" w:rsidTr="009D36E9">
        <w:trPr>
          <w:trHeight w:val="81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10 735 000,00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10 735 000,00</w:t>
            </w:r>
          </w:p>
        </w:tc>
      </w:tr>
      <w:tr w:rsidR="005C0F83" w:rsidRPr="005C0F83" w:rsidTr="009D36E9">
        <w:trPr>
          <w:trHeight w:val="27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0420000050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10 735 000,00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10 735 000,00</w:t>
            </w:r>
          </w:p>
        </w:tc>
      </w:tr>
      <w:tr w:rsidR="005C0F83" w:rsidRPr="005C0F83" w:rsidTr="009D36E9">
        <w:trPr>
          <w:trHeight w:val="108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Расходы на финансовое обеспечение затрат, связанных с применением регулируемых цен на банные услуги МП "Нега"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7 844 575,00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7 844 575,00</w:t>
            </w:r>
          </w:p>
        </w:tc>
      </w:tr>
      <w:tr w:rsidR="005C0F83" w:rsidRPr="005C0F83" w:rsidTr="009D36E9">
        <w:trPr>
          <w:trHeight w:val="108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7 844 575,00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7 844 575,00</w:t>
            </w:r>
          </w:p>
        </w:tc>
      </w:tr>
      <w:tr w:rsidR="005C0F83" w:rsidRPr="005C0F83" w:rsidTr="009D36E9">
        <w:trPr>
          <w:trHeight w:val="27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7 844 575,00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7 844 575,00</w:t>
            </w:r>
          </w:p>
        </w:tc>
      </w:tr>
      <w:tr w:rsidR="005C0F83" w:rsidRPr="005C0F83" w:rsidTr="009D36E9">
        <w:trPr>
          <w:trHeight w:val="27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7 844 575,00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7 844 575,00</w:t>
            </w:r>
          </w:p>
        </w:tc>
      </w:tr>
      <w:tr w:rsidR="005C0F83" w:rsidRPr="005C0F83" w:rsidTr="009D36E9">
        <w:trPr>
          <w:trHeight w:val="135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0420000070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7 844 575,00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7 844 575,00</w:t>
            </w:r>
          </w:p>
        </w:tc>
      </w:tr>
      <w:tr w:rsidR="005C0F83" w:rsidRPr="005C0F83" w:rsidTr="009D36E9">
        <w:trPr>
          <w:trHeight w:val="135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Перенос (перезахоронение) останков умерших на муниципальном кладбище по решению Администрации ЗАТО г.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1 750 000,00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1 750 000,00</w:t>
            </w:r>
          </w:p>
        </w:tc>
      </w:tr>
      <w:tr w:rsidR="005C0F83" w:rsidRPr="005C0F83" w:rsidTr="009D36E9">
        <w:trPr>
          <w:trHeight w:val="108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1 750 000,00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1 750 000,00</w:t>
            </w:r>
          </w:p>
        </w:tc>
      </w:tr>
      <w:tr w:rsidR="005C0F83" w:rsidRPr="005C0F83" w:rsidTr="009D36E9">
        <w:trPr>
          <w:trHeight w:val="27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1 750 000,00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1 750 000,00</w:t>
            </w:r>
          </w:p>
        </w:tc>
      </w:tr>
      <w:tr w:rsidR="005C0F83" w:rsidRPr="005C0F83" w:rsidTr="009D36E9">
        <w:trPr>
          <w:trHeight w:val="81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1 750 000,00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1 750 000,00</w:t>
            </w:r>
          </w:p>
        </w:tc>
      </w:tr>
      <w:tr w:rsidR="005C0F83" w:rsidRPr="005C0F83" w:rsidTr="009D36E9">
        <w:trPr>
          <w:trHeight w:val="81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0420000080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1 750 000,00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1 750 000,00</w:t>
            </w:r>
          </w:p>
        </w:tc>
      </w:tr>
      <w:tr w:rsidR="005C0F83" w:rsidRPr="005C0F83" w:rsidTr="009D36E9">
        <w:trPr>
          <w:trHeight w:val="1119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 xml:space="preserve">Расходы на произведение специальной краевой выплаты работникам, осуществляющим деятельность по организации и </w:t>
            </w: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содержанию мест захоронения в г.Железногорске, пос. Подгорном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0420000090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576 000,00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576 000,00</w:t>
            </w:r>
          </w:p>
        </w:tc>
      </w:tr>
      <w:tr w:rsidR="005C0F83" w:rsidRPr="005C0F83" w:rsidTr="009D36E9">
        <w:trPr>
          <w:trHeight w:val="108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576 000,00</w:t>
            </w:r>
          </w:p>
        </w:tc>
      </w:tr>
      <w:tr w:rsidR="005C0F83" w:rsidRPr="005C0F83" w:rsidTr="009D36E9">
        <w:trPr>
          <w:trHeight w:val="27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576 000,00</w:t>
            </w:r>
          </w:p>
        </w:tc>
      </w:tr>
      <w:tr w:rsidR="005C0F83" w:rsidRPr="005C0F83" w:rsidTr="009D36E9">
        <w:trPr>
          <w:trHeight w:val="108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576 000,00</w:t>
            </w:r>
          </w:p>
        </w:tc>
      </w:tr>
      <w:tr w:rsidR="005C0F83" w:rsidRPr="005C0F83" w:rsidTr="009D36E9">
        <w:trPr>
          <w:trHeight w:val="27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0420000090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576 000,00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576 000,00</w:t>
            </w:r>
          </w:p>
        </w:tc>
      </w:tr>
      <w:tr w:rsidR="005C0F83" w:rsidRPr="005C0F83" w:rsidTr="009D36E9">
        <w:trPr>
          <w:trHeight w:val="135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Организация и содержание земельных участков с разрешенным использованием под кладбища в поселках Додоново, Новый Путь, в деревне Шивера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0420000220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2 463 000,00</w:t>
            </w:r>
          </w:p>
        </w:tc>
      </w:tr>
      <w:tr w:rsidR="005C0F83" w:rsidRPr="005C0F83" w:rsidTr="009D36E9">
        <w:trPr>
          <w:trHeight w:val="108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2 463 000,00</w:t>
            </w:r>
          </w:p>
        </w:tc>
      </w:tr>
      <w:tr w:rsidR="005C0F83" w:rsidRPr="005C0F83" w:rsidTr="009D36E9">
        <w:trPr>
          <w:trHeight w:val="27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2 463 000,00</w:t>
            </w:r>
          </w:p>
        </w:tc>
      </w:tr>
      <w:tr w:rsidR="005C0F83" w:rsidRPr="005C0F83" w:rsidTr="009D36E9">
        <w:trPr>
          <w:trHeight w:val="81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0420000220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821 000,00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2 463 000,00</w:t>
            </w:r>
          </w:p>
        </w:tc>
      </w:tr>
      <w:tr w:rsidR="005C0F83" w:rsidRPr="005C0F83" w:rsidTr="009D36E9">
        <w:trPr>
          <w:trHeight w:val="81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0420000220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2 463 000,00</w:t>
            </w:r>
          </w:p>
        </w:tc>
      </w:tr>
      <w:tr w:rsidR="005C0F83" w:rsidRPr="005C0F83" w:rsidTr="009D36E9">
        <w:trPr>
          <w:trHeight w:val="81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Благоустройство территории вероисповедального мусульманского кладбища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567 355,00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567 355,00</w:t>
            </w:r>
          </w:p>
        </w:tc>
      </w:tr>
      <w:tr w:rsidR="005C0F83" w:rsidRPr="005C0F83" w:rsidTr="009D36E9">
        <w:trPr>
          <w:trHeight w:val="108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567 355,00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567 355,00</w:t>
            </w:r>
          </w:p>
        </w:tc>
      </w:tr>
      <w:tr w:rsidR="005C0F83" w:rsidRPr="005C0F83" w:rsidTr="009D36E9">
        <w:trPr>
          <w:trHeight w:val="27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567 355,00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567 355,00</w:t>
            </w:r>
          </w:p>
        </w:tc>
      </w:tr>
      <w:tr w:rsidR="005C0F83" w:rsidRPr="005C0F83" w:rsidTr="009D36E9">
        <w:trPr>
          <w:trHeight w:val="81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567 355,00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567 355,00</w:t>
            </w:r>
          </w:p>
        </w:tc>
      </w:tr>
      <w:tr w:rsidR="005C0F83" w:rsidRPr="005C0F83" w:rsidTr="009D36E9">
        <w:trPr>
          <w:trHeight w:val="81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0420000240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567 355,00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567 355,00</w:t>
            </w:r>
          </w:p>
        </w:tc>
      </w:tr>
      <w:tr w:rsidR="005C0F83" w:rsidRPr="005C0F83" w:rsidTr="009D36E9">
        <w:trPr>
          <w:trHeight w:val="108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Паспортизация объекта "Электроснабжение сети 6/0,4 кВ в районе садоводческого товарищества № 42"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0420000250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25 000,00</w:t>
            </w:r>
          </w:p>
        </w:tc>
      </w:tr>
      <w:tr w:rsidR="005C0F83" w:rsidRPr="005C0F83" w:rsidTr="009D36E9">
        <w:trPr>
          <w:trHeight w:val="108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25 000,00</w:t>
            </w:r>
          </w:p>
        </w:tc>
      </w:tr>
      <w:tr w:rsidR="005C0F83" w:rsidRPr="005C0F83" w:rsidTr="009D36E9">
        <w:trPr>
          <w:trHeight w:val="27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0420000250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25 000,00</w:t>
            </w:r>
          </w:p>
        </w:tc>
      </w:tr>
      <w:tr w:rsidR="005C0F83" w:rsidRPr="005C0F83" w:rsidTr="009D36E9">
        <w:trPr>
          <w:trHeight w:val="81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0420000250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25 000,00</w:t>
            </w:r>
          </w:p>
        </w:tc>
      </w:tr>
      <w:tr w:rsidR="005C0F83" w:rsidRPr="005C0F83" w:rsidTr="009D36E9">
        <w:trPr>
          <w:trHeight w:val="81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0420000250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25 000,00</w:t>
            </w:r>
          </w:p>
        </w:tc>
      </w:tr>
      <w:tr w:rsidR="005C0F83" w:rsidRPr="005C0F83" w:rsidTr="009D36E9">
        <w:trPr>
          <w:trHeight w:val="81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Расходы на обустройство и восстановление воинских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04200L2990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79 200,00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79 200,00</w:t>
            </w:r>
          </w:p>
        </w:tc>
      </w:tr>
      <w:tr w:rsidR="005C0F83" w:rsidRPr="005C0F83" w:rsidTr="009D36E9">
        <w:trPr>
          <w:trHeight w:val="108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04200L2990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79 200,00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79 200,00</w:t>
            </w:r>
          </w:p>
        </w:tc>
      </w:tr>
      <w:tr w:rsidR="005C0F83" w:rsidRPr="005C0F83" w:rsidTr="009D36E9">
        <w:trPr>
          <w:trHeight w:val="27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04200L2990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79 200,00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79 200,00</w:t>
            </w:r>
          </w:p>
        </w:tc>
      </w:tr>
      <w:tr w:rsidR="005C0F83" w:rsidRPr="005C0F83" w:rsidTr="009D36E9">
        <w:trPr>
          <w:trHeight w:val="81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04200L2990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79 200,00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79 200,00</w:t>
            </w:r>
          </w:p>
        </w:tc>
      </w:tr>
      <w:tr w:rsidR="005C0F83" w:rsidRPr="005C0F83" w:rsidTr="009D36E9">
        <w:trPr>
          <w:trHeight w:val="81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04200L2990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79 200,00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79 200,00</w:t>
            </w:r>
          </w:p>
        </w:tc>
      </w:tr>
      <w:tr w:rsidR="005C0F83" w:rsidRPr="005C0F83" w:rsidTr="009D36E9">
        <w:trPr>
          <w:trHeight w:val="108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Подпрограмма "Энергосбережение и повышение энергетической эффективности ЗАТО Железногорск"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0430000000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1 500 000,00</w:t>
            </w:r>
          </w:p>
        </w:tc>
      </w:tr>
      <w:tr w:rsidR="005C0F83" w:rsidRPr="005C0F83" w:rsidTr="009D36E9">
        <w:trPr>
          <w:trHeight w:val="135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Установка индивидуальных приборов учета горячей, холодной воды и электрической энергии в помещениях,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0430000040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1 500 000,00</w:t>
            </w:r>
          </w:p>
        </w:tc>
      </w:tr>
      <w:tr w:rsidR="005C0F83" w:rsidRPr="005C0F83" w:rsidTr="009D36E9">
        <w:trPr>
          <w:trHeight w:val="108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0430000040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1 500 000,00</w:t>
            </w:r>
          </w:p>
        </w:tc>
      </w:tr>
      <w:tr w:rsidR="005C0F83" w:rsidRPr="005C0F83" w:rsidTr="009D36E9">
        <w:trPr>
          <w:trHeight w:val="54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0430000040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1 500 000,00</w:t>
            </w:r>
          </w:p>
        </w:tc>
      </w:tr>
      <w:tr w:rsidR="005C0F83" w:rsidRPr="005C0F83" w:rsidTr="009D36E9">
        <w:trPr>
          <w:trHeight w:val="81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0430000040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1 500 000,00</w:t>
            </w:r>
          </w:p>
        </w:tc>
      </w:tr>
      <w:tr w:rsidR="005C0F83" w:rsidRPr="005C0F83" w:rsidTr="009D36E9">
        <w:trPr>
          <w:trHeight w:val="81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0430000040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83" w:rsidRPr="005C0F83" w:rsidRDefault="005C0F83" w:rsidP="005C0F8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0F83">
              <w:rPr>
                <w:rFonts w:ascii="Times New Roman" w:eastAsia="Times New Roman" w:hAnsi="Times New Roman"/>
                <w:sz w:val="22"/>
                <w:szCs w:val="22"/>
              </w:rPr>
              <w:t>1 500 000,00</w:t>
            </w:r>
          </w:p>
        </w:tc>
      </w:tr>
    </w:tbl>
    <w:p w:rsidR="001625FA" w:rsidRDefault="001625FA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937768" w:rsidRDefault="00937768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5C0F83" w:rsidRDefault="005C0F83" w:rsidP="005C0F83">
      <w:pPr>
        <w:widowControl w:val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Исполняющий обязанности руководителя</w:t>
      </w:r>
    </w:p>
    <w:p w:rsidR="00937768" w:rsidRDefault="005C0F83" w:rsidP="001B5EAB">
      <w:pPr>
        <w:widowControl w:val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Управления городского хозяйства                                                                                Ю.С. Масалов</w:t>
      </w:r>
    </w:p>
    <w:p w:rsidR="00937768" w:rsidRDefault="00937768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937768" w:rsidSect="009D36E9">
          <w:pgSz w:w="16840" w:h="11907" w:orient="landscape" w:code="9"/>
          <w:pgMar w:top="1418" w:right="851" w:bottom="851" w:left="1701" w:header="720" w:footer="720" w:gutter="0"/>
          <w:pgNumType w:start="1"/>
          <w:cols w:space="720"/>
          <w:titlePg/>
          <w:docGrid w:linePitch="218"/>
        </w:sectPr>
      </w:pPr>
    </w:p>
    <w:p w:rsidR="005C0F83" w:rsidRPr="001B5EAB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RANGE!A1:G34"/>
      <w:bookmarkEnd w:id="4"/>
      <w:r w:rsidRPr="001B5EAB">
        <w:rPr>
          <w:rFonts w:ascii="Times New Roman" w:eastAsia="Times New Roman" w:hAnsi="Times New Roman"/>
          <w:sz w:val="24"/>
          <w:szCs w:val="24"/>
        </w:rPr>
        <w:lastRenderedPageBreak/>
        <w:t>Приложение №</w:t>
      </w:r>
      <w:r w:rsidR="00500EA3">
        <w:rPr>
          <w:rFonts w:ascii="Times New Roman" w:eastAsia="Times New Roman" w:hAnsi="Times New Roman"/>
          <w:sz w:val="24"/>
          <w:szCs w:val="24"/>
        </w:rPr>
        <w:t xml:space="preserve"> 4</w:t>
      </w:r>
    </w:p>
    <w:p w:rsidR="001B5EAB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5C0F83" w:rsidRPr="001B5EAB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t>ЗАТО г. Железногорск</w:t>
      </w:r>
    </w:p>
    <w:p w:rsidR="005C0F83" w:rsidRPr="001B5EAB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t xml:space="preserve"> </w:t>
      </w:r>
      <w:r w:rsidR="00272088" w:rsidRPr="001B5EAB">
        <w:rPr>
          <w:rFonts w:ascii="Times New Roman" w:eastAsia="Times New Roman" w:hAnsi="Times New Roman"/>
          <w:sz w:val="24"/>
          <w:szCs w:val="24"/>
        </w:rPr>
        <w:t>от</w:t>
      </w:r>
      <w:r w:rsidR="00272088">
        <w:rPr>
          <w:rFonts w:ascii="Times New Roman" w:eastAsia="Times New Roman" w:hAnsi="Times New Roman"/>
          <w:sz w:val="24"/>
          <w:szCs w:val="24"/>
        </w:rPr>
        <w:t xml:space="preserve"> 22.05.2024</w:t>
      </w:r>
      <w:r w:rsidR="00272088" w:rsidRPr="001B5EAB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272088">
        <w:rPr>
          <w:rFonts w:ascii="Times New Roman" w:eastAsia="Times New Roman" w:hAnsi="Times New Roman"/>
          <w:sz w:val="24"/>
          <w:szCs w:val="24"/>
        </w:rPr>
        <w:t>856</w:t>
      </w:r>
    </w:p>
    <w:p w:rsidR="005C0F83" w:rsidRPr="001B5EAB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1B5EA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C0F83" w:rsidRPr="001B5EAB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</w:p>
    <w:p w:rsidR="005C0F83" w:rsidRPr="001B5EAB" w:rsidRDefault="005C0F83" w:rsidP="005C0F83">
      <w:pPr>
        <w:ind w:left="96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EAB">
        <w:rPr>
          <w:rFonts w:ascii="Times New Roman" w:eastAsia="Times New Roman" w:hAnsi="Times New Roman"/>
          <w:color w:val="000000"/>
          <w:sz w:val="24"/>
          <w:szCs w:val="24"/>
        </w:rPr>
        <w:t>Приложение № 3</w:t>
      </w:r>
    </w:p>
    <w:p w:rsidR="005C0F83" w:rsidRPr="001B5EAB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EAB">
        <w:rPr>
          <w:rFonts w:ascii="Times New Roman" w:eastAsia="Times New Roman" w:hAnsi="Times New Roman"/>
          <w:color w:val="000000"/>
          <w:sz w:val="24"/>
          <w:szCs w:val="24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5C0F83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9D36E9" w:rsidRDefault="009D36E9" w:rsidP="005C0F83">
      <w:pPr>
        <w:widowControl w:val="0"/>
        <w:ind w:left="9639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5C0F83" w:rsidRPr="001B5EAB" w:rsidRDefault="005C0F83" w:rsidP="009D36E9">
      <w:pPr>
        <w:widowControl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5EAB">
        <w:rPr>
          <w:rFonts w:ascii="Times New Roman" w:eastAsia="Times New Roman" w:hAnsi="Times New Roman"/>
          <w:bCs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tbl>
      <w:tblPr>
        <w:tblW w:w="14332" w:type="dxa"/>
        <w:tblInd w:w="93" w:type="dxa"/>
        <w:tblLook w:val="04A0"/>
      </w:tblPr>
      <w:tblGrid>
        <w:gridCol w:w="1960"/>
        <w:gridCol w:w="3442"/>
        <w:gridCol w:w="2410"/>
        <w:gridCol w:w="1640"/>
        <w:gridCol w:w="1640"/>
        <w:gridCol w:w="1539"/>
        <w:gridCol w:w="1701"/>
      </w:tblGrid>
      <w:tr w:rsidR="005C0F83" w:rsidRPr="00C25B01" w:rsidTr="009D36E9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C25B01" w:rsidRDefault="005C0F83" w:rsidP="00C76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C25B01" w:rsidRDefault="005C0F83" w:rsidP="00C76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C25B01" w:rsidRDefault="005C0F83" w:rsidP="00C76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C25B01" w:rsidRDefault="005C0F83" w:rsidP="00C76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>Оценка расходов (руб.), годы</w:t>
            </w:r>
          </w:p>
        </w:tc>
      </w:tr>
      <w:tr w:rsidR="005C0F83" w:rsidRPr="00C25B01" w:rsidTr="009D36E9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C25B01" w:rsidRDefault="005C0F83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C25B01" w:rsidRDefault="005C0F83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C25B01" w:rsidRDefault="005C0F83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C25B01" w:rsidRDefault="005C0F83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C0F83" w:rsidRPr="00C25B01" w:rsidTr="009D36E9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C25B01" w:rsidRDefault="005C0F83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C25B01" w:rsidRDefault="005C0F83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C25B01" w:rsidRDefault="005C0F83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C25B01" w:rsidRDefault="005C0F83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C0F83" w:rsidRPr="00C25B01" w:rsidTr="009D36E9">
        <w:trPr>
          <w:trHeight w:val="6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C25B01" w:rsidRDefault="005C0F83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C25B01" w:rsidRDefault="005C0F83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C25B01" w:rsidRDefault="005C0F83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C25B01" w:rsidRDefault="005C0F83" w:rsidP="00C76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>2024</w:t>
            </w: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C25B01" w:rsidRDefault="005C0F83" w:rsidP="00C76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>2025</w:t>
            </w: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C25B01" w:rsidRDefault="005C0F83" w:rsidP="00C76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>2026</w:t>
            </w: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C25B01" w:rsidRDefault="005C0F83" w:rsidP="00C76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C767CC" w:rsidRPr="00C25B01" w:rsidTr="009D36E9">
        <w:trPr>
          <w:trHeight w:val="28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Муниципальная</w:t>
            </w:r>
            <w:r w:rsidRPr="00C25B0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br/>
              <w:t>программа</w:t>
            </w:r>
          </w:p>
        </w:tc>
        <w:tc>
          <w:tcPr>
            <w:tcW w:w="3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"Реформирование и модернизация жилищно-коммунального хозяйства и повышение энергетической эффективности на территории ЗАТО Железногорск"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51 537 220,40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11 268 760,00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11 268 760,00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74 074 740,40</w:t>
            </w:r>
          </w:p>
        </w:tc>
      </w:tr>
      <w:tr w:rsidR="00C767CC" w:rsidRPr="00C25B01" w:rsidTr="009D36E9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767CC" w:rsidRPr="00C25B01" w:rsidTr="009D36E9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51 120,00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51 120,00</w:t>
            </w:r>
          </w:p>
        </w:tc>
      </w:tr>
      <w:tr w:rsidR="00C767CC" w:rsidRPr="00C25B01" w:rsidTr="009D36E9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20 880,00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20 880,00</w:t>
            </w:r>
          </w:p>
        </w:tc>
      </w:tr>
      <w:tr w:rsidR="00C767CC" w:rsidRPr="00C25B01" w:rsidTr="009D36E9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51 465 220,40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11 268 760,00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11 268 760,00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74 002 740,40</w:t>
            </w:r>
          </w:p>
        </w:tc>
      </w:tr>
      <w:tr w:rsidR="00C767CC" w:rsidRPr="00C25B01" w:rsidTr="009D36E9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>Подпрограмма 1</w:t>
            </w:r>
          </w:p>
        </w:tc>
        <w:tc>
          <w:tcPr>
            <w:tcW w:w="3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B06B8">
              <w:rPr>
                <w:rFonts w:ascii="Times New Roman" w:eastAsia="Times New Roman" w:hAnsi="Times New Roman"/>
                <w:sz w:val="22"/>
                <w:szCs w:val="22"/>
              </w:rPr>
              <w:t>Модернизация и капитальный ремонт объектов коммунальной инфраструктуры и энергетического комплекса ЗАТО Железногорск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18 069 036,00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18 069 036,00</w:t>
            </w:r>
          </w:p>
        </w:tc>
      </w:tr>
      <w:tr w:rsidR="00C767CC" w:rsidRPr="00C25B01" w:rsidTr="009D36E9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767CC" w:rsidRPr="00C25B01" w:rsidTr="009D36E9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C767CC" w:rsidRPr="00C25B01" w:rsidTr="009D36E9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C767CC" w:rsidRPr="00C25B01" w:rsidTr="009D36E9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7CC" w:rsidRPr="00C767CC" w:rsidRDefault="00C767C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color w:val="000000"/>
                <w:sz w:val="22"/>
                <w:szCs w:val="22"/>
              </w:rPr>
              <w:t>18 069 036,00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18 069 036,00</w:t>
            </w:r>
          </w:p>
        </w:tc>
      </w:tr>
      <w:tr w:rsidR="00C767CC" w:rsidRPr="00C25B01" w:rsidTr="009D36E9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>Развитие объектов социальной сферы, специального назначения и жилищно-коммунального хозяйства ЗАТО Железногорск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32 345 890,00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10 768 760,00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10 768 760,00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53 883 410,00</w:t>
            </w:r>
          </w:p>
        </w:tc>
      </w:tr>
      <w:tr w:rsidR="00C767CC" w:rsidRPr="00C25B01" w:rsidTr="009D36E9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767CC" w:rsidRPr="00C25B01" w:rsidTr="009D36E9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51 120,00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51 120,00</w:t>
            </w:r>
          </w:p>
        </w:tc>
      </w:tr>
      <w:tr w:rsidR="00C767CC" w:rsidRPr="00C25B01" w:rsidTr="009D36E9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20 880,00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20 880,00</w:t>
            </w:r>
          </w:p>
        </w:tc>
      </w:tr>
      <w:tr w:rsidR="00C767CC" w:rsidRPr="00C25B01" w:rsidTr="009D36E9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32 273 890,00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10 768 760,00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10 768 760,00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53 811 410,00</w:t>
            </w:r>
          </w:p>
        </w:tc>
      </w:tr>
      <w:tr w:rsidR="00C767CC" w:rsidRPr="00C25B01" w:rsidTr="009D36E9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>Подпрограмма 3</w:t>
            </w:r>
          </w:p>
        </w:tc>
        <w:tc>
          <w:tcPr>
            <w:tcW w:w="3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>Энергосбережение и повышение энергетической эффективности ЗАТО Железногорск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1 500 000,00</w:t>
            </w:r>
          </w:p>
        </w:tc>
      </w:tr>
      <w:tr w:rsidR="00C767CC" w:rsidRPr="00C25B01" w:rsidTr="009D36E9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767CC" w:rsidRPr="00C25B01" w:rsidTr="009D36E9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C767CC" w:rsidRPr="00C25B01" w:rsidTr="009D36E9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C767CC" w:rsidRPr="00C25B01" w:rsidTr="009D36E9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1 500 000,00</w:t>
            </w:r>
          </w:p>
        </w:tc>
      </w:tr>
      <w:tr w:rsidR="00C767CC" w:rsidRPr="00C25B01" w:rsidTr="009D36E9">
        <w:trPr>
          <w:trHeight w:val="97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>Отдельное мероприятие 1 программы</w:t>
            </w:r>
          </w:p>
        </w:tc>
        <w:tc>
          <w:tcPr>
            <w:tcW w:w="3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территории ЗАТО Железногорск"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622 294,40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622 294,40</w:t>
            </w:r>
          </w:p>
        </w:tc>
      </w:tr>
      <w:tr w:rsidR="00C767CC" w:rsidRPr="00C25B01" w:rsidTr="009D36E9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C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767CC" w:rsidRPr="00C25B01" w:rsidTr="009D36E9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C767CC" w:rsidRPr="00C25B01" w:rsidTr="009D36E9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C767CC" w:rsidRPr="00C25B01" w:rsidTr="009D36E9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25B01" w:rsidRDefault="00C767CC" w:rsidP="00C76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5B01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622 294,40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CC" w:rsidRPr="00C767CC" w:rsidRDefault="00C767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7CC">
              <w:rPr>
                <w:rFonts w:ascii="Times New Roman" w:hAnsi="Times New Roman"/>
                <w:sz w:val="22"/>
                <w:szCs w:val="22"/>
              </w:rPr>
              <w:t>622 294,40</w:t>
            </w:r>
          </w:p>
        </w:tc>
      </w:tr>
    </w:tbl>
    <w:p w:rsidR="001625FA" w:rsidRDefault="001625FA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5C0F83" w:rsidRDefault="005C0F83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5C0F83" w:rsidRDefault="005C0F83" w:rsidP="005C0F83">
      <w:pPr>
        <w:widowControl w:val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Исполняющий обязанности руководителя</w:t>
      </w:r>
    </w:p>
    <w:p w:rsidR="005C0F83" w:rsidRDefault="005C0F83" w:rsidP="005C0F83">
      <w:pPr>
        <w:widowControl w:val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Управления городского хозяйства                                                                                Ю.С. Масалов</w:t>
      </w:r>
    </w:p>
    <w:p w:rsidR="005C0F83" w:rsidRDefault="005C0F83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5C0F83" w:rsidRDefault="005C0F83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5C0F83" w:rsidRDefault="005C0F83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5C0F83" w:rsidSect="009D36E9">
          <w:pgSz w:w="16840" w:h="11907" w:orient="landscape" w:code="9"/>
          <w:pgMar w:top="1418" w:right="851" w:bottom="851" w:left="1701" w:header="720" w:footer="720" w:gutter="0"/>
          <w:pgNumType w:start="1"/>
          <w:cols w:space="720"/>
          <w:titlePg/>
          <w:docGrid w:linePitch="218"/>
        </w:sectPr>
      </w:pPr>
    </w:p>
    <w:p w:rsidR="005C0F83" w:rsidRPr="005C0F83" w:rsidRDefault="00500EA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RANGE!A1:K22"/>
      <w:bookmarkEnd w:id="5"/>
      <w:r>
        <w:rPr>
          <w:rFonts w:ascii="Times New Roman" w:eastAsia="Times New Roman" w:hAnsi="Times New Roman"/>
          <w:sz w:val="24"/>
          <w:szCs w:val="24"/>
        </w:rPr>
        <w:lastRenderedPageBreak/>
        <w:t>Приложение № 5</w:t>
      </w:r>
    </w:p>
    <w:p w:rsidR="005C0F83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5C0F8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5C0F83" w:rsidRPr="005C0F83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5C0F83">
        <w:rPr>
          <w:rFonts w:ascii="Times New Roman" w:eastAsia="Times New Roman" w:hAnsi="Times New Roman"/>
          <w:sz w:val="24"/>
          <w:szCs w:val="24"/>
        </w:rPr>
        <w:t xml:space="preserve"> ЗАТО г. Железногорск</w:t>
      </w:r>
    </w:p>
    <w:p w:rsidR="005C0F83" w:rsidRPr="005C0F83" w:rsidRDefault="005C0F83" w:rsidP="005C0F83">
      <w:pPr>
        <w:widowControl w:val="0"/>
        <w:ind w:left="9639"/>
        <w:jc w:val="both"/>
        <w:rPr>
          <w:rFonts w:ascii="Times New Roman" w:eastAsia="Times New Roman" w:hAnsi="Times New Roman"/>
          <w:sz w:val="24"/>
          <w:szCs w:val="24"/>
        </w:rPr>
      </w:pPr>
      <w:r w:rsidRPr="005C0F83">
        <w:rPr>
          <w:rFonts w:ascii="Times New Roman" w:eastAsia="Times New Roman" w:hAnsi="Times New Roman"/>
          <w:sz w:val="24"/>
          <w:szCs w:val="24"/>
        </w:rPr>
        <w:t xml:space="preserve"> </w:t>
      </w:r>
      <w:r w:rsidR="00272088" w:rsidRPr="001B5EAB">
        <w:rPr>
          <w:rFonts w:ascii="Times New Roman" w:eastAsia="Times New Roman" w:hAnsi="Times New Roman"/>
          <w:sz w:val="24"/>
          <w:szCs w:val="24"/>
        </w:rPr>
        <w:t>от</w:t>
      </w:r>
      <w:r w:rsidR="00272088">
        <w:rPr>
          <w:rFonts w:ascii="Times New Roman" w:eastAsia="Times New Roman" w:hAnsi="Times New Roman"/>
          <w:sz w:val="24"/>
          <w:szCs w:val="24"/>
        </w:rPr>
        <w:t xml:space="preserve"> 22.05.2024</w:t>
      </w:r>
      <w:r w:rsidR="00272088" w:rsidRPr="001B5EAB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272088">
        <w:rPr>
          <w:rFonts w:ascii="Times New Roman" w:eastAsia="Times New Roman" w:hAnsi="Times New Roman"/>
          <w:sz w:val="24"/>
          <w:szCs w:val="24"/>
        </w:rPr>
        <w:t>856</w:t>
      </w:r>
    </w:p>
    <w:p w:rsidR="005C0F83" w:rsidRPr="005C0F83" w:rsidRDefault="005C0F83" w:rsidP="005C0F83">
      <w:pPr>
        <w:widowControl w:val="0"/>
        <w:ind w:left="9639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0F83" w:rsidRPr="005C0F83" w:rsidRDefault="005C0F83" w:rsidP="005C0F83">
      <w:pPr>
        <w:widowControl w:val="0"/>
        <w:ind w:left="9639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0F83" w:rsidRPr="005C0F83" w:rsidRDefault="005C0F83" w:rsidP="005C0F83">
      <w:pPr>
        <w:widowControl w:val="0"/>
        <w:ind w:left="9639"/>
        <w:rPr>
          <w:rFonts w:ascii="Times New Roman" w:eastAsiaTheme="minorHAnsi" w:hAnsi="Times New Roman"/>
          <w:sz w:val="24"/>
          <w:szCs w:val="24"/>
          <w:lang w:eastAsia="en-US"/>
        </w:rPr>
      </w:pPr>
      <w:r w:rsidRPr="005C0F83">
        <w:rPr>
          <w:rFonts w:ascii="Times New Roman" w:eastAsiaTheme="minorHAnsi" w:hAnsi="Times New Roman"/>
          <w:sz w:val="24"/>
          <w:szCs w:val="24"/>
          <w:lang w:eastAsia="en-US"/>
        </w:rPr>
        <w:t>Приложение № 2</w:t>
      </w:r>
    </w:p>
    <w:p w:rsidR="005C0F83" w:rsidRPr="005C0F83" w:rsidRDefault="005C0F83" w:rsidP="005C0F83">
      <w:pPr>
        <w:widowControl w:val="0"/>
        <w:ind w:left="9639"/>
        <w:rPr>
          <w:rFonts w:ascii="Times New Roman" w:eastAsiaTheme="minorHAnsi" w:hAnsi="Times New Roman"/>
          <w:sz w:val="24"/>
          <w:szCs w:val="24"/>
          <w:lang w:eastAsia="en-US"/>
        </w:rPr>
      </w:pPr>
      <w:r w:rsidRPr="005C0F83">
        <w:rPr>
          <w:rFonts w:ascii="Times New Roman" w:eastAsiaTheme="minorHAnsi" w:hAnsi="Times New Roman"/>
          <w:sz w:val="24"/>
          <w:szCs w:val="24"/>
          <w:lang w:eastAsia="en-US"/>
        </w:rPr>
        <w:t>к подпрограмме «Модернизация и капитальный ремонт объектов коммунальной инфраструктуры и энергетического комплекса ЗАТО Железногорск»</w:t>
      </w:r>
    </w:p>
    <w:p w:rsidR="005C0F83" w:rsidRDefault="005C0F83" w:rsidP="005C0F83">
      <w:pPr>
        <w:widowControl w:val="0"/>
        <w:ind w:left="9781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0F83" w:rsidRPr="005C0F83" w:rsidRDefault="005C0F83" w:rsidP="005C0F83">
      <w:pPr>
        <w:widowControl w:val="0"/>
        <w:ind w:left="9781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0F83" w:rsidRPr="001B5EAB" w:rsidRDefault="005C0F83" w:rsidP="009D36E9">
      <w:pPr>
        <w:widowControl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5EAB">
        <w:rPr>
          <w:rFonts w:ascii="Times New Roman" w:eastAsiaTheme="minorHAnsi" w:hAnsi="Times New Roman"/>
          <w:sz w:val="28"/>
          <w:szCs w:val="28"/>
          <w:lang w:eastAsia="en-US"/>
        </w:rPr>
        <w:t>Перечень мероприятий подпрограммы «Модернизация и капитальный ремонт объектов коммунальной инфраструктуры и энергетического комплекса ЗАТО Железногорск»</w:t>
      </w:r>
    </w:p>
    <w:p w:rsidR="005C0F83" w:rsidRDefault="005C0F83" w:rsidP="005C0F83">
      <w:pPr>
        <w:widowControl w:val="0"/>
        <w:ind w:left="709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9D36E9" w:rsidRDefault="009D36E9" w:rsidP="005C0F83">
      <w:pPr>
        <w:widowControl w:val="0"/>
        <w:ind w:left="709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W w:w="14319" w:type="dxa"/>
        <w:tblInd w:w="108" w:type="dxa"/>
        <w:tblLook w:val="04A0"/>
      </w:tblPr>
      <w:tblGrid>
        <w:gridCol w:w="2033"/>
        <w:gridCol w:w="1939"/>
        <w:gridCol w:w="1329"/>
        <w:gridCol w:w="929"/>
        <w:gridCol w:w="931"/>
        <w:gridCol w:w="919"/>
        <w:gridCol w:w="1481"/>
        <w:gridCol w:w="900"/>
        <w:gridCol w:w="835"/>
        <w:gridCol w:w="1481"/>
        <w:gridCol w:w="1953"/>
      </w:tblGrid>
      <w:tr w:rsidR="005C0F83" w:rsidRPr="009D36E9" w:rsidTr="009D36E9">
        <w:trPr>
          <w:trHeight w:val="5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9D36E9" w:rsidRDefault="005C0F83" w:rsidP="009D36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9D36E9" w:rsidRDefault="005C0F83" w:rsidP="009D36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4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9D36E9" w:rsidRDefault="005C0F83" w:rsidP="009D36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44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9D36E9" w:rsidRDefault="005C0F83" w:rsidP="009D36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Расходы, рублей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83" w:rsidRPr="009D36E9" w:rsidRDefault="005C0F83" w:rsidP="009D36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C0F83" w:rsidRPr="009D36E9" w:rsidTr="009D36E9">
        <w:trPr>
          <w:trHeight w:val="25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5C0F83" w:rsidRPr="009D36E9" w:rsidTr="009D36E9">
        <w:trPr>
          <w:trHeight w:val="49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Итого на период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5C0F83" w:rsidRPr="009D36E9" w:rsidTr="009D36E9">
        <w:trPr>
          <w:trHeight w:val="58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5C0F83" w:rsidRPr="009D36E9" w:rsidTr="009D36E9">
        <w:trPr>
          <w:trHeight w:val="300"/>
        </w:trPr>
        <w:tc>
          <w:tcPr>
            <w:tcW w:w="14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Цель подпрограммы: Обеспечение благоприятных и безопасных условий проживания граждан</w:t>
            </w:r>
          </w:p>
        </w:tc>
      </w:tr>
      <w:tr w:rsidR="005C0F83" w:rsidRPr="009D36E9" w:rsidTr="009D36E9">
        <w:trPr>
          <w:trHeight w:val="300"/>
        </w:trPr>
        <w:tc>
          <w:tcPr>
            <w:tcW w:w="14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Задача 1. Обеспечение устойчивой работы  и развития объектов коммунальной инфраструктуры ЗАТО Железногорск</w:t>
            </w:r>
          </w:p>
        </w:tc>
      </w:tr>
      <w:tr w:rsidR="005C0F83" w:rsidRPr="009D36E9" w:rsidTr="009D36E9">
        <w:trPr>
          <w:trHeight w:val="16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Реконструкция очистных сооружений пос.Подгорный ЗАТО Железногорск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C73B00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  <w:r w:rsidR="005C0F83"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410000170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15 500 000,00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15 500 000,00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Реконструкция очистных сооружений пос.Подгорный ЗАТО Железногорск</w:t>
            </w:r>
          </w:p>
        </w:tc>
      </w:tr>
      <w:tr w:rsidR="005C0F83" w:rsidRPr="009D36E9" w:rsidTr="009D36E9">
        <w:trPr>
          <w:trHeight w:val="3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Строительство сетей электроснабжения взамен расположенных в демонтируемых сооружениях на земельном участке по адресу ул.Южная,39в, принадлежащего ООО "ТТМ"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C73B00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  <w:r w:rsidR="005C0F83"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410000180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2 098 530,40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2 098 530,40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Разработка проектно-сметной документации на строительство сетей электроснабжения взамен расположенных в демонтируемых сооружениях на земельном участке по адресу ул.Южная,39в, принадлежащего ООО "ТТМ"</w:t>
            </w:r>
          </w:p>
        </w:tc>
      </w:tr>
      <w:tr w:rsidR="005C0F83" w:rsidRPr="009D36E9" w:rsidTr="009D36E9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</w:t>
            </w: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04100S5710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370 505,60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370 505,60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83" w:rsidRPr="009D36E9" w:rsidRDefault="005C0F83" w:rsidP="00C767C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Обеспечение надежного водоснабжения населения и водоотведения</w:t>
            </w:r>
            <w:r w:rsidRPr="009D36E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67CC" w:rsidRPr="009D36E9" w:rsidTr="009D36E9">
        <w:trPr>
          <w:trHeight w:val="21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Расходы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</w:t>
            </w: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источникам электроснабжения, водоснабжения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04100S5750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CC" w:rsidRPr="009D36E9" w:rsidRDefault="00C767CC" w:rsidP="00C767C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Обеспечение надежного водоснабжения к СТСН № 34"Орбита», СНТ № 37</w:t>
            </w:r>
          </w:p>
        </w:tc>
      </w:tr>
      <w:tr w:rsidR="00C767CC" w:rsidRPr="009D36E9" w:rsidTr="009D36E9">
        <w:trPr>
          <w:trHeight w:val="7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CC" w:rsidRPr="009D36E9" w:rsidRDefault="00C767CC" w:rsidP="00C767C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Итого по подпрограмме: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CC" w:rsidRPr="009D36E9" w:rsidRDefault="00C73B00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  <w:r w:rsidR="00C767CC"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410000000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18 069 036,00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18 069 036,00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C767CC" w:rsidRPr="009D36E9" w:rsidTr="009D36E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CC" w:rsidRPr="009D36E9" w:rsidRDefault="00C767CC" w:rsidP="00C767C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в том числе: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767CC" w:rsidRPr="009D36E9" w:rsidTr="009D36E9">
        <w:trPr>
          <w:trHeight w:val="144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CC" w:rsidRPr="009D36E9" w:rsidRDefault="00C767CC" w:rsidP="00C767C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Главный распорядитель бюджетных средств 1: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410000000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18 069 036,00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18 069 036,00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CC" w:rsidRPr="009D36E9" w:rsidRDefault="00C767CC" w:rsidP="00C767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36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</w:tr>
    </w:tbl>
    <w:p w:rsidR="005C0F83" w:rsidRDefault="005C0F83" w:rsidP="005C0F83">
      <w:pPr>
        <w:widowControl w:val="0"/>
        <w:ind w:left="142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5C0F83" w:rsidRDefault="005C0F83" w:rsidP="005C0F83">
      <w:pPr>
        <w:widowControl w:val="0"/>
        <w:ind w:left="142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C767CC" w:rsidRDefault="00C767CC" w:rsidP="005C0F83">
      <w:pPr>
        <w:widowControl w:val="0"/>
        <w:ind w:left="142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5C0F83" w:rsidRDefault="005C0F83" w:rsidP="005C0F83">
      <w:pPr>
        <w:widowControl w:val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Исполняющий обязанности руководителя</w:t>
      </w:r>
    </w:p>
    <w:p w:rsidR="005C0F83" w:rsidRDefault="005C0F83" w:rsidP="005C0F83">
      <w:pPr>
        <w:widowControl w:val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Управления городского хозяйства                                                                                Ю.С. Масалов</w:t>
      </w:r>
    </w:p>
    <w:p w:rsidR="00D856F3" w:rsidRDefault="00D856F3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7E75F4" w:rsidRDefault="00D856F3" w:rsidP="00D856F3">
      <w:pPr>
        <w:widowControl w:val="0"/>
        <w:ind w:left="83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</w:t>
      </w:r>
      <w:r w:rsidR="007E75F4">
        <w:rPr>
          <w:rFonts w:ascii="Times New Roman" w:eastAsia="Times New Roman" w:hAnsi="Times New Roman"/>
          <w:sz w:val="24"/>
          <w:szCs w:val="24"/>
        </w:rPr>
        <w:t>6</w:t>
      </w:r>
    </w:p>
    <w:p w:rsidR="00D856F3" w:rsidRDefault="00D856F3" w:rsidP="00D856F3">
      <w:pPr>
        <w:widowControl w:val="0"/>
        <w:ind w:left="8364"/>
        <w:jc w:val="both"/>
        <w:rPr>
          <w:rFonts w:ascii="Times New Roman" w:eastAsia="Times New Roman" w:hAnsi="Times New Roman"/>
          <w:sz w:val="24"/>
          <w:szCs w:val="24"/>
        </w:rPr>
      </w:pPr>
      <w:r w:rsidRPr="005C0F8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D856F3" w:rsidRPr="005C0F83" w:rsidRDefault="00D856F3" w:rsidP="00D856F3">
      <w:pPr>
        <w:widowControl w:val="0"/>
        <w:ind w:left="8364"/>
        <w:jc w:val="both"/>
        <w:rPr>
          <w:rFonts w:ascii="Times New Roman" w:eastAsia="Times New Roman" w:hAnsi="Times New Roman"/>
          <w:sz w:val="24"/>
          <w:szCs w:val="24"/>
        </w:rPr>
      </w:pPr>
      <w:r w:rsidRPr="005C0F83">
        <w:rPr>
          <w:rFonts w:ascii="Times New Roman" w:eastAsia="Times New Roman" w:hAnsi="Times New Roman"/>
          <w:sz w:val="24"/>
          <w:szCs w:val="24"/>
        </w:rPr>
        <w:t xml:space="preserve"> ЗАТО г. Железногорск</w:t>
      </w:r>
    </w:p>
    <w:p w:rsidR="00D856F3" w:rsidRPr="005C0F83" w:rsidRDefault="00D856F3" w:rsidP="00D856F3">
      <w:pPr>
        <w:widowControl w:val="0"/>
        <w:ind w:left="8364"/>
        <w:jc w:val="both"/>
        <w:rPr>
          <w:rFonts w:ascii="Times New Roman" w:eastAsia="Times New Roman" w:hAnsi="Times New Roman"/>
          <w:sz w:val="24"/>
          <w:szCs w:val="24"/>
        </w:rPr>
      </w:pPr>
      <w:r w:rsidRPr="005C0F83">
        <w:rPr>
          <w:rFonts w:ascii="Times New Roman" w:eastAsia="Times New Roman" w:hAnsi="Times New Roman"/>
          <w:sz w:val="24"/>
          <w:szCs w:val="24"/>
        </w:rPr>
        <w:t xml:space="preserve"> </w:t>
      </w:r>
      <w:r w:rsidR="00272088" w:rsidRPr="001B5EAB">
        <w:rPr>
          <w:rFonts w:ascii="Times New Roman" w:eastAsia="Times New Roman" w:hAnsi="Times New Roman"/>
          <w:sz w:val="24"/>
          <w:szCs w:val="24"/>
        </w:rPr>
        <w:t>от</w:t>
      </w:r>
      <w:r w:rsidR="00272088">
        <w:rPr>
          <w:rFonts w:ascii="Times New Roman" w:eastAsia="Times New Roman" w:hAnsi="Times New Roman"/>
          <w:sz w:val="24"/>
          <w:szCs w:val="24"/>
        </w:rPr>
        <w:t xml:space="preserve"> 22.05.2024</w:t>
      </w:r>
      <w:r w:rsidR="00272088" w:rsidRPr="001B5EAB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272088">
        <w:rPr>
          <w:rFonts w:ascii="Times New Roman" w:eastAsia="Times New Roman" w:hAnsi="Times New Roman"/>
          <w:sz w:val="24"/>
          <w:szCs w:val="24"/>
        </w:rPr>
        <w:t>856</w:t>
      </w:r>
    </w:p>
    <w:p w:rsidR="001625FA" w:rsidRDefault="001625FA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720"/>
        <w:gridCol w:w="3406"/>
        <w:gridCol w:w="1418"/>
        <w:gridCol w:w="1596"/>
        <w:gridCol w:w="1239"/>
        <w:gridCol w:w="1417"/>
        <w:gridCol w:w="1559"/>
        <w:gridCol w:w="1560"/>
        <w:gridCol w:w="1417"/>
      </w:tblGrid>
      <w:tr w:rsidR="00D856F3" w:rsidRPr="00400417" w:rsidTr="00D856F3">
        <w:trPr>
          <w:trHeight w:val="1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6F3" w:rsidRPr="00D856F3" w:rsidRDefault="00D856F3" w:rsidP="00D856F3">
            <w:pPr>
              <w:ind w:right="7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6F3">
              <w:rPr>
                <w:rFonts w:ascii="Times New Roman" w:eastAsia="Times New Roman" w:hAnsi="Times New Roman"/>
                <w:sz w:val="24"/>
                <w:szCs w:val="24"/>
              </w:rPr>
              <w:t>Приложение № 1</w:t>
            </w:r>
          </w:p>
          <w:p w:rsidR="00D856F3" w:rsidRPr="00400417" w:rsidRDefault="00D856F3" w:rsidP="00D856F3">
            <w:pPr>
              <w:ind w:right="724"/>
              <w:jc w:val="both"/>
              <w:rPr>
                <w:rFonts w:ascii="Times" w:eastAsia="Times New Roman" w:hAnsi="Times"/>
                <w:sz w:val="20"/>
              </w:rPr>
            </w:pPr>
            <w:r w:rsidRPr="00D856F3">
              <w:rPr>
                <w:rFonts w:ascii="Times New Roman" w:eastAsia="Times New Roman" w:hAnsi="Times New Roman"/>
                <w:sz w:val="24"/>
                <w:szCs w:val="24"/>
              </w:rPr>
              <w:t>к подпрограмме «Развитие объектов социальной сферы, специального назначения и жилищно-коммунального хозяйства ЗАТО Железногорск»</w:t>
            </w:r>
          </w:p>
        </w:tc>
      </w:tr>
      <w:tr w:rsidR="00D856F3" w:rsidRPr="00400417" w:rsidTr="00D856F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</w:tr>
      <w:tr w:rsidR="00D856F3" w:rsidRPr="00400417" w:rsidTr="00D856F3">
        <w:trPr>
          <w:trHeight w:val="1560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6F3" w:rsidRPr="00D856F3" w:rsidRDefault="00D856F3" w:rsidP="00D856F3">
            <w:pPr>
              <w:jc w:val="center"/>
              <w:rPr>
                <w:rFonts w:asciiTheme="minorHAnsi" w:eastAsia="Times New Roman" w:hAnsiTheme="minorHAnsi"/>
                <w:sz w:val="24"/>
              </w:rPr>
            </w:pPr>
            <w:r w:rsidRPr="00D856F3">
              <w:rPr>
                <w:rFonts w:ascii="Times" w:eastAsia="Times New Roman" w:hAnsi="Times"/>
                <w:sz w:val="24"/>
              </w:rPr>
              <w:t>Перечень и значения показателей результативности подпрограммы «Развитие объектов социальной сферы, специального назначения и жилищно-коммунального хозяйства ЗАТО Железногорск»</w:t>
            </w:r>
            <w:r w:rsidRPr="00D856F3">
              <w:rPr>
                <w:rFonts w:asciiTheme="minorHAnsi" w:eastAsia="Times New Roman" w:hAnsiTheme="minorHAnsi"/>
                <w:sz w:val="24"/>
              </w:rPr>
              <w:t xml:space="preserve"> </w:t>
            </w:r>
            <w:r w:rsidRPr="00D856F3">
              <w:rPr>
                <w:rFonts w:ascii="Times" w:eastAsia="Times New Roman" w:hAnsi="Times"/>
                <w:sz w:val="24"/>
              </w:rPr>
              <w:t>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      </w:r>
          </w:p>
          <w:p w:rsidR="00D856F3" w:rsidRPr="00C006B2" w:rsidRDefault="00D856F3" w:rsidP="00D856F3">
            <w:pPr>
              <w:jc w:val="center"/>
              <w:rPr>
                <w:rFonts w:asciiTheme="minorHAnsi" w:eastAsia="Times New Roman" w:hAnsiTheme="minorHAnsi"/>
                <w:b/>
                <w:sz w:val="24"/>
              </w:rPr>
            </w:pPr>
          </w:p>
        </w:tc>
      </w:tr>
      <w:tr w:rsidR="00D856F3" w:rsidRPr="00400417" w:rsidTr="00D856F3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№</w:t>
            </w:r>
            <w:r w:rsidRPr="00400417">
              <w:rPr>
                <w:rFonts w:ascii="Times" w:eastAsia="Times New Roman" w:hAnsi="Times"/>
                <w:sz w:val="20"/>
              </w:rPr>
              <w:br/>
              <w:t>п/п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Цель, показатели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Единица измерения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Источник информации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2022</w:t>
            </w:r>
            <w:r w:rsidRPr="00400417">
              <w:rPr>
                <w:rFonts w:ascii="Times" w:eastAsia="Times New Roman" w:hAnsi="Times"/>
                <w:sz w:val="20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2023</w:t>
            </w:r>
            <w:r w:rsidRPr="00400417">
              <w:rPr>
                <w:rFonts w:ascii="Times" w:eastAsia="Times New Roman" w:hAnsi="Times"/>
                <w:sz w:val="20"/>
              </w:rPr>
              <w:br/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2024</w:t>
            </w:r>
            <w:r w:rsidRPr="00400417">
              <w:rPr>
                <w:rFonts w:ascii="Times" w:eastAsia="Times New Roman" w:hAnsi="Times"/>
                <w:sz w:val="20"/>
              </w:rPr>
              <w:br/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2025</w:t>
            </w:r>
            <w:r w:rsidRPr="00400417">
              <w:rPr>
                <w:rFonts w:ascii="Times" w:eastAsia="Times New Roman" w:hAnsi="Times"/>
                <w:sz w:val="20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2026</w:t>
            </w:r>
            <w:r w:rsidRPr="00400417">
              <w:rPr>
                <w:rFonts w:ascii="Times" w:eastAsia="Times New Roman" w:hAnsi="Times"/>
                <w:sz w:val="20"/>
              </w:rPr>
              <w:br/>
              <w:t>год</w:t>
            </w:r>
          </w:p>
        </w:tc>
      </w:tr>
      <w:tr w:rsidR="00D856F3" w:rsidRPr="00400417" w:rsidTr="00D856F3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 </w:t>
            </w:r>
          </w:p>
        </w:tc>
        <w:tc>
          <w:tcPr>
            <w:tcW w:w="136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Цель подпрограммы: 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ЗАТО Железногорск</w:t>
            </w:r>
          </w:p>
        </w:tc>
      </w:tr>
      <w:tr w:rsidR="00D856F3" w:rsidRPr="00400417" w:rsidTr="00D856F3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both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Количество подтвердившихся обращений граждан о некачественном предоставлении  услуг в коммунально-бытовой сфере (ритуальные услуги, банные услуги)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Ед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Информация УГХ Администрации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D856F3" w:rsidRDefault="00D856F3" w:rsidP="00D856F3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не более</w:t>
            </w:r>
            <w:r w:rsidRPr="00400417">
              <w:rPr>
                <w:rFonts w:ascii="Times" w:eastAsia="Times New Roman" w:hAnsi="Times"/>
                <w:sz w:val="20"/>
              </w:rPr>
              <w:br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не более</w:t>
            </w:r>
            <w:r w:rsidRPr="00400417">
              <w:rPr>
                <w:rFonts w:ascii="Times" w:eastAsia="Times New Roman" w:hAnsi="Times"/>
                <w:sz w:val="20"/>
              </w:rPr>
              <w:br/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не более</w:t>
            </w:r>
            <w:r w:rsidRPr="00400417">
              <w:rPr>
                <w:rFonts w:ascii="Times" w:eastAsia="Times New Roman" w:hAnsi="Times"/>
                <w:sz w:val="20"/>
              </w:rPr>
              <w:br/>
              <w:t>4</w:t>
            </w:r>
          </w:p>
        </w:tc>
      </w:tr>
      <w:tr w:rsidR="00D856F3" w:rsidRPr="00400417" w:rsidTr="00D856F3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 xml:space="preserve">Цель подпрограммы: </w:t>
            </w:r>
            <w:r w:rsidRPr="00432DC9">
              <w:rPr>
                <w:rFonts w:ascii="Times" w:eastAsia="Times New Roman" w:hAnsi="Times"/>
                <w:sz w:val="20"/>
              </w:rPr>
              <w:t>Благоустройство воинских захоронений на территории ЗАТО Железногорск</w:t>
            </w:r>
          </w:p>
        </w:tc>
      </w:tr>
      <w:tr w:rsidR="00D856F3" w:rsidRPr="00400417" w:rsidTr="00D856F3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>
              <w:rPr>
                <w:rFonts w:ascii="Times" w:eastAsia="Times New Roman" w:hAnsi="Times"/>
                <w:sz w:val="20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both"/>
              <w:rPr>
                <w:rFonts w:ascii="Times" w:eastAsia="Times New Roman" w:hAnsi="Times"/>
                <w:sz w:val="20"/>
              </w:rPr>
            </w:pPr>
            <w:r>
              <w:rPr>
                <w:rFonts w:ascii="Times" w:eastAsia="Times New Roman" w:hAnsi="Times"/>
                <w:sz w:val="20"/>
              </w:rPr>
              <w:t>Количество благоустроенных воинских захоронений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Ед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Информация УГХ Администрации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>
              <w:rPr>
                <w:rFonts w:ascii="Times" w:eastAsia="Times New Roman" w:hAnsi="Times"/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>
              <w:rPr>
                <w:rFonts w:ascii="Times" w:eastAsia="Times New Roman" w:hAnsi="Times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>
              <w:rPr>
                <w:rFonts w:ascii="Times" w:eastAsia="Times New Roman" w:hAnsi="Times"/>
                <w:sz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>
              <w:rPr>
                <w:rFonts w:ascii="Times" w:eastAsia="Times New Roman" w:hAnsi="Times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>
              <w:rPr>
                <w:rFonts w:ascii="Times" w:eastAsia="Times New Roman" w:hAnsi="Times"/>
                <w:sz w:val="20"/>
              </w:rPr>
              <w:t>0</w:t>
            </w:r>
          </w:p>
        </w:tc>
      </w:tr>
      <w:tr w:rsidR="00D856F3" w:rsidRPr="00400417" w:rsidTr="00D856F3">
        <w:trPr>
          <w:trHeight w:val="4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</w:p>
        </w:tc>
      </w:tr>
      <w:tr w:rsidR="00D856F3" w:rsidRPr="00400417" w:rsidTr="00D856F3">
        <w:trPr>
          <w:trHeight w:val="720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6F3" w:rsidRDefault="00D856F3" w:rsidP="00D856F3">
            <w:pPr>
              <w:widowControl w:val="0"/>
              <w:ind w:left="70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Исполняющий обязанности руководителя</w:t>
            </w:r>
          </w:p>
          <w:p w:rsidR="00D856F3" w:rsidRDefault="00D856F3" w:rsidP="00D856F3">
            <w:pPr>
              <w:widowControl w:val="0"/>
              <w:ind w:left="70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Управления городского хозяйства                                                                                Ю.С. Масалов</w:t>
            </w:r>
          </w:p>
          <w:p w:rsidR="00D856F3" w:rsidRPr="00C006B2" w:rsidRDefault="00D856F3" w:rsidP="00D85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856F3" w:rsidRDefault="00D856F3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D856F3" w:rsidRDefault="00D856F3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D856F3" w:rsidRPr="005C0F83" w:rsidRDefault="007E75F4" w:rsidP="00D856F3">
      <w:pPr>
        <w:widowControl w:val="0"/>
        <w:ind w:left="864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№ 7</w:t>
      </w:r>
    </w:p>
    <w:p w:rsidR="00D856F3" w:rsidRDefault="00D856F3" w:rsidP="00D856F3">
      <w:pPr>
        <w:widowControl w:val="0"/>
        <w:ind w:left="8647"/>
        <w:rPr>
          <w:rFonts w:ascii="Times New Roman" w:eastAsia="Times New Roman" w:hAnsi="Times New Roman"/>
          <w:sz w:val="24"/>
          <w:szCs w:val="24"/>
        </w:rPr>
      </w:pPr>
      <w:r w:rsidRPr="005C0F8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D856F3" w:rsidRPr="005C0F83" w:rsidRDefault="00D856F3" w:rsidP="00D856F3">
      <w:pPr>
        <w:widowControl w:val="0"/>
        <w:ind w:left="8647"/>
        <w:rPr>
          <w:rFonts w:ascii="Times New Roman" w:eastAsia="Times New Roman" w:hAnsi="Times New Roman"/>
          <w:sz w:val="24"/>
          <w:szCs w:val="24"/>
        </w:rPr>
      </w:pPr>
      <w:r w:rsidRPr="005C0F83">
        <w:rPr>
          <w:rFonts w:ascii="Times New Roman" w:eastAsia="Times New Roman" w:hAnsi="Times New Roman"/>
          <w:sz w:val="24"/>
          <w:szCs w:val="24"/>
        </w:rPr>
        <w:t xml:space="preserve"> ЗАТО г. Железногорск</w:t>
      </w:r>
    </w:p>
    <w:p w:rsidR="00D856F3" w:rsidRPr="005C0F83" w:rsidRDefault="00D856F3" w:rsidP="00D856F3">
      <w:pPr>
        <w:widowControl w:val="0"/>
        <w:ind w:left="8647"/>
        <w:rPr>
          <w:rFonts w:ascii="Times New Roman" w:eastAsia="Times New Roman" w:hAnsi="Times New Roman"/>
          <w:sz w:val="24"/>
          <w:szCs w:val="24"/>
        </w:rPr>
      </w:pPr>
      <w:r w:rsidRPr="005C0F83">
        <w:rPr>
          <w:rFonts w:ascii="Times New Roman" w:eastAsia="Times New Roman" w:hAnsi="Times New Roman"/>
          <w:sz w:val="24"/>
          <w:szCs w:val="24"/>
        </w:rPr>
        <w:t xml:space="preserve"> </w:t>
      </w:r>
      <w:r w:rsidR="00272088" w:rsidRPr="001B5EAB">
        <w:rPr>
          <w:rFonts w:ascii="Times New Roman" w:eastAsia="Times New Roman" w:hAnsi="Times New Roman"/>
          <w:sz w:val="24"/>
          <w:szCs w:val="24"/>
        </w:rPr>
        <w:t>от</w:t>
      </w:r>
      <w:r w:rsidR="00272088">
        <w:rPr>
          <w:rFonts w:ascii="Times New Roman" w:eastAsia="Times New Roman" w:hAnsi="Times New Roman"/>
          <w:sz w:val="24"/>
          <w:szCs w:val="24"/>
        </w:rPr>
        <w:t xml:space="preserve"> 22.05.2024</w:t>
      </w:r>
      <w:r w:rsidR="00272088" w:rsidRPr="001B5EAB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272088">
        <w:rPr>
          <w:rFonts w:ascii="Times New Roman" w:eastAsia="Times New Roman" w:hAnsi="Times New Roman"/>
          <w:sz w:val="24"/>
          <w:szCs w:val="24"/>
        </w:rPr>
        <w:t>856</w:t>
      </w:r>
    </w:p>
    <w:tbl>
      <w:tblPr>
        <w:tblW w:w="14693" w:type="dxa"/>
        <w:tblInd w:w="93" w:type="dxa"/>
        <w:tblLook w:val="04A0"/>
      </w:tblPr>
      <w:tblGrid>
        <w:gridCol w:w="696"/>
        <w:gridCol w:w="3763"/>
        <w:gridCol w:w="1306"/>
        <w:gridCol w:w="1496"/>
        <w:gridCol w:w="1344"/>
        <w:gridCol w:w="2056"/>
        <w:gridCol w:w="1344"/>
        <w:gridCol w:w="1344"/>
        <w:gridCol w:w="1344"/>
      </w:tblGrid>
      <w:tr w:rsidR="00D856F3" w:rsidRPr="00400417" w:rsidTr="00D856F3">
        <w:trPr>
          <w:trHeight w:val="11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6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6F3" w:rsidRPr="00D856F3" w:rsidRDefault="00D856F3" w:rsidP="00D856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6F3">
              <w:rPr>
                <w:rFonts w:ascii="Times New Roman" w:eastAsia="Times New Roman" w:hAnsi="Times New Roman"/>
                <w:sz w:val="24"/>
                <w:szCs w:val="24"/>
              </w:rPr>
              <w:t>Приложение № 1</w:t>
            </w:r>
          </w:p>
          <w:p w:rsidR="00D856F3" w:rsidRPr="00400417" w:rsidRDefault="00D856F3" w:rsidP="00D856F3">
            <w:pPr>
              <w:jc w:val="both"/>
              <w:rPr>
                <w:rFonts w:ascii="Times" w:eastAsia="Times New Roman" w:hAnsi="Times"/>
                <w:sz w:val="20"/>
              </w:rPr>
            </w:pPr>
            <w:r w:rsidRPr="00D856F3">
              <w:rPr>
                <w:rFonts w:ascii="Times New Roman" w:eastAsia="Times New Roman" w:hAnsi="Times New Roman"/>
                <w:sz w:val="24"/>
                <w:szCs w:val="24"/>
              </w:rPr>
              <w:t>к подпрограмме «Энергосбережение и повышение энергетической эффективности ЗАТО Железногорск»</w:t>
            </w:r>
          </w:p>
        </w:tc>
      </w:tr>
      <w:tr w:rsidR="00D856F3" w:rsidRPr="00400417" w:rsidTr="00D856F3">
        <w:trPr>
          <w:trHeight w:val="1515"/>
        </w:trPr>
        <w:tc>
          <w:tcPr>
            <w:tcW w:w="14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6F3" w:rsidRDefault="00D856F3" w:rsidP="00D856F3">
            <w:pPr>
              <w:jc w:val="center"/>
              <w:rPr>
                <w:rFonts w:asciiTheme="minorHAnsi" w:eastAsia="Times New Roman" w:hAnsiTheme="minorHAnsi"/>
                <w:bCs/>
                <w:sz w:val="24"/>
              </w:rPr>
            </w:pPr>
            <w:r w:rsidRPr="00D856F3">
              <w:rPr>
                <w:rFonts w:ascii="Times" w:eastAsia="Times New Roman" w:hAnsi="Times"/>
                <w:bCs/>
                <w:sz w:val="24"/>
              </w:rPr>
              <w:t>Перечень и значения показателей результативности подпрограммы «Энергосбережение и повышение энергетической эффективности ЗАТО Железногорск»</w:t>
            </w:r>
            <w:r w:rsidRPr="00D856F3">
              <w:rPr>
                <w:rFonts w:asciiTheme="minorHAnsi" w:eastAsia="Times New Roman" w:hAnsiTheme="minorHAnsi"/>
                <w:bCs/>
                <w:sz w:val="24"/>
              </w:rPr>
              <w:t xml:space="preserve"> </w:t>
            </w:r>
            <w:r w:rsidRPr="00D856F3">
              <w:rPr>
                <w:rFonts w:ascii="Times" w:eastAsia="Times New Roman" w:hAnsi="Times"/>
                <w:bCs/>
                <w:sz w:val="24"/>
              </w:rPr>
              <w:t>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      </w:r>
          </w:p>
          <w:p w:rsidR="00D856F3" w:rsidRPr="00D856F3" w:rsidRDefault="00D856F3" w:rsidP="00D856F3">
            <w:pPr>
              <w:jc w:val="center"/>
              <w:rPr>
                <w:rFonts w:asciiTheme="minorHAnsi" w:eastAsia="Times New Roman" w:hAnsiTheme="minorHAnsi"/>
                <w:bCs/>
                <w:sz w:val="20"/>
              </w:rPr>
            </w:pPr>
          </w:p>
        </w:tc>
      </w:tr>
      <w:tr w:rsidR="00D856F3" w:rsidRPr="00400417" w:rsidTr="00D856F3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№</w:t>
            </w:r>
            <w:r w:rsidRPr="00400417">
              <w:rPr>
                <w:rFonts w:ascii="Times" w:eastAsia="Times New Roman" w:hAnsi="Times"/>
                <w:sz w:val="20"/>
              </w:rPr>
              <w:br/>
              <w:t>п/п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Цель, показатели результативности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Единица измерения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Источник информации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2022</w:t>
            </w:r>
            <w:r w:rsidRPr="00400417">
              <w:rPr>
                <w:rFonts w:ascii="Times" w:eastAsia="Times New Roman" w:hAnsi="Times"/>
                <w:sz w:val="20"/>
              </w:rPr>
              <w:br/>
              <w:t>год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2023</w:t>
            </w:r>
            <w:r w:rsidRPr="00400417">
              <w:rPr>
                <w:rFonts w:ascii="Times" w:eastAsia="Times New Roman" w:hAnsi="Times"/>
                <w:sz w:val="20"/>
              </w:rPr>
              <w:br/>
              <w:t>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2024</w:t>
            </w:r>
            <w:r w:rsidRPr="00400417">
              <w:rPr>
                <w:rFonts w:ascii="Times" w:eastAsia="Times New Roman" w:hAnsi="Times"/>
                <w:sz w:val="20"/>
              </w:rPr>
              <w:br/>
              <w:t>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2025</w:t>
            </w:r>
            <w:r w:rsidRPr="00400417">
              <w:rPr>
                <w:rFonts w:ascii="Times" w:eastAsia="Times New Roman" w:hAnsi="Times"/>
                <w:sz w:val="20"/>
              </w:rPr>
              <w:br/>
              <w:t>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2026</w:t>
            </w:r>
            <w:r w:rsidRPr="00400417">
              <w:rPr>
                <w:rFonts w:ascii="Times" w:eastAsia="Times New Roman" w:hAnsi="Times"/>
                <w:sz w:val="20"/>
              </w:rPr>
              <w:br/>
              <w:t>год</w:t>
            </w:r>
          </w:p>
        </w:tc>
      </w:tr>
      <w:tr w:rsidR="00D856F3" w:rsidRPr="00400417" w:rsidTr="00D856F3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 </w:t>
            </w:r>
          </w:p>
        </w:tc>
        <w:tc>
          <w:tcPr>
            <w:tcW w:w="13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Цель подпрограммы: Повышение  энергосбережения и энергоэффективности на территории ЗАТО Железногорск</w:t>
            </w:r>
          </w:p>
        </w:tc>
      </w:tr>
      <w:tr w:rsidR="00D856F3" w:rsidRPr="00400417" w:rsidTr="00D856F3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Доля объемов тепловой энергии, расчеты за которую осуществляются с использованием приборов учета, в общем   объеме тепловой энергии, потребляемой (используемой) на территории МО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информация предприятий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87,1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88,4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не менее</w:t>
            </w:r>
            <w:r w:rsidRPr="00400417">
              <w:rPr>
                <w:rFonts w:ascii="Times" w:eastAsia="Times New Roman" w:hAnsi="Times"/>
                <w:sz w:val="20"/>
              </w:rPr>
              <w:br/>
              <w:t>88,6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не менее</w:t>
            </w:r>
            <w:r w:rsidRPr="00400417">
              <w:rPr>
                <w:rFonts w:ascii="Times" w:eastAsia="Times New Roman" w:hAnsi="Times"/>
                <w:sz w:val="20"/>
              </w:rPr>
              <w:br/>
              <w:t>88,7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не менее</w:t>
            </w:r>
            <w:r w:rsidRPr="00400417">
              <w:rPr>
                <w:rFonts w:ascii="Times" w:eastAsia="Times New Roman" w:hAnsi="Times"/>
                <w:sz w:val="20"/>
              </w:rPr>
              <w:br/>
              <w:t>88,8</w:t>
            </w:r>
          </w:p>
        </w:tc>
      </w:tr>
      <w:tr w:rsidR="00D856F3" w:rsidRPr="00400417" w:rsidTr="00D856F3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Доля объемов холодной воды, расчеты за которую осуществляются с использованием приборов учета, в общем   объеме холодной воды, потребляемой (используемой) на территории МО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информация предприятий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96,3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D856F3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97,</w:t>
            </w:r>
            <w:r w:rsidRPr="00D856F3">
              <w:rPr>
                <w:rFonts w:ascii="Times" w:eastAsia="Times New Roman" w:hAnsi="Times"/>
                <w:sz w:val="20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не менее</w:t>
            </w:r>
            <w:r w:rsidRPr="00400417">
              <w:rPr>
                <w:rFonts w:ascii="Times" w:eastAsia="Times New Roman" w:hAnsi="Times"/>
                <w:sz w:val="20"/>
              </w:rPr>
              <w:br/>
              <w:t>97,8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не менее</w:t>
            </w:r>
            <w:r w:rsidRPr="00400417">
              <w:rPr>
                <w:rFonts w:ascii="Times" w:eastAsia="Times New Roman" w:hAnsi="Times"/>
                <w:sz w:val="20"/>
              </w:rPr>
              <w:br/>
              <w:t>97,8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F3" w:rsidRPr="00400417" w:rsidRDefault="00D856F3" w:rsidP="00D856F3">
            <w:pPr>
              <w:jc w:val="center"/>
              <w:rPr>
                <w:rFonts w:ascii="Times" w:eastAsia="Times New Roman" w:hAnsi="Times"/>
                <w:sz w:val="20"/>
              </w:rPr>
            </w:pPr>
            <w:r w:rsidRPr="00400417">
              <w:rPr>
                <w:rFonts w:ascii="Times" w:eastAsia="Times New Roman" w:hAnsi="Times"/>
                <w:sz w:val="20"/>
              </w:rPr>
              <w:t>не менее</w:t>
            </w:r>
            <w:r w:rsidRPr="00400417">
              <w:rPr>
                <w:rFonts w:ascii="Times" w:eastAsia="Times New Roman" w:hAnsi="Times"/>
                <w:sz w:val="20"/>
              </w:rPr>
              <w:br/>
              <w:t>97,8</w:t>
            </w:r>
          </w:p>
        </w:tc>
      </w:tr>
      <w:tr w:rsidR="00D856F3" w:rsidRPr="00400417" w:rsidTr="00D856F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F3" w:rsidRPr="00400417" w:rsidRDefault="00D856F3" w:rsidP="00D856F3">
            <w:pPr>
              <w:rPr>
                <w:rFonts w:ascii="Times" w:eastAsia="Times New Roman" w:hAnsi="Times"/>
                <w:sz w:val="20"/>
              </w:rPr>
            </w:pPr>
          </w:p>
        </w:tc>
      </w:tr>
    </w:tbl>
    <w:p w:rsidR="00D856F3" w:rsidRDefault="00D856F3" w:rsidP="00D856F3">
      <w:pPr>
        <w:widowControl w:val="0"/>
        <w:ind w:left="709"/>
        <w:jc w:val="both"/>
        <w:rPr>
          <w:rFonts w:ascii="Times New Roman" w:hAnsi="Times New Roman"/>
          <w:sz w:val="28"/>
          <w:szCs w:val="24"/>
        </w:rPr>
      </w:pPr>
    </w:p>
    <w:p w:rsidR="00D856F3" w:rsidRDefault="00D856F3" w:rsidP="00D856F3">
      <w:pPr>
        <w:widowControl w:val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Исполняющий обязанности руководителя</w:t>
      </w:r>
    </w:p>
    <w:p w:rsidR="00D856F3" w:rsidRDefault="00D856F3" w:rsidP="00D856F3">
      <w:pPr>
        <w:widowControl w:val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Управления городского хозяйства                                                                                Ю.С. Масалов</w:t>
      </w:r>
    </w:p>
    <w:p w:rsidR="00D856F3" w:rsidRPr="008E0534" w:rsidRDefault="00D856F3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D856F3" w:rsidRPr="008E0534" w:rsidSect="009D36E9">
      <w:pgSz w:w="16840" w:h="11907" w:orient="landscape" w:code="9"/>
      <w:pgMar w:top="1418" w:right="1247" w:bottom="851" w:left="170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FD" w:rsidRDefault="00552EFD">
      <w:r>
        <w:separator/>
      </w:r>
    </w:p>
  </w:endnote>
  <w:endnote w:type="continuationSeparator" w:id="0">
    <w:p w:rsidR="00552EFD" w:rsidRDefault="0055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FD" w:rsidRDefault="00552EFD">
      <w:r>
        <w:separator/>
      </w:r>
    </w:p>
  </w:footnote>
  <w:footnote w:type="continuationSeparator" w:id="0">
    <w:p w:rsidR="00552EFD" w:rsidRDefault="00552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850169"/>
      <w:docPartObj>
        <w:docPartGallery w:val="Page Numbers (Top of Page)"/>
        <w:docPartUnique/>
      </w:docPartObj>
    </w:sdtPr>
    <w:sdtContent>
      <w:p w:rsidR="008B454A" w:rsidRDefault="003910F6">
        <w:pPr>
          <w:pStyle w:val="a7"/>
          <w:jc w:val="center"/>
        </w:pPr>
        <w:fldSimple w:instr=" PAGE   \* MERGEFORMAT ">
          <w:r w:rsidR="00272088">
            <w:rPr>
              <w:noProof/>
            </w:rPr>
            <w:t>6</w:t>
          </w:r>
        </w:fldSimple>
      </w:p>
    </w:sdtContent>
  </w:sdt>
  <w:p w:rsidR="008B454A" w:rsidRDefault="008B454A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8B454A" w:rsidRDefault="003910F6">
        <w:pPr>
          <w:pStyle w:val="a7"/>
          <w:jc w:val="center"/>
        </w:pPr>
      </w:p>
    </w:sdtContent>
  </w:sdt>
  <w:p w:rsidR="008B454A" w:rsidRDefault="008B45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5B2"/>
    <w:multiLevelType w:val="hybridMultilevel"/>
    <w:tmpl w:val="5FC45320"/>
    <w:lvl w:ilvl="0" w:tplc="C846C6C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96FB1"/>
    <w:multiLevelType w:val="hybridMultilevel"/>
    <w:tmpl w:val="10D2CBAE"/>
    <w:lvl w:ilvl="0" w:tplc="561492D8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4375591"/>
    <w:multiLevelType w:val="hybridMultilevel"/>
    <w:tmpl w:val="CC045C02"/>
    <w:lvl w:ilvl="0" w:tplc="7B2A8B06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17B9D"/>
    <w:rsid w:val="000210A3"/>
    <w:rsid w:val="0002582B"/>
    <w:rsid w:val="000320E9"/>
    <w:rsid w:val="00033448"/>
    <w:rsid w:val="00037BA6"/>
    <w:rsid w:val="00037CE5"/>
    <w:rsid w:val="00042B10"/>
    <w:rsid w:val="00044D7D"/>
    <w:rsid w:val="00052A54"/>
    <w:rsid w:val="0005688E"/>
    <w:rsid w:val="000613C9"/>
    <w:rsid w:val="00064884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56C6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547F"/>
    <w:rsid w:val="00116A81"/>
    <w:rsid w:val="00117A11"/>
    <w:rsid w:val="00133ED3"/>
    <w:rsid w:val="00134625"/>
    <w:rsid w:val="00140E88"/>
    <w:rsid w:val="001463AB"/>
    <w:rsid w:val="001504D6"/>
    <w:rsid w:val="00156E0F"/>
    <w:rsid w:val="00161BC9"/>
    <w:rsid w:val="001625FA"/>
    <w:rsid w:val="00166B7A"/>
    <w:rsid w:val="0018070E"/>
    <w:rsid w:val="0018261C"/>
    <w:rsid w:val="00183F76"/>
    <w:rsid w:val="00184330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B2298"/>
    <w:rsid w:val="001B2BB9"/>
    <w:rsid w:val="001B5EAB"/>
    <w:rsid w:val="001C3315"/>
    <w:rsid w:val="001C4F31"/>
    <w:rsid w:val="001D1E01"/>
    <w:rsid w:val="001D5D4A"/>
    <w:rsid w:val="001E1ECA"/>
    <w:rsid w:val="001E2A77"/>
    <w:rsid w:val="001E5BB7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0A6E"/>
    <w:rsid w:val="00235E47"/>
    <w:rsid w:val="00235E9A"/>
    <w:rsid w:val="00240597"/>
    <w:rsid w:val="00246459"/>
    <w:rsid w:val="00255DA5"/>
    <w:rsid w:val="00262D9D"/>
    <w:rsid w:val="00266F18"/>
    <w:rsid w:val="0027027D"/>
    <w:rsid w:val="00272088"/>
    <w:rsid w:val="002814A0"/>
    <w:rsid w:val="00284F68"/>
    <w:rsid w:val="0028593B"/>
    <w:rsid w:val="00286CEF"/>
    <w:rsid w:val="00293BED"/>
    <w:rsid w:val="002964E0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16C33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10F6"/>
    <w:rsid w:val="00396C4C"/>
    <w:rsid w:val="00397B75"/>
    <w:rsid w:val="003A0C2F"/>
    <w:rsid w:val="003A13DB"/>
    <w:rsid w:val="003A219A"/>
    <w:rsid w:val="003A2559"/>
    <w:rsid w:val="003A26E1"/>
    <w:rsid w:val="003A3CBF"/>
    <w:rsid w:val="003A4104"/>
    <w:rsid w:val="003B1848"/>
    <w:rsid w:val="003C750A"/>
    <w:rsid w:val="003D6F82"/>
    <w:rsid w:val="003D7FB3"/>
    <w:rsid w:val="003E3F3E"/>
    <w:rsid w:val="003E6541"/>
    <w:rsid w:val="003F1212"/>
    <w:rsid w:val="003F2107"/>
    <w:rsid w:val="0040676A"/>
    <w:rsid w:val="004111A5"/>
    <w:rsid w:val="00411539"/>
    <w:rsid w:val="00411710"/>
    <w:rsid w:val="004123B8"/>
    <w:rsid w:val="004150B6"/>
    <w:rsid w:val="00426BDD"/>
    <w:rsid w:val="00427641"/>
    <w:rsid w:val="0044458A"/>
    <w:rsid w:val="00452D54"/>
    <w:rsid w:val="004553F5"/>
    <w:rsid w:val="004577CE"/>
    <w:rsid w:val="00457E20"/>
    <w:rsid w:val="004629F7"/>
    <w:rsid w:val="0046386D"/>
    <w:rsid w:val="00467236"/>
    <w:rsid w:val="00476AEE"/>
    <w:rsid w:val="0048473E"/>
    <w:rsid w:val="00487546"/>
    <w:rsid w:val="00487593"/>
    <w:rsid w:val="004A0913"/>
    <w:rsid w:val="004B2396"/>
    <w:rsid w:val="004B48F1"/>
    <w:rsid w:val="004B502F"/>
    <w:rsid w:val="004C04B2"/>
    <w:rsid w:val="004C11E6"/>
    <w:rsid w:val="004C1C60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0EA3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2EFD"/>
    <w:rsid w:val="00556034"/>
    <w:rsid w:val="00557CBB"/>
    <w:rsid w:val="005602CE"/>
    <w:rsid w:val="0056149D"/>
    <w:rsid w:val="00562066"/>
    <w:rsid w:val="00570D60"/>
    <w:rsid w:val="0057284A"/>
    <w:rsid w:val="00574F32"/>
    <w:rsid w:val="00575189"/>
    <w:rsid w:val="00581553"/>
    <w:rsid w:val="0058509E"/>
    <w:rsid w:val="00586394"/>
    <w:rsid w:val="005865DF"/>
    <w:rsid w:val="00590829"/>
    <w:rsid w:val="00590DA8"/>
    <w:rsid w:val="00591DF5"/>
    <w:rsid w:val="005B0D8B"/>
    <w:rsid w:val="005B5947"/>
    <w:rsid w:val="005B7303"/>
    <w:rsid w:val="005C0F83"/>
    <w:rsid w:val="005C14FE"/>
    <w:rsid w:val="005C4C3B"/>
    <w:rsid w:val="005C56CC"/>
    <w:rsid w:val="005D7D0C"/>
    <w:rsid w:val="005E2111"/>
    <w:rsid w:val="005E3972"/>
    <w:rsid w:val="005E744F"/>
    <w:rsid w:val="005F51EC"/>
    <w:rsid w:val="00600896"/>
    <w:rsid w:val="00610561"/>
    <w:rsid w:val="006106EF"/>
    <w:rsid w:val="00613B82"/>
    <w:rsid w:val="00616C7A"/>
    <w:rsid w:val="006215EC"/>
    <w:rsid w:val="0062165D"/>
    <w:rsid w:val="0062569B"/>
    <w:rsid w:val="006258C5"/>
    <w:rsid w:val="00626739"/>
    <w:rsid w:val="0063572E"/>
    <w:rsid w:val="00637EAF"/>
    <w:rsid w:val="00645108"/>
    <w:rsid w:val="0066524A"/>
    <w:rsid w:val="006667D1"/>
    <w:rsid w:val="00670913"/>
    <w:rsid w:val="00670ADA"/>
    <w:rsid w:val="0067749D"/>
    <w:rsid w:val="0068027A"/>
    <w:rsid w:val="00683E5A"/>
    <w:rsid w:val="00685CB1"/>
    <w:rsid w:val="0069093B"/>
    <w:rsid w:val="0069645A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1FE3"/>
    <w:rsid w:val="006E46BA"/>
    <w:rsid w:val="006E4F16"/>
    <w:rsid w:val="006E501B"/>
    <w:rsid w:val="006E51BD"/>
    <w:rsid w:val="00707592"/>
    <w:rsid w:val="00713447"/>
    <w:rsid w:val="0071603C"/>
    <w:rsid w:val="0071747B"/>
    <w:rsid w:val="00724AAE"/>
    <w:rsid w:val="007323A2"/>
    <w:rsid w:val="0074343E"/>
    <w:rsid w:val="007434B8"/>
    <w:rsid w:val="00747680"/>
    <w:rsid w:val="00754686"/>
    <w:rsid w:val="00755B6B"/>
    <w:rsid w:val="00767DA3"/>
    <w:rsid w:val="007772F6"/>
    <w:rsid w:val="00781CF9"/>
    <w:rsid w:val="007862D5"/>
    <w:rsid w:val="00787869"/>
    <w:rsid w:val="00790696"/>
    <w:rsid w:val="00795015"/>
    <w:rsid w:val="007A1C2A"/>
    <w:rsid w:val="007A2814"/>
    <w:rsid w:val="007A3993"/>
    <w:rsid w:val="007A496E"/>
    <w:rsid w:val="007A53BE"/>
    <w:rsid w:val="007B002B"/>
    <w:rsid w:val="007B4B8A"/>
    <w:rsid w:val="007C0068"/>
    <w:rsid w:val="007C167B"/>
    <w:rsid w:val="007C6BA4"/>
    <w:rsid w:val="007C73B5"/>
    <w:rsid w:val="007D002A"/>
    <w:rsid w:val="007D2B52"/>
    <w:rsid w:val="007D70CB"/>
    <w:rsid w:val="007E498E"/>
    <w:rsid w:val="007E75F4"/>
    <w:rsid w:val="007F6306"/>
    <w:rsid w:val="007F7BAB"/>
    <w:rsid w:val="00814B33"/>
    <w:rsid w:val="0081694A"/>
    <w:rsid w:val="00825C3C"/>
    <w:rsid w:val="00837150"/>
    <w:rsid w:val="00837952"/>
    <w:rsid w:val="00847091"/>
    <w:rsid w:val="008509CC"/>
    <w:rsid w:val="00853E53"/>
    <w:rsid w:val="00860FB7"/>
    <w:rsid w:val="008627C0"/>
    <w:rsid w:val="00863103"/>
    <w:rsid w:val="00864104"/>
    <w:rsid w:val="00865C83"/>
    <w:rsid w:val="00873AB9"/>
    <w:rsid w:val="00876792"/>
    <w:rsid w:val="0087710C"/>
    <w:rsid w:val="0088123B"/>
    <w:rsid w:val="008818B7"/>
    <w:rsid w:val="008819F4"/>
    <w:rsid w:val="00887BA6"/>
    <w:rsid w:val="008924D8"/>
    <w:rsid w:val="00895F03"/>
    <w:rsid w:val="008A040F"/>
    <w:rsid w:val="008A158F"/>
    <w:rsid w:val="008A40E8"/>
    <w:rsid w:val="008B1913"/>
    <w:rsid w:val="008B2265"/>
    <w:rsid w:val="008B454A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37768"/>
    <w:rsid w:val="009413B7"/>
    <w:rsid w:val="00942E03"/>
    <w:rsid w:val="00946B2B"/>
    <w:rsid w:val="00960047"/>
    <w:rsid w:val="0096207E"/>
    <w:rsid w:val="00964B24"/>
    <w:rsid w:val="009652E6"/>
    <w:rsid w:val="00966291"/>
    <w:rsid w:val="009751DA"/>
    <w:rsid w:val="00976DEA"/>
    <w:rsid w:val="009814BF"/>
    <w:rsid w:val="009833F5"/>
    <w:rsid w:val="009854B1"/>
    <w:rsid w:val="00987EA7"/>
    <w:rsid w:val="00992156"/>
    <w:rsid w:val="00993382"/>
    <w:rsid w:val="00994BB5"/>
    <w:rsid w:val="00996D20"/>
    <w:rsid w:val="009A00AD"/>
    <w:rsid w:val="009A36F1"/>
    <w:rsid w:val="009A7529"/>
    <w:rsid w:val="009B10D8"/>
    <w:rsid w:val="009B19AB"/>
    <w:rsid w:val="009B4BDB"/>
    <w:rsid w:val="009B5735"/>
    <w:rsid w:val="009D1510"/>
    <w:rsid w:val="009D2F95"/>
    <w:rsid w:val="009D36E9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1F29"/>
    <w:rsid w:val="00B02640"/>
    <w:rsid w:val="00B07D1D"/>
    <w:rsid w:val="00B11B1C"/>
    <w:rsid w:val="00B11E34"/>
    <w:rsid w:val="00B1595E"/>
    <w:rsid w:val="00B21172"/>
    <w:rsid w:val="00B2419F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82106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E6C72"/>
    <w:rsid w:val="00BF2B09"/>
    <w:rsid w:val="00BF4E87"/>
    <w:rsid w:val="00C009AF"/>
    <w:rsid w:val="00C0599F"/>
    <w:rsid w:val="00C13622"/>
    <w:rsid w:val="00C14D90"/>
    <w:rsid w:val="00C20DCB"/>
    <w:rsid w:val="00C30BE6"/>
    <w:rsid w:val="00C34C97"/>
    <w:rsid w:val="00C3568B"/>
    <w:rsid w:val="00C42F20"/>
    <w:rsid w:val="00C42F9B"/>
    <w:rsid w:val="00C4332D"/>
    <w:rsid w:val="00C465BC"/>
    <w:rsid w:val="00C54839"/>
    <w:rsid w:val="00C57F8F"/>
    <w:rsid w:val="00C73B00"/>
    <w:rsid w:val="00C76309"/>
    <w:rsid w:val="00C767CC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26CC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6FD6"/>
    <w:rsid w:val="00D626FA"/>
    <w:rsid w:val="00D64F87"/>
    <w:rsid w:val="00D66533"/>
    <w:rsid w:val="00D66BBE"/>
    <w:rsid w:val="00D72A82"/>
    <w:rsid w:val="00D844B8"/>
    <w:rsid w:val="00D856F3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4F3F"/>
    <w:rsid w:val="00E266D2"/>
    <w:rsid w:val="00E303CA"/>
    <w:rsid w:val="00E31918"/>
    <w:rsid w:val="00E37C55"/>
    <w:rsid w:val="00E57EF1"/>
    <w:rsid w:val="00E616B9"/>
    <w:rsid w:val="00E62671"/>
    <w:rsid w:val="00E64D67"/>
    <w:rsid w:val="00E72BE9"/>
    <w:rsid w:val="00E8395D"/>
    <w:rsid w:val="00E85765"/>
    <w:rsid w:val="00EA3508"/>
    <w:rsid w:val="00EA3A8F"/>
    <w:rsid w:val="00EA5C72"/>
    <w:rsid w:val="00EB5645"/>
    <w:rsid w:val="00EB63F9"/>
    <w:rsid w:val="00EB65F7"/>
    <w:rsid w:val="00EC115C"/>
    <w:rsid w:val="00EC6CE9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0DD9"/>
    <w:rsid w:val="00F423C1"/>
    <w:rsid w:val="00F440BF"/>
    <w:rsid w:val="00F51E8B"/>
    <w:rsid w:val="00F54248"/>
    <w:rsid w:val="00F54B45"/>
    <w:rsid w:val="00F65276"/>
    <w:rsid w:val="00F67562"/>
    <w:rsid w:val="00F83987"/>
    <w:rsid w:val="00F84516"/>
    <w:rsid w:val="00F90E66"/>
    <w:rsid w:val="00F92530"/>
    <w:rsid w:val="00F92952"/>
    <w:rsid w:val="00F92EEA"/>
    <w:rsid w:val="00FA17BB"/>
    <w:rsid w:val="00FA4984"/>
    <w:rsid w:val="00FA4D13"/>
    <w:rsid w:val="00FA6294"/>
    <w:rsid w:val="00FB0DC1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  <w:style w:type="paragraph" w:customStyle="1" w:styleId="xl63">
    <w:name w:val="xl63"/>
    <w:basedOn w:val="a"/>
    <w:rsid w:val="005C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4">
    <w:name w:val="xl64"/>
    <w:basedOn w:val="a"/>
    <w:rsid w:val="005C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paragraph" w:customStyle="1" w:styleId="xl65">
    <w:name w:val="xl65"/>
    <w:basedOn w:val="a"/>
    <w:rsid w:val="005C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paragraph" w:customStyle="1" w:styleId="xl66">
    <w:name w:val="xl66"/>
    <w:basedOn w:val="a"/>
    <w:rsid w:val="005C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paragraph" w:customStyle="1" w:styleId="xl67">
    <w:name w:val="xl67"/>
    <w:basedOn w:val="a"/>
    <w:rsid w:val="005C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paragraph" w:customStyle="1" w:styleId="xl68">
    <w:name w:val="xl68"/>
    <w:basedOn w:val="a"/>
    <w:rsid w:val="005C0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69">
    <w:name w:val="xl69"/>
    <w:basedOn w:val="a"/>
    <w:rsid w:val="005C0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0">
    <w:name w:val="xl70"/>
    <w:basedOn w:val="a"/>
    <w:rsid w:val="005C0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5C0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2">
    <w:name w:val="xl72"/>
    <w:basedOn w:val="a"/>
    <w:rsid w:val="005C0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3">
    <w:name w:val="xl73"/>
    <w:basedOn w:val="a"/>
    <w:rsid w:val="005C0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4">
    <w:name w:val="xl74"/>
    <w:basedOn w:val="a"/>
    <w:rsid w:val="005C0F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5C0F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C4AF9-2461-4E8A-AEFC-AE965B1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32</Pages>
  <Words>4531</Words>
  <Characters>32448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13</cp:revision>
  <cp:lastPrinted>2024-05-17T08:00:00Z</cp:lastPrinted>
  <dcterms:created xsi:type="dcterms:W3CDTF">2024-01-24T06:06:00Z</dcterms:created>
  <dcterms:modified xsi:type="dcterms:W3CDTF">2024-05-23T05:21:00Z</dcterms:modified>
</cp:coreProperties>
</file>