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D62630">
      <w:pPr>
        <w:pStyle w:val="a3"/>
        <w:shd w:val="clear" w:color="auto" w:fill="FFFFFF" w:themeFill="background1"/>
        <w:ind w:firstLine="720"/>
        <w:rPr>
          <w:rFonts w:ascii="Times New Roman" w:hAnsi="Times New Roman"/>
          <w:noProof/>
          <w:sz w:val="28"/>
          <w:szCs w:val="28"/>
        </w:rPr>
      </w:pPr>
    </w:p>
    <w:p w:rsidR="00BF5EF5" w:rsidRPr="00D62630" w:rsidRDefault="00A7602A" w:rsidP="0093689E">
      <w:pPr>
        <w:pStyle w:val="30"/>
        <w:framePr w:w="9897" w:wrap="around" w:x="1435" w:y="23"/>
        <w:shd w:val="clear" w:color="auto" w:fill="FFFFFF" w:themeFill="background1"/>
        <w:rPr>
          <w:sz w:val="28"/>
          <w:szCs w:val="28"/>
        </w:rPr>
      </w:pPr>
      <w:r w:rsidRPr="00D62630">
        <w:rPr>
          <w:noProof/>
          <w:sz w:val="28"/>
          <w:szCs w:val="28"/>
        </w:rPr>
        <w:drawing>
          <wp:inline distT="0" distB="0" distL="0" distR="0">
            <wp:extent cx="609393" cy="904568"/>
            <wp:effectExtent l="19050" t="0" r="207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D62630" w:rsidRDefault="00BF5EF5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sz w:val="28"/>
          <w:szCs w:val="28"/>
        </w:rPr>
      </w:pPr>
    </w:p>
    <w:p w:rsidR="00633F95" w:rsidRPr="00617A12" w:rsidRDefault="00D914D3" w:rsidP="00766FD5">
      <w:pPr>
        <w:pStyle w:val="30"/>
        <w:framePr w:w="9897" w:wrap="around" w:x="1435" w:y="23"/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617A12">
        <w:rPr>
          <w:rFonts w:ascii="Arial" w:hAnsi="Arial" w:cs="Arial"/>
          <w:sz w:val="28"/>
          <w:szCs w:val="28"/>
        </w:rPr>
        <w:t>Городской округ</w:t>
      </w:r>
      <w:r w:rsidR="008A158F" w:rsidRPr="00617A12">
        <w:rPr>
          <w:rFonts w:ascii="Arial" w:hAnsi="Arial" w:cs="Arial"/>
          <w:sz w:val="28"/>
          <w:szCs w:val="28"/>
        </w:rPr>
        <w:t xml:space="preserve"> </w:t>
      </w:r>
    </w:p>
    <w:p w:rsidR="008A158F" w:rsidRPr="00617A12" w:rsidRDefault="002D6C06" w:rsidP="00766FD5">
      <w:pPr>
        <w:pStyle w:val="30"/>
        <w:framePr w:w="9897" w:wrap="around" w:x="1435" w:y="23"/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617A12">
        <w:rPr>
          <w:rFonts w:ascii="Arial" w:hAnsi="Arial" w:cs="Arial"/>
          <w:sz w:val="28"/>
          <w:szCs w:val="28"/>
        </w:rPr>
        <w:t>«</w:t>
      </w:r>
      <w:r w:rsidR="008A158F" w:rsidRPr="00617A12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 w:rsidRPr="00617A12">
        <w:rPr>
          <w:rFonts w:ascii="Arial" w:hAnsi="Arial" w:cs="Arial"/>
          <w:sz w:val="28"/>
          <w:szCs w:val="28"/>
        </w:rPr>
        <w:t>»</w:t>
      </w:r>
    </w:p>
    <w:p w:rsidR="008A158F" w:rsidRPr="00617A12" w:rsidRDefault="008A158F" w:rsidP="00766FD5">
      <w:pPr>
        <w:pStyle w:val="1"/>
        <w:framePr w:w="9897" w:wrap="around" w:x="1435" w:y="23"/>
        <w:shd w:val="clear" w:color="auto" w:fill="FFFFFF" w:themeFill="background1"/>
        <w:rPr>
          <w:szCs w:val="28"/>
        </w:rPr>
      </w:pPr>
    </w:p>
    <w:p w:rsidR="008A158F" w:rsidRPr="00D62630" w:rsidRDefault="008A158F" w:rsidP="00766FD5">
      <w:pPr>
        <w:pStyle w:val="1"/>
        <w:framePr w:w="9897" w:wrap="around" w:x="1435" w:y="23"/>
        <w:shd w:val="clear" w:color="auto" w:fill="FFFFFF" w:themeFill="background1"/>
        <w:rPr>
          <w:sz w:val="32"/>
          <w:szCs w:val="32"/>
        </w:rPr>
      </w:pPr>
      <w:r w:rsidRPr="00617A12">
        <w:rPr>
          <w:sz w:val="32"/>
          <w:szCs w:val="32"/>
        </w:rPr>
        <w:t>АДМИНИСТРАЦИЯ ЗАТО г.</w:t>
      </w:r>
      <w:r w:rsidR="004027C0" w:rsidRPr="00617A12">
        <w:rPr>
          <w:sz w:val="32"/>
          <w:szCs w:val="32"/>
        </w:rPr>
        <w:t xml:space="preserve"> </w:t>
      </w:r>
      <w:r w:rsidRPr="00617A12">
        <w:rPr>
          <w:sz w:val="32"/>
          <w:szCs w:val="32"/>
        </w:rPr>
        <w:t>ЖЕЛЕЗНОГОРСК</w:t>
      </w:r>
    </w:p>
    <w:p w:rsidR="008A158F" w:rsidRPr="00D62630" w:rsidRDefault="008A158F" w:rsidP="00766FD5">
      <w:pPr>
        <w:framePr w:w="9897" w:h="1873" w:hSpace="180" w:wrap="around" w:vAnchor="text" w:hAnchor="page" w:x="1435" w:y="23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D62630" w:rsidRDefault="008A158F" w:rsidP="00766FD5">
      <w:pPr>
        <w:framePr w:w="9897" w:h="1873" w:hSpace="180" w:wrap="around" w:vAnchor="text" w:hAnchor="page" w:x="1435" w:y="23"/>
        <w:shd w:val="clear" w:color="auto" w:fill="FFFFFF" w:themeFill="background1"/>
        <w:jc w:val="center"/>
        <w:rPr>
          <w:rFonts w:ascii="Times New Roman" w:hAnsi="Times New Roman"/>
          <w:sz w:val="36"/>
          <w:szCs w:val="36"/>
        </w:rPr>
      </w:pPr>
      <w:r w:rsidRPr="00D62630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D62630" w:rsidRDefault="00CC2892" w:rsidP="00D62630">
      <w:pPr>
        <w:shd w:val="clear" w:color="auto" w:fill="FFFFFF" w:themeFill="background1"/>
        <w:ind w:firstLine="720"/>
        <w:rPr>
          <w:rFonts w:ascii="Times New Roman" w:hAnsi="Times New Roman"/>
          <w:sz w:val="28"/>
          <w:szCs w:val="28"/>
        </w:rPr>
      </w:pP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ind w:firstLine="720"/>
        <w:rPr>
          <w:rFonts w:ascii="Times New Roman" w:hAnsi="Times New Roman"/>
          <w:sz w:val="28"/>
          <w:szCs w:val="28"/>
        </w:rPr>
      </w:pP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    </w:t>
      </w:r>
      <w:r w:rsidR="00516786">
        <w:rPr>
          <w:rFonts w:ascii="Times New Roman" w:hAnsi="Times New Roman"/>
          <w:sz w:val="28"/>
          <w:szCs w:val="28"/>
        </w:rPr>
        <w:t xml:space="preserve">  22.05.</w:t>
      </w:r>
      <w:r w:rsidR="009D0855">
        <w:rPr>
          <w:rFonts w:ascii="Times New Roman" w:hAnsi="Times New Roman"/>
          <w:sz w:val="28"/>
          <w:szCs w:val="28"/>
        </w:rPr>
        <w:t>2024</w:t>
      </w:r>
      <w:r w:rsidRPr="00D62630">
        <w:rPr>
          <w:rFonts w:ascii="Times New Roman" w:hAnsi="Times New Roman"/>
          <w:sz w:val="28"/>
          <w:szCs w:val="28"/>
        </w:rPr>
        <w:t xml:space="preserve">  </w:t>
      </w:r>
      <w:r w:rsidR="00E87449">
        <w:rPr>
          <w:rFonts w:ascii="Times New Roman" w:hAnsi="Times New Roman"/>
          <w:sz w:val="28"/>
          <w:szCs w:val="28"/>
        </w:rPr>
        <w:t xml:space="preserve">                 </w:t>
      </w:r>
      <w:r w:rsidRPr="00D62630">
        <w:rPr>
          <w:rFonts w:ascii="Times New Roman" w:hAnsi="Times New Roman"/>
          <w:sz w:val="28"/>
          <w:szCs w:val="28"/>
        </w:rPr>
        <w:t xml:space="preserve">             </w:t>
      </w:r>
      <w:r w:rsidR="00C474C3" w:rsidRPr="00D62630">
        <w:rPr>
          <w:rFonts w:ascii="Times New Roman" w:hAnsi="Times New Roman"/>
          <w:sz w:val="28"/>
          <w:szCs w:val="28"/>
        </w:rPr>
        <w:t xml:space="preserve">             </w:t>
      </w:r>
      <w:r w:rsidRPr="00D62630">
        <w:rPr>
          <w:rFonts w:ascii="Times New Roman" w:hAnsi="Times New Roman"/>
          <w:sz w:val="28"/>
          <w:szCs w:val="28"/>
        </w:rPr>
        <w:t xml:space="preserve">     </w:t>
      </w:r>
      <w:r w:rsidR="00516786">
        <w:rPr>
          <w:rFonts w:ascii="Times New Roman" w:hAnsi="Times New Roman"/>
          <w:sz w:val="28"/>
          <w:szCs w:val="28"/>
        </w:rPr>
        <w:t xml:space="preserve">                  </w:t>
      </w:r>
      <w:r w:rsidR="0056149D" w:rsidRPr="00D62630">
        <w:rPr>
          <w:rFonts w:ascii="Times New Roman" w:hAnsi="Times New Roman"/>
          <w:sz w:val="28"/>
          <w:szCs w:val="28"/>
        </w:rPr>
        <w:t xml:space="preserve">      </w:t>
      </w:r>
      <w:r w:rsidR="009D59E1" w:rsidRPr="00D62630">
        <w:rPr>
          <w:rFonts w:ascii="Times New Roman" w:hAnsi="Times New Roman"/>
          <w:sz w:val="28"/>
          <w:szCs w:val="28"/>
        </w:rPr>
        <w:t xml:space="preserve"> </w:t>
      </w:r>
      <w:r w:rsidR="009D0855">
        <w:rPr>
          <w:rFonts w:ascii="Times New Roman" w:hAnsi="Times New Roman"/>
          <w:sz w:val="28"/>
          <w:szCs w:val="28"/>
        </w:rPr>
        <w:t xml:space="preserve">        </w:t>
      </w:r>
      <w:r w:rsidR="00886177">
        <w:rPr>
          <w:rFonts w:ascii="Times New Roman" w:hAnsi="Times New Roman"/>
          <w:sz w:val="28"/>
          <w:szCs w:val="28"/>
        </w:rPr>
        <w:t xml:space="preserve">    </w:t>
      </w:r>
      <w:r w:rsidR="00C64ED8">
        <w:rPr>
          <w:rFonts w:ascii="Times New Roman" w:hAnsi="Times New Roman"/>
          <w:sz w:val="28"/>
          <w:szCs w:val="28"/>
        </w:rPr>
        <w:t xml:space="preserve">     </w:t>
      </w:r>
      <w:r w:rsidR="00E82DC1" w:rsidRPr="00D62630">
        <w:rPr>
          <w:rFonts w:ascii="Times New Roman" w:hAnsi="Times New Roman"/>
          <w:sz w:val="28"/>
          <w:szCs w:val="28"/>
        </w:rPr>
        <w:t xml:space="preserve">       </w:t>
      </w:r>
      <w:r w:rsidR="009D59E1" w:rsidRPr="00D62630">
        <w:rPr>
          <w:rFonts w:ascii="Times New Roman" w:hAnsi="Times New Roman"/>
          <w:sz w:val="28"/>
          <w:szCs w:val="28"/>
        </w:rPr>
        <w:t xml:space="preserve"> </w:t>
      </w:r>
      <w:r w:rsidR="0056149D" w:rsidRPr="00D62630">
        <w:rPr>
          <w:rFonts w:ascii="Times New Roman" w:hAnsi="Times New Roman"/>
          <w:sz w:val="28"/>
          <w:szCs w:val="28"/>
        </w:rPr>
        <w:t xml:space="preserve">  </w:t>
      </w:r>
      <w:r w:rsidRPr="00D62630">
        <w:rPr>
          <w:rFonts w:ascii="Times New Roman" w:hAnsi="Times New Roman"/>
          <w:sz w:val="28"/>
          <w:szCs w:val="28"/>
        </w:rPr>
        <w:t xml:space="preserve">  </w:t>
      </w:r>
      <w:r w:rsidR="00DD74A5">
        <w:rPr>
          <w:rFonts w:ascii="Times New Roman" w:hAnsi="Times New Roman"/>
          <w:sz w:val="28"/>
          <w:szCs w:val="28"/>
        </w:rPr>
        <w:t>№</w:t>
      </w:r>
      <w:r w:rsidRPr="00D62630">
        <w:rPr>
          <w:rFonts w:ascii="Times New Roman" w:hAnsi="Times New Roman"/>
          <w:sz w:val="28"/>
          <w:szCs w:val="28"/>
        </w:rPr>
        <w:t xml:space="preserve"> </w:t>
      </w:r>
      <w:r w:rsidR="00516786">
        <w:rPr>
          <w:rFonts w:ascii="Times New Roman" w:hAnsi="Times New Roman"/>
          <w:sz w:val="28"/>
          <w:szCs w:val="28"/>
        </w:rPr>
        <w:t>859</w:t>
      </w:r>
      <w:r w:rsidR="002565A3" w:rsidRPr="00D62630">
        <w:rPr>
          <w:rFonts w:ascii="Times New Roman" w:hAnsi="Times New Roman"/>
          <w:sz w:val="28"/>
          <w:szCs w:val="28"/>
        </w:rPr>
        <w:t xml:space="preserve"> </w:t>
      </w: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ind w:firstLine="720"/>
        <w:jc w:val="center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b/>
          <w:sz w:val="28"/>
          <w:szCs w:val="28"/>
        </w:rPr>
        <w:t>г.</w:t>
      </w:r>
      <w:r w:rsidR="00DD1428" w:rsidRPr="00D62630">
        <w:rPr>
          <w:rFonts w:ascii="Times New Roman" w:hAnsi="Times New Roman"/>
          <w:b/>
          <w:sz w:val="28"/>
          <w:szCs w:val="28"/>
        </w:rPr>
        <w:t xml:space="preserve"> </w:t>
      </w:r>
      <w:r w:rsidRPr="00D6263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D62630" w:rsidRDefault="00CC2892" w:rsidP="00D62630">
      <w:pPr>
        <w:widowControl w:val="0"/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AC2" w:rsidRPr="00D62630" w:rsidRDefault="00E82DC1" w:rsidP="00D62630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</w:t>
      </w:r>
      <w:r w:rsidRPr="00D62630">
        <w:rPr>
          <w:rFonts w:ascii="Times New Roman" w:hAnsi="Times New Roman" w:cs="Times New Roman"/>
          <w:sz w:val="28"/>
          <w:szCs w:val="28"/>
        </w:rPr>
        <w:br/>
        <w:t xml:space="preserve">г. Железногорск от 01.02.2021 № 226 </w:t>
      </w:r>
      <w:r w:rsidR="002D6C06" w:rsidRPr="00D62630">
        <w:rPr>
          <w:rFonts w:ascii="Times New Roman" w:hAnsi="Times New Roman" w:cs="Times New Roman"/>
          <w:sz w:val="28"/>
          <w:szCs w:val="28"/>
        </w:rPr>
        <w:t>«</w:t>
      </w:r>
      <w:r w:rsidR="00D060C3" w:rsidRPr="00D626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6D8D" w:rsidRPr="00D62630">
        <w:rPr>
          <w:rFonts w:ascii="Times New Roman" w:hAnsi="Times New Roman" w:cs="Times New Roman"/>
          <w:sz w:val="28"/>
          <w:szCs w:val="28"/>
        </w:rPr>
        <w:t>п</w:t>
      </w:r>
      <w:r w:rsidR="00D060C3" w:rsidRPr="00D6263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87AC2" w:rsidRPr="00D62630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ЗАТО Железногорск субсидий на </w:t>
      </w:r>
      <w:r w:rsidR="005C3BD7" w:rsidRPr="00D62630">
        <w:rPr>
          <w:rFonts w:ascii="Times New Roman" w:hAnsi="Times New Roman" w:cs="Times New Roman"/>
          <w:sz w:val="28"/>
          <w:szCs w:val="28"/>
        </w:rPr>
        <w:t xml:space="preserve">иные </w:t>
      </w:r>
      <w:r w:rsidR="00C87AC2" w:rsidRPr="00D62630">
        <w:rPr>
          <w:rFonts w:ascii="Times New Roman" w:hAnsi="Times New Roman" w:cs="Times New Roman"/>
          <w:sz w:val="28"/>
          <w:szCs w:val="28"/>
        </w:rPr>
        <w:t>цели муниципальным бюджетным и автономным учреждениям</w:t>
      </w:r>
      <w:r w:rsidR="003E2FF5" w:rsidRPr="00D62630">
        <w:rPr>
          <w:rFonts w:ascii="Times New Roman" w:hAnsi="Times New Roman" w:cs="Times New Roman"/>
          <w:sz w:val="28"/>
          <w:szCs w:val="28"/>
        </w:rPr>
        <w:t xml:space="preserve">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="003E2FF5" w:rsidRPr="00D62630">
        <w:rPr>
          <w:rFonts w:ascii="Times New Roman" w:hAnsi="Times New Roman" w:cs="Times New Roman"/>
          <w:sz w:val="28"/>
          <w:szCs w:val="28"/>
        </w:rPr>
        <w:t>в отрасли физической культуры и спорта</w:t>
      </w:r>
      <w:r w:rsidR="00C87AC2" w:rsidRPr="00D62630">
        <w:rPr>
          <w:rFonts w:ascii="Times New Roman" w:hAnsi="Times New Roman" w:cs="Times New Roman"/>
          <w:sz w:val="28"/>
          <w:szCs w:val="28"/>
        </w:rPr>
        <w:t xml:space="preserve"> </w:t>
      </w:r>
      <w:r w:rsidR="003E6712" w:rsidRPr="00D62630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r w:rsidR="002D6C06" w:rsidRPr="00D62630">
        <w:rPr>
          <w:rFonts w:ascii="Times New Roman" w:hAnsi="Times New Roman" w:cs="Times New Roman"/>
          <w:sz w:val="28"/>
          <w:szCs w:val="28"/>
        </w:rPr>
        <w:t>»</w:t>
      </w:r>
    </w:p>
    <w:p w:rsidR="002436CC" w:rsidRPr="00D62630" w:rsidRDefault="002436CC" w:rsidP="00D6263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9B0" w:rsidRPr="00D62630" w:rsidRDefault="00B269B0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8A7" w:rsidRPr="00D62630" w:rsidRDefault="00D060C3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63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D62630">
          <w:rPr>
            <w:rFonts w:ascii="Times New Roman" w:hAnsi="Times New Roman"/>
            <w:sz w:val="28"/>
            <w:szCs w:val="28"/>
          </w:rPr>
          <w:t>абзацем четвертым пункта 1 статьи 78.1</w:t>
        </w:r>
      </w:hyperlink>
      <w:r w:rsidRPr="00D6263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F6EF3" w:rsidRPr="00D62630">
        <w:rPr>
          <w:rFonts w:ascii="Times New Roman" w:hAnsi="Times New Roman"/>
          <w:sz w:val="28"/>
          <w:szCs w:val="28"/>
        </w:rPr>
        <w:t xml:space="preserve">, </w:t>
      </w:r>
      <w:r w:rsidR="0021530C" w:rsidRPr="00D6263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22.02.2020 № 203 </w:t>
      </w:r>
      <w:r w:rsidR="002D6C06" w:rsidRPr="00D62630">
        <w:rPr>
          <w:rFonts w:ascii="Times New Roman" w:hAnsi="Times New Roman"/>
          <w:sz w:val="28"/>
          <w:szCs w:val="28"/>
        </w:rPr>
        <w:t>«</w:t>
      </w:r>
      <w:r w:rsidR="0021530C" w:rsidRPr="00D62630">
        <w:rPr>
          <w:rFonts w:ascii="Times New Roman" w:hAnsi="Times New Roman"/>
          <w:sz w:val="28"/>
          <w:szCs w:val="28"/>
        </w:rPr>
        <w:t xml:space="preserve"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</w:t>
      </w:r>
      <w:r w:rsidR="00A53D53">
        <w:rPr>
          <w:rFonts w:ascii="Times New Roman" w:hAnsi="Times New Roman"/>
          <w:sz w:val="28"/>
          <w:szCs w:val="28"/>
        </w:rPr>
        <w:br/>
      </w:r>
      <w:r w:rsidR="0021530C" w:rsidRPr="00D62630">
        <w:rPr>
          <w:rFonts w:ascii="Times New Roman" w:hAnsi="Times New Roman"/>
          <w:sz w:val="28"/>
          <w:szCs w:val="28"/>
        </w:rPr>
        <w:t>и автономным учреждениям субсидий на иные цели</w:t>
      </w:r>
      <w:r w:rsidR="002D6C06" w:rsidRPr="00D62630">
        <w:rPr>
          <w:rFonts w:ascii="Times New Roman" w:hAnsi="Times New Roman"/>
          <w:sz w:val="28"/>
          <w:szCs w:val="28"/>
        </w:rPr>
        <w:t>»</w:t>
      </w:r>
      <w:r w:rsidR="00A77062" w:rsidRPr="00D62630">
        <w:rPr>
          <w:rFonts w:ascii="Times New Roman" w:hAnsi="Times New Roman"/>
          <w:sz w:val="28"/>
          <w:szCs w:val="28"/>
        </w:rPr>
        <w:t xml:space="preserve">, </w:t>
      </w:r>
      <w:r w:rsidR="002F6EF3" w:rsidRPr="00D6263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2F6EF3" w:rsidRPr="00D62630">
          <w:rPr>
            <w:rFonts w:ascii="Times New Roman" w:hAnsi="Times New Roman"/>
            <w:sz w:val="28"/>
            <w:szCs w:val="28"/>
          </w:rPr>
          <w:t>Уставом</w:t>
        </w:r>
      </w:hyperlink>
      <w:r w:rsidR="002F6EF3" w:rsidRPr="00D62630">
        <w:rPr>
          <w:rFonts w:ascii="Times New Roman" w:hAnsi="Times New Roman"/>
          <w:sz w:val="28"/>
          <w:szCs w:val="28"/>
        </w:rPr>
        <w:t xml:space="preserve"> ЗАТО Железногорск, </w:t>
      </w:r>
      <w:proofErr w:type="gramEnd"/>
    </w:p>
    <w:p w:rsidR="00A53D53" w:rsidRPr="00D62630" w:rsidRDefault="00A53D53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B269B0" w:rsidRPr="00D62630" w:rsidRDefault="00B269B0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ПОСТАНОВЛЯЮ:</w:t>
      </w:r>
      <w:r w:rsidR="001769DC" w:rsidRPr="00D62630">
        <w:rPr>
          <w:rFonts w:ascii="Times New Roman" w:hAnsi="Times New Roman"/>
          <w:sz w:val="28"/>
          <w:szCs w:val="28"/>
        </w:rPr>
        <w:t xml:space="preserve">  </w:t>
      </w:r>
    </w:p>
    <w:p w:rsidR="00B269B0" w:rsidRPr="00D62630" w:rsidRDefault="00B269B0" w:rsidP="00D6263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DC1" w:rsidRDefault="00E82DC1" w:rsidP="003C6CBB">
      <w:pPr>
        <w:pStyle w:val="ConsPlusNormal"/>
        <w:numPr>
          <w:ilvl w:val="0"/>
          <w:numId w:val="19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31FEA">
        <w:rPr>
          <w:rFonts w:ascii="Times New Roman" w:hAnsi="Times New Roman" w:cs="Times New Roman"/>
          <w:sz w:val="28"/>
          <w:szCs w:val="28"/>
        </w:rPr>
        <w:t>постановление</w:t>
      </w:r>
      <w:r w:rsidRPr="00D62630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62630">
        <w:rPr>
          <w:rFonts w:ascii="Times New Roman" w:hAnsi="Times New Roman" w:cs="Times New Roman"/>
          <w:sz w:val="28"/>
          <w:szCs w:val="28"/>
        </w:rPr>
        <w:t xml:space="preserve">от 01.02.2021 № 226 </w:t>
      </w:r>
      <w:r w:rsidR="002D6C06" w:rsidRPr="00D62630">
        <w:rPr>
          <w:rFonts w:ascii="Times New Roman" w:hAnsi="Times New Roman" w:cs="Times New Roman"/>
          <w:sz w:val="28"/>
          <w:szCs w:val="28"/>
        </w:rPr>
        <w:t>«</w:t>
      </w:r>
      <w:r w:rsidRPr="00D62630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62630">
        <w:rPr>
          <w:rFonts w:ascii="Times New Roman" w:hAnsi="Times New Roman" w:cs="Times New Roman"/>
          <w:sz w:val="28"/>
          <w:szCs w:val="28"/>
        </w:rPr>
        <w:t xml:space="preserve">и условий предоставления из бюджета ЗАТО Железногорск субсидий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62630">
        <w:rPr>
          <w:rFonts w:ascii="Times New Roman" w:hAnsi="Times New Roman" w:cs="Times New Roman"/>
          <w:sz w:val="28"/>
          <w:szCs w:val="28"/>
        </w:rPr>
        <w:t xml:space="preserve">на иные цели муниципальным бюджетным и автономным учреждениям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62630">
        <w:rPr>
          <w:rFonts w:ascii="Times New Roman" w:hAnsi="Times New Roman" w:cs="Times New Roman"/>
          <w:sz w:val="28"/>
          <w:szCs w:val="28"/>
        </w:rPr>
        <w:t>в отрасли физической культуры и спорта на территории ЗАТО Железногорск</w:t>
      </w:r>
      <w:r w:rsidR="002D6C06" w:rsidRPr="00D62630">
        <w:rPr>
          <w:rFonts w:ascii="Times New Roman" w:hAnsi="Times New Roman" w:cs="Times New Roman"/>
          <w:sz w:val="28"/>
          <w:szCs w:val="28"/>
        </w:rPr>
        <w:t>»</w:t>
      </w:r>
      <w:r w:rsidRPr="00D626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94668" w:rsidRPr="00D62630" w:rsidRDefault="003C6CBB" w:rsidP="00196BB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E4D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E4D0F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6E4D0F">
        <w:rPr>
          <w:rFonts w:ascii="Times New Roman" w:hAnsi="Times New Roman" w:cs="Times New Roman"/>
          <w:sz w:val="28"/>
          <w:szCs w:val="28"/>
        </w:rPr>
        <w:t xml:space="preserve"> к постановлению д</w:t>
      </w:r>
      <w:r w:rsidR="00196BB0">
        <w:rPr>
          <w:rFonts w:ascii="Times New Roman" w:hAnsi="Times New Roman" w:cs="Times New Roman"/>
          <w:sz w:val="28"/>
          <w:szCs w:val="28"/>
        </w:rPr>
        <w:t xml:space="preserve">обавить пункт 1.5. </w:t>
      </w:r>
      <w:r w:rsidR="00A95299">
        <w:rPr>
          <w:rFonts w:ascii="Times New Roman" w:hAnsi="Times New Roman"/>
          <w:sz w:val="28"/>
          <w:szCs w:val="28"/>
        </w:rPr>
        <w:t>следующего содержания</w:t>
      </w:r>
      <w:r w:rsidR="00C94668" w:rsidRPr="00D62630">
        <w:rPr>
          <w:rFonts w:ascii="Times New Roman" w:hAnsi="Times New Roman"/>
          <w:sz w:val="28"/>
          <w:szCs w:val="28"/>
        </w:rPr>
        <w:t>:</w:t>
      </w:r>
    </w:p>
    <w:p w:rsidR="001E217C" w:rsidRPr="00196BB0" w:rsidRDefault="00C94668" w:rsidP="00A9529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96BB0">
        <w:rPr>
          <w:rFonts w:ascii="Times New Roman" w:hAnsi="Times New Roman"/>
          <w:sz w:val="28"/>
          <w:szCs w:val="28"/>
        </w:rPr>
        <w:t>1.5</w:t>
      </w:r>
      <w:r w:rsidR="00831FEA">
        <w:rPr>
          <w:rFonts w:ascii="Times New Roman" w:hAnsi="Times New Roman"/>
          <w:sz w:val="28"/>
          <w:szCs w:val="28"/>
        </w:rPr>
        <w:t>.</w:t>
      </w:r>
      <w:r w:rsidR="00DB42CB" w:rsidRPr="00680D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6BB0" w:rsidRPr="00D6030F">
        <w:rPr>
          <w:rFonts w:ascii="Times New Roman" w:eastAsiaTheme="minorHAnsi" w:hAnsi="Times New Roman"/>
          <w:sz w:val="28"/>
          <w:szCs w:val="28"/>
          <w:lang w:eastAsia="en-US"/>
        </w:rPr>
        <w:t>Субсидии предоставляются учреждениям в рамках муниципальной программы</w:t>
      </w:r>
      <w:r w:rsidR="00196BB0" w:rsidRPr="00196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96C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="00196B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">
        <w:r w:rsidR="00196BB0" w:rsidRPr="00196B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Развитие</w:t>
        </w:r>
      </w:hyperlink>
      <w:r w:rsidR="00196BB0">
        <w:rPr>
          <w:rFonts w:ascii="Times New Roman" w:hAnsi="Times New Roman" w:cs="Times New Roman"/>
          <w:sz w:val="28"/>
          <w:szCs w:val="28"/>
        </w:rPr>
        <w:t xml:space="preserve"> образования ЗАТО Железногорск»</w:t>
      </w:r>
      <w:r w:rsidR="00196BB0" w:rsidRPr="00196BB0">
        <w:rPr>
          <w:rFonts w:ascii="Times New Roman" w:hAnsi="Times New Roman" w:cs="Times New Roman"/>
          <w:sz w:val="28"/>
          <w:szCs w:val="28"/>
        </w:rPr>
        <w:t>,</w:t>
      </w:r>
      <w:r w:rsidR="00A7796C" w:rsidRPr="00A7796C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ЗАТО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="00A7796C" w:rsidRPr="00A7796C">
        <w:rPr>
          <w:rFonts w:ascii="Times New Roman" w:hAnsi="Times New Roman" w:cs="Times New Roman"/>
          <w:sz w:val="28"/>
          <w:szCs w:val="28"/>
        </w:rPr>
        <w:t>г. Железногорск от 11.11.2013 N 1791</w:t>
      </w:r>
      <w:r w:rsidR="00A7796C">
        <w:rPr>
          <w:rFonts w:ascii="Times New Roman" w:hAnsi="Times New Roman" w:cs="Times New Roman"/>
          <w:sz w:val="28"/>
          <w:szCs w:val="28"/>
        </w:rPr>
        <w:t>,</w:t>
      </w:r>
      <w:r w:rsidR="00196BB0" w:rsidRPr="00196BB0">
        <w:rPr>
          <w:rFonts w:ascii="Times New Roman" w:hAnsi="Times New Roman" w:cs="Times New Roman"/>
          <w:sz w:val="28"/>
          <w:szCs w:val="28"/>
        </w:rPr>
        <w:t xml:space="preserve"> </w:t>
      </w:r>
      <w:r w:rsidR="00196BB0" w:rsidRPr="00D6030F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пределах лимитов бюджетных обязательств, доведенных Администрации ЗАТО г. Железногорск, как получателю средств бюджета ЗАТО Железногорск, предусмотренных </w:t>
      </w:r>
      <w:r w:rsidR="00A53D5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96BB0" w:rsidRPr="00D6030F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предоставление субсидий, в соответствии с настоящим Порядком </w:t>
      </w:r>
      <w:r w:rsidR="00A53D5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96BB0" w:rsidRPr="00D6030F">
        <w:rPr>
          <w:rFonts w:ascii="Times New Roman" w:eastAsiaTheme="minorHAnsi" w:hAnsi="Times New Roman"/>
          <w:sz w:val="28"/>
          <w:szCs w:val="28"/>
          <w:lang w:eastAsia="en-US"/>
        </w:rPr>
        <w:t>на соответствующий финансовый год и плановый период в следующих целях:</w:t>
      </w:r>
      <w:proofErr w:type="gramEnd"/>
    </w:p>
    <w:p w:rsidR="00C94668" w:rsidRDefault="000131EA" w:rsidP="00B07E41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="00831FEA">
        <w:rPr>
          <w:rFonts w:ascii="Times New Roman" w:hAnsi="Times New Roman" w:cs="Times New Roman"/>
          <w:sz w:val="28"/>
          <w:szCs w:val="28"/>
        </w:rPr>
        <w:t>.</w:t>
      </w:r>
      <w:r w:rsidRPr="000131EA">
        <w:t xml:space="preserve"> </w:t>
      </w:r>
      <w:r w:rsidRPr="000131EA">
        <w:rPr>
          <w:rFonts w:ascii="Times New Roman" w:hAnsi="Times New Roman" w:cs="Times New Roman"/>
          <w:sz w:val="28"/>
          <w:szCs w:val="28"/>
        </w:rPr>
        <w:t>Осуществление государственных полномочий по обеспечению отдыха и оздоровления детей (организация отдыха и оздоровление в летний период детей, получающих питание в лагерях с дневным пребыванием)</w:t>
      </w:r>
      <w:proofErr w:type="gramStart"/>
      <w:r w:rsidR="00C94668" w:rsidRPr="000131E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C94668" w:rsidRPr="000131EA">
        <w:rPr>
          <w:rFonts w:ascii="Times New Roman" w:hAnsi="Times New Roman" w:cs="Times New Roman"/>
          <w:sz w:val="28"/>
          <w:szCs w:val="28"/>
        </w:rPr>
        <w:t>.</w:t>
      </w:r>
    </w:p>
    <w:p w:rsidR="0086286F" w:rsidRPr="00680DE4" w:rsidRDefault="0058595E" w:rsidP="00A53D5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31FEA">
        <w:rPr>
          <w:rFonts w:ascii="Times New Roman" w:hAnsi="Times New Roman" w:cs="Times New Roman"/>
          <w:sz w:val="28"/>
          <w:szCs w:val="28"/>
        </w:rPr>
        <w:t>.</w:t>
      </w:r>
      <w:r w:rsidR="006B51F1">
        <w:rPr>
          <w:rFonts w:ascii="Times New Roman" w:hAnsi="Times New Roman"/>
          <w:sz w:val="28"/>
          <w:szCs w:val="28"/>
        </w:rPr>
        <w:t xml:space="preserve"> </w:t>
      </w:r>
      <w:r w:rsidR="0086286F" w:rsidRPr="00D14496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AC43A6" w:rsidRPr="00617A12">
        <w:rPr>
          <w:rFonts w:ascii="Times New Roman" w:hAnsi="Times New Roman" w:cs="Times New Roman"/>
          <w:sz w:val="28"/>
          <w:szCs w:val="28"/>
        </w:rPr>
        <w:t>«</w:t>
      </w:r>
      <w:r w:rsidR="0086286F" w:rsidRPr="00D14496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  <w:r w:rsidR="00AC43A6" w:rsidRPr="00617A12">
        <w:rPr>
          <w:rFonts w:ascii="Times New Roman" w:hAnsi="Times New Roman" w:cs="Times New Roman"/>
          <w:sz w:val="28"/>
          <w:szCs w:val="28"/>
        </w:rPr>
        <w:t>»</w:t>
      </w:r>
      <w:r w:rsidR="0086286F" w:rsidRPr="00D14496">
        <w:rPr>
          <w:rFonts w:ascii="Times New Roman" w:hAnsi="Times New Roman" w:cs="Times New Roman"/>
          <w:sz w:val="28"/>
          <w:szCs w:val="28"/>
        </w:rPr>
        <w:t xml:space="preserve"> </w:t>
      </w:r>
      <w:r w:rsidR="00AC43A6" w:rsidRPr="00617A1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AC43A6" w:rsidRPr="00617A12">
        <w:rPr>
          <w:rFonts w:ascii="Times New Roman" w:hAnsi="Times New Roman"/>
          <w:sz w:val="28"/>
          <w:szCs w:val="28"/>
        </w:rPr>
        <w:t>к постановлению</w:t>
      </w:r>
      <w:r w:rsidR="00AC43A6" w:rsidRPr="00D14496">
        <w:rPr>
          <w:rFonts w:ascii="Times New Roman" w:hAnsi="Times New Roman" w:cs="Times New Roman"/>
          <w:sz w:val="28"/>
          <w:szCs w:val="28"/>
        </w:rPr>
        <w:t xml:space="preserve"> </w:t>
      </w:r>
      <w:r w:rsidR="0086286F" w:rsidRPr="00D1449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72690" w:rsidRPr="00D14496" w:rsidRDefault="00872690" w:rsidP="00A53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« 2. Условия и </w:t>
      </w:r>
      <w:r w:rsidR="00A7796C"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</w:p>
    <w:p w:rsidR="00872690" w:rsidRPr="0093689E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0376">
        <w:rPr>
          <w:rFonts w:ascii="Times New Roman" w:hAnsi="Times New Roman" w:cs="Times New Roman"/>
          <w:sz w:val="28"/>
          <w:szCs w:val="28"/>
        </w:rPr>
        <w:t>2.1.</w:t>
      </w:r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 xml:space="preserve">Для получения субсидий, указанных в </w:t>
      </w:r>
      <w:hyperlink w:anchor="P53">
        <w:r w:rsidRPr="00D14496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D14496">
          <w:rPr>
            <w:rFonts w:ascii="Times New Roman" w:hAnsi="Times New Roman" w:cs="Times New Roman"/>
            <w:sz w:val="28"/>
            <w:szCs w:val="28"/>
          </w:rPr>
          <w:t xml:space="preserve"> 1.3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1.4.</w:t>
      </w:r>
      <w:r w:rsidR="00A7796C">
        <w:rPr>
          <w:rFonts w:ascii="Times New Roman" w:hAnsi="Times New Roman" w:cs="Times New Roman"/>
          <w:sz w:val="28"/>
          <w:szCs w:val="28"/>
        </w:rPr>
        <w:t>,1.5.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96">
        <w:rPr>
          <w:rFonts w:ascii="Times New Roman" w:hAnsi="Times New Roman" w:cs="Times New Roman"/>
          <w:sz w:val="28"/>
          <w:szCs w:val="28"/>
        </w:rPr>
        <w:t xml:space="preserve">настоящего порядка, учреждение представляет в Администрацию ЗАТО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г. Железногорск на бумажном носителе посредством почтового отправления и (или) лично по адресу: 662971</w:t>
      </w:r>
      <w:r w:rsidRPr="00617A12">
        <w:rPr>
          <w:rFonts w:ascii="Times New Roman" w:hAnsi="Times New Roman" w:cs="Times New Roman"/>
          <w:sz w:val="28"/>
          <w:szCs w:val="28"/>
        </w:rPr>
        <w:t>,</w:t>
      </w:r>
      <w:r w:rsidRPr="00D14496">
        <w:rPr>
          <w:rFonts w:ascii="Times New Roman" w:hAnsi="Times New Roman" w:cs="Times New Roman"/>
          <w:sz w:val="28"/>
          <w:szCs w:val="28"/>
        </w:rPr>
        <w:t xml:space="preserve"> Красноярский край, ЗАТО Железногорск,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г. Железногорск, ул. 22 партсъезда, д. 21 следующие документы, </w:t>
      </w:r>
      <w:r w:rsidRPr="0093689E">
        <w:rPr>
          <w:rFonts w:ascii="Times New Roman" w:hAnsi="Times New Roman" w:cs="Times New Roman"/>
          <w:sz w:val="28"/>
          <w:szCs w:val="28"/>
        </w:rPr>
        <w:t>подписанные руководителем учреждения (уполномоченным им лицом):</w:t>
      </w:r>
      <w:proofErr w:type="gramEnd"/>
    </w:p>
    <w:p w:rsidR="00872690" w:rsidRPr="0093689E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справку территориального органа Федеральной налоговой службы </w:t>
      </w:r>
      <w:r w:rsidR="00A53D53"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исполнении налогоплательщиком обязанности по уплате налогов, сборов, страховых взносов, пеней, штрафов, процентов, полученную не ранее, чем </w:t>
      </w:r>
      <w:r w:rsidR="00A53D53"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3689E">
        <w:rPr>
          <w:rFonts w:ascii="Times New Roman" w:hAnsi="Times New Roman" w:cs="Times New Roman"/>
          <w:sz w:val="28"/>
          <w:szCs w:val="28"/>
          <w:shd w:val="clear" w:color="auto" w:fill="FFFFFF"/>
        </w:rPr>
        <w:t>за один месяц до даты подачи документов;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чреждения по состоянию на 1-е число месяца, предшествующего месяцу, в котором планируется принятие решения о предоставлении субсидии, просроченной задолженности по возврату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в бюджет ЗАТО Железногорск субсидий, бюджетных инвестиций, предоставленных в соответствии с иными правовыми актами;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- справку о погашении задолженности по судебным актам, вступившим в законную силу, исполнительным документам, а также об отсутствии задолженности по иным случаям, установленным действующим законодательством, нормативными правовыми актами, по состоянию на 1-е число месяца, предшествующего месяцу, в котором планируется принятие решения о предоставлении целевой субсидии;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496">
        <w:rPr>
          <w:rFonts w:ascii="Times New Roman" w:hAnsi="Times New Roman" w:cs="Times New Roman"/>
          <w:sz w:val="28"/>
          <w:szCs w:val="28"/>
        </w:rPr>
        <w:t xml:space="preserve">- заявку на получение субсидии (с указанием аналитического кода, структура которого утверждена Распоряжением Финансового управления Администрации ЗАТО г. Железногорск от 12.09.2014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4496">
        <w:rPr>
          <w:rFonts w:ascii="Times New Roman" w:hAnsi="Times New Roman" w:cs="Times New Roman"/>
          <w:sz w:val="28"/>
          <w:szCs w:val="28"/>
        </w:rPr>
        <w:t xml:space="preserve"> 46 "Об утверждении структуры аналитических кодов для учета операций со средствами субсидий, полученных в соответствии с абзацем вторым пункта 1 статьи 78.1 и пунктом 1 статьи 78.2 Бюджетного кодекса Российской Федерации");</w:t>
      </w:r>
      <w:proofErr w:type="gramEnd"/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- пояснительную записку, содержащую обоснование необходимости осуществления соответствующих расходов;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- расчет-обоснование сумм субсидии, в том числе предварительную </w:t>
      </w:r>
      <w:r w:rsidRPr="00D14496">
        <w:rPr>
          <w:rFonts w:ascii="Times New Roman" w:hAnsi="Times New Roman" w:cs="Times New Roman"/>
          <w:sz w:val="28"/>
          <w:szCs w:val="28"/>
        </w:rPr>
        <w:lastRenderedPageBreak/>
        <w:t>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2.2. Для получения субсидий,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4">
        <w:r w:rsidRPr="00D14496">
          <w:rPr>
            <w:rFonts w:ascii="Times New Roman" w:hAnsi="Times New Roman" w:cs="Times New Roman"/>
            <w:sz w:val="28"/>
            <w:szCs w:val="28"/>
          </w:rPr>
          <w:t>подпункте 1.3.1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D1449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- информацию о количестве физических лиц, занимающихся физической культурой и спортом с указанием этапов спортивной подготовки, периодичность оказания проведения медицинской помощи указанным лицам, коммерческое предложение поставщиков (подрядчиков, исполнителей)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и обоснования начальной (максимальной) цены контракта.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  <w:r w:rsidRPr="00D144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4496">
        <w:rPr>
          <w:rFonts w:ascii="Times New Roman" w:hAnsi="Times New Roman" w:cs="Times New Roman"/>
          <w:sz w:val="28"/>
          <w:szCs w:val="28"/>
        </w:rPr>
        <w:t xml:space="preserve">. Для получения субсидий,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r w:rsidRPr="00D2641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6">
        <w:r w:rsidRPr="00D2641F">
          <w:rPr>
            <w:rFonts w:ascii="Times New Roman" w:hAnsi="Times New Roman" w:cs="Times New Roman"/>
            <w:sz w:val="28"/>
            <w:szCs w:val="28"/>
          </w:rPr>
          <w:t>подпункте 1.3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D2641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14496">
        <w:rPr>
          <w:rFonts w:ascii="Times New Roman" w:hAnsi="Times New Roman" w:cs="Times New Roman"/>
          <w:sz w:val="28"/>
          <w:szCs w:val="28"/>
        </w:rPr>
        <w:t xml:space="preserve"> порядка, учреждение дополнительно к документам, указанным в </w:t>
      </w:r>
      <w:hyperlink w:anchor="P72">
        <w:r w:rsidRPr="00D1449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496">
        <w:rPr>
          <w:rFonts w:ascii="Times New Roman" w:hAnsi="Times New Roman" w:cs="Times New Roman"/>
          <w:sz w:val="28"/>
          <w:szCs w:val="28"/>
        </w:rPr>
        <w:t xml:space="preserve">- примерный перечень и расчет обоснование суммы субсидии, приобретаемого оборудования и (или) инвентаря, в случае приобретения оборудования и (или) инвентаря в соответствии с </w:t>
      </w:r>
      <w:hyperlink r:id="rId12">
        <w:r w:rsidRPr="00D1449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Госкомспорта России от 26.05.2003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4496">
        <w:rPr>
          <w:rFonts w:ascii="Times New Roman" w:hAnsi="Times New Roman" w:cs="Times New Roman"/>
          <w:sz w:val="28"/>
          <w:szCs w:val="28"/>
        </w:rPr>
        <w:t xml:space="preserve"> 345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44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4496">
        <w:rPr>
          <w:rFonts w:ascii="Times New Roman" w:hAnsi="Times New Roman" w:cs="Times New Roman"/>
          <w:sz w:val="28"/>
          <w:szCs w:val="28"/>
        </w:rPr>
        <w:t>Табеля оснащения спортивных сооружений массового пользования спортивным оборудованием и инвентарем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4496">
        <w:rPr>
          <w:rFonts w:ascii="Times New Roman" w:hAnsi="Times New Roman" w:cs="Times New Roman"/>
          <w:sz w:val="28"/>
          <w:szCs w:val="28"/>
        </w:rPr>
        <w:t>, иного оборудования и (или) инвентаря, а также спортивной экипировки в соответствии с перечнем, утвержденным министерством спорта Красноярского края (далее - Министерство);</w:t>
      </w:r>
      <w:proofErr w:type="gramEnd"/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- информацию о приобретаемой наградной продукции для проведения физкультурно-спортивных мероприятий, включенных в календарный план физкультурно-спортивных клубов по месту жительства, в соответствии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с перечнем, утвержденным Министерством.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D144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4496">
        <w:rPr>
          <w:rFonts w:ascii="Times New Roman" w:hAnsi="Times New Roman" w:cs="Times New Roman"/>
          <w:sz w:val="28"/>
          <w:szCs w:val="28"/>
        </w:rPr>
        <w:t xml:space="preserve">. Для получения субсидий,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7">
        <w:r w:rsidRPr="00D14496">
          <w:rPr>
            <w:rFonts w:ascii="Times New Roman" w:hAnsi="Times New Roman" w:cs="Times New Roman"/>
            <w:sz w:val="28"/>
            <w:szCs w:val="28"/>
          </w:rPr>
          <w:t>подпункте 1.3.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D1449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- локально-сметный расчет на планируемые работы по устройству спортивных сооружений в сельской местности: комплексная площадка для подвижных игр.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4496">
        <w:rPr>
          <w:rFonts w:ascii="Times New Roman" w:hAnsi="Times New Roman" w:cs="Times New Roman"/>
          <w:sz w:val="28"/>
          <w:szCs w:val="28"/>
        </w:rPr>
        <w:t xml:space="preserve">. Для получения субсидий,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8">
        <w:r w:rsidRPr="00D14496">
          <w:rPr>
            <w:rFonts w:ascii="Times New Roman" w:hAnsi="Times New Roman" w:cs="Times New Roman"/>
            <w:sz w:val="28"/>
            <w:szCs w:val="28"/>
          </w:rPr>
          <w:t>подпункте 1.3.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D1449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496">
        <w:rPr>
          <w:rFonts w:ascii="Times New Roman" w:hAnsi="Times New Roman" w:cs="Times New Roman"/>
          <w:sz w:val="28"/>
          <w:szCs w:val="28"/>
        </w:rPr>
        <w:t xml:space="preserve">- примерный перечень и расчет обоснование суммы субсидии, в случае приобретения специализированного транспортного средства для перевозки инвалидов, оборудовании, инвентаря и (или) экипировки для занятий физической культурой и спортом лиц с ограниченными возможностями здоровья и инвалидов в учреждении в соответствии с </w:t>
      </w:r>
      <w:hyperlink r:id="rId13">
        <w:r w:rsidRPr="00D1449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r w:rsidRPr="00D14496">
        <w:rPr>
          <w:rFonts w:ascii="Times New Roman" w:hAnsi="Times New Roman" w:cs="Times New Roman"/>
          <w:sz w:val="28"/>
          <w:szCs w:val="28"/>
        </w:rPr>
        <w:lastRenderedPageBreak/>
        <w:t xml:space="preserve">Госкомспорта России от 26.05.2003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4496">
        <w:rPr>
          <w:rFonts w:ascii="Times New Roman" w:hAnsi="Times New Roman" w:cs="Times New Roman"/>
          <w:sz w:val="28"/>
          <w:szCs w:val="28"/>
        </w:rPr>
        <w:t xml:space="preserve"> 345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44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4496">
        <w:rPr>
          <w:rFonts w:ascii="Times New Roman" w:hAnsi="Times New Roman" w:cs="Times New Roman"/>
          <w:sz w:val="28"/>
          <w:szCs w:val="28"/>
        </w:rPr>
        <w:t>Табеля оснащения спортивных сооружений массового пользования спортивным оборудованием и инвентарем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44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D1449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26.09.2023</w:t>
      </w:r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681</w:t>
      </w:r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44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4496">
        <w:rPr>
          <w:rFonts w:ascii="Times New Roman" w:hAnsi="Times New Roman" w:cs="Times New Roman"/>
          <w:sz w:val="28"/>
          <w:szCs w:val="28"/>
        </w:rPr>
        <w:t>Табеля оснащения спортивных сооружений массового пользования спортивным оборудованием и инвентарем по видам спорта среди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4496">
        <w:rPr>
          <w:rFonts w:ascii="Times New Roman" w:hAnsi="Times New Roman" w:cs="Times New Roman"/>
          <w:sz w:val="28"/>
          <w:szCs w:val="28"/>
        </w:rPr>
        <w:t xml:space="preserve">, а также иного спортивного оборудования, инвентаря, экипировки для занятий физической культурой и спортом лиц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и инвалидов в организациях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в соответствии с перечнем, утвержденным Министерством.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4496">
        <w:rPr>
          <w:rFonts w:ascii="Times New Roman" w:hAnsi="Times New Roman" w:cs="Times New Roman"/>
          <w:sz w:val="28"/>
          <w:szCs w:val="28"/>
        </w:rPr>
        <w:t xml:space="preserve">. Для получения субсидий,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9">
        <w:r w:rsidRPr="00D14496">
          <w:rPr>
            <w:rFonts w:ascii="Times New Roman" w:hAnsi="Times New Roman" w:cs="Times New Roman"/>
            <w:sz w:val="28"/>
            <w:szCs w:val="28"/>
          </w:rPr>
          <w:t>пункте 1.3.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D1449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- примерный перечень спортивных соревнований и учебно-тренировочных мероприятий, калькуляцию транспортных расходов, в случае обеспечения проезда лиц, проходящих спортивную подготовку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в учреждении, и сопровождающих лиц к месту проведения спортивных соревнований и учебно-тренировочных мероприятий и обратно;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- информацию о количестве лиц, проходящих спортивную подготовку в учреждении, и сопровождающих лиц и расчет обоснование суммы субсидии, в случае обеспечения питания и проживания лиц, проходящих спортивную подготовку, и сопровождающих лиц в период проведения спортивных соревнований и учебно-тренировочных мероприятий;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- примерный перечень и расчет обоснование суммы субсидии приобретаемого оборудования, спортивного инвентаря и экипировки,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в случае приобретения оборудования, спортивного инвентаря и экипировки,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 в учреждении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в соответствии с федеральными стандартами спортивной подготовки.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D144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4496">
        <w:rPr>
          <w:rFonts w:ascii="Times New Roman" w:hAnsi="Times New Roman" w:cs="Times New Roman"/>
          <w:sz w:val="28"/>
          <w:szCs w:val="28"/>
        </w:rPr>
        <w:t xml:space="preserve">. Для получения субсидий,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0">
        <w:r w:rsidRPr="00D14496">
          <w:rPr>
            <w:rFonts w:ascii="Times New Roman" w:hAnsi="Times New Roman" w:cs="Times New Roman"/>
            <w:sz w:val="28"/>
            <w:szCs w:val="28"/>
          </w:rPr>
          <w:t>пункте 1.3.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D1449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- примерный перечень спортивных соревнований и учебно-тренировочных мероприятий, калькуляцию транспортных расходов, в случае обеспечения проезда лиц, проходящих спортивную подготовку по базовым видам спорта, и сопровождающих лиц к месту проведения спортивных соревнований и учебно-тренировочных мероприятий и обратно;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- информацию о количестве лиц, проходящих спортивную подготовку, и сопровождающих лиц, расчет обоснование суммы субсидии, в случае обеспечения питания и проживания лиц, проходящих спортивную подготовку по базовым видам спорта, и сопровождающих лиц в период проведения спортивных соревнований и учебно-тренировочных мероприятий;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- примерный перечень и расчет обоснование суммы субсидии приобретаемого оборудования, спортивного инвентаря и экипировки,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приобретения оборудования, спортивного инвентаря и экипировки,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 в соответствии с федеральными стандартами спортивной подготовки по базовым видам спорта;</w:t>
      </w:r>
    </w:p>
    <w:p w:rsidR="00872690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- информацию о количестве лиц, проходящих спортивную подготовку, периодичность оказания проведения медицинской помощи указанным лицам и расчет обоснование суммы субсидии, в случае обеспечения осуществления медицинского обеспечения лиц, проходящих спортивную подготовку, в том числе систематического медицинского контроля.</w:t>
      </w:r>
    </w:p>
    <w:p w:rsidR="006F6318" w:rsidRPr="00D14496" w:rsidRDefault="006F6318" w:rsidP="006F6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6F6318">
        <w:rPr>
          <w:rFonts w:ascii="Times New Roman" w:hAnsi="Times New Roman" w:cs="Times New Roman"/>
          <w:sz w:val="28"/>
          <w:szCs w:val="28"/>
        </w:rPr>
        <w:t xml:space="preserve"> </w:t>
      </w:r>
      <w:r w:rsidRPr="00D14496">
        <w:rPr>
          <w:rFonts w:ascii="Times New Roman" w:hAnsi="Times New Roman" w:cs="Times New Roman"/>
          <w:sz w:val="28"/>
          <w:szCs w:val="28"/>
        </w:rPr>
        <w:t xml:space="preserve">Для получения субсидий,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5">
        <w:r w:rsidRPr="00D14496">
          <w:rPr>
            <w:rFonts w:ascii="Times New Roman" w:hAnsi="Times New Roman" w:cs="Times New Roman"/>
            <w:sz w:val="28"/>
            <w:szCs w:val="28"/>
          </w:rPr>
          <w:t>подпункте 1.3.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D1449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6F6318" w:rsidRDefault="006F6318" w:rsidP="006F63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4496">
        <w:rPr>
          <w:rFonts w:ascii="Times New Roman" w:hAnsi="Times New Roman" w:cs="Times New Roman"/>
          <w:sz w:val="28"/>
          <w:szCs w:val="28"/>
        </w:rPr>
        <w:t xml:space="preserve">- </w:t>
      </w:r>
      <w:r w:rsidRPr="007909A3">
        <w:rPr>
          <w:rFonts w:ascii="Times New Roman" w:hAnsi="Times New Roman" w:cs="Times New Roman"/>
          <w:sz w:val="28"/>
          <w:szCs w:val="28"/>
        </w:rPr>
        <w:t xml:space="preserve">локально-сметный расчет на </w:t>
      </w:r>
      <w:r w:rsidR="00674C6C"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7909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02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6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27E" w:rsidRPr="00222FA3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зал первого этажа нежилого здания</w:t>
      </w:r>
      <w:r w:rsidR="00A41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(кадастровый номер 24:58:0000000:0:26037 Адрес:</w:t>
      </w:r>
      <w:proofErr w:type="gramEnd"/>
      <w:r w:rsidR="00A41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край, ЗАТО Железногорск, г.Железногорск</w:t>
      </w:r>
      <w:r w:rsidR="0077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1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="00A41B03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Красноярская</w:t>
      </w:r>
      <w:proofErr w:type="gramEnd"/>
      <w:r w:rsidR="00A41B03">
        <w:rPr>
          <w:rFonts w:ascii="Times New Roman" w:hAnsi="Times New Roman" w:cs="Times New Roman"/>
          <w:color w:val="000000" w:themeColor="text1"/>
          <w:sz w:val="28"/>
          <w:szCs w:val="28"/>
        </w:rPr>
        <w:t>,4)</w:t>
      </w:r>
      <w:r w:rsidRPr="00222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4668" w:rsidRPr="00D14496" w:rsidRDefault="00C94668" w:rsidP="00C94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6F6318">
        <w:rPr>
          <w:rFonts w:ascii="Times New Roman" w:hAnsi="Times New Roman" w:cs="Times New Roman"/>
          <w:sz w:val="28"/>
          <w:szCs w:val="28"/>
        </w:rPr>
        <w:t xml:space="preserve"> </w:t>
      </w:r>
      <w:r w:rsidRPr="00D14496">
        <w:rPr>
          <w:rFonts w:ascii="Times New Roman" w:hAnsi="Times New Roman" w:cs="Times New Roman"/>
          <w:sz w:val="28"/>
          <w:szCs w:val="28"/>
        </w:rPr>
        <w:t xml:space="preserve">Для получения субсидий,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5">
        <w:r w:rsidRPr="00D14496">
          <w:rPr>
            <w:rFonts w:ascii="Times New Roman" w:hAnsi="Times New Roman" w:cs="Times New Roman"/>
            <w:sz w:val="28"/>
            <w:szCs w:val="28"/>
          </w:rPr>
          <w:t>подпункте 1.3.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D1449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C94668" w:rsidRPr="00B6027E" w:rsidRDefault="00C94668" w:rsidP="00C946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- </w:t>
      </w:r>
      <w:r w:rsidRPr="007909A3">
        <w:rPr>
          <w:rFonts w:ascii="Times New Roman" w:hAnsi="Times New Roman" w:cs="Times New Roman"/>
          <w:sz w:val="28"/>
          <w:szCs w:val="28"/>
        </w:rPr>
        <w:t xml:space="preserve">локально-сметный расчет </w:t>
      </w:r>
      <w:r w:rsidR="007347A5">
        <w:rPr>
          <w:rFonts w:ascii="Times New Roman" w:hAnsi="Times New Roman" w:cs="Times New Roman"/>
          <w:sz w:val="28"/>
          <w:szCs w:val="28"/>
        </w:rPr>
        <w:t>по освещению</w:t>
      </w:r>
      <w:r>
        <w:rPr>
          <w:rFonts w:ascii="Times New Roman" w:hAnsi="Times New Roman" w:cs="Times New Roman"/>
          <w:sz w:val="28"/>
          <w:szCs w:val="28"/>
        </w:rPr>
        <w:t xml:space="preserve"> лыжно-беговой трассы горнолыжной базы «Снежинка»</w:t>
      </w:r>
      <w:r w:rsidR="007347A5">
        <w:rPr>
          <w:rFonts w:ascii="Times New Roman" w:hAnsi="Times New Roman" w:cs="Times New Roman"/>
          <w:sz w:val="28"/>
          <w:szCs w:val="28"/>
        </w:rPr>
        <w:t>,</w:t>
      </w:r>
      <w:r w:rsidR="007347A5" w:rsidRPr="007347A5">
        <w:rPr>
          <w:rFonts w:ascii="Times New Roman" w:hAnsi="Times New Roman" w:cs="Times New Roman"/>
          <w:sz w:val="28"/>
          <w:szCs w:val="28"/>
        </w:rPr>
        <w:t xml:space="preserve"> </w:t>
      </w:r>
      <w:r w:rsidR="007347A5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7347A5" w:rsidRPr="007347A5">
        <w:rPr>
          <w:rFonts w:ascii="Times New Roman" w:hAnsi="Times New Roman" w:cs="Times New Roman"/>
          <w:sz w:val="28"/>
          <w:szCs w:val="28"/>
        </w:rPr>
        <w:t xml:space="preserve"> </w:t>
      </w:r>
      <w:r w:rsidR="007347A5">
        <w:rPr>
          <w:rFonts w:ascii="Times New Roman" w:hAnsi="Times New Roman" w:cs="Times New Roman"/>
          <w:sz w:val="28"/>
          <w:szCs w:val="28"/>
        </w:rPr>
        <w:t>мероприятий по поддержке местных инициатив</w:t>
      </w:r>
      <w:r w:rsidR="00B07E41">
        <w:rPr>
          <w:rFonts w:ascii="Times New Roman" w:hAnsi="Times New Roman" w:cs="Times New Roman"/>
          <w:sz w:val="28"/>
          <w:szCs w:val="28"/>
        </w:rPr>
        <w:t>.</w:t>
      </w:r>
    </w:p>
    <w:p w:rsidR="00872690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466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Для получения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подпункте 1.4.1 настоящего порядка, учреждение дополнительно к документам, указанным в п.2.1 представляет в Администрацию ЗАТО г.Железногорск следующие документы:</w:t>
      </w:r>
    </w:p>
    <w:p w:rsidR="00872690" w:rsidRDefault="00872690" w:rsidP="0087269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B4D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проектно-сметная документация на планируемые работы.</w:t>
      </w:r>
    </w:p>
    <w:p w:rsidR="00872690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6318">
        <w:rPr>
          <w:rFonts w:ascii="Times New Roman" w:hAnsi="Times New Roman"/>
          <w:sz w:val="28"/>
          <w:szCs w:val="28"/>
        </w:rPr>
        <w:t>1</w:t>
      </w:r>
      <w:r w:rsidR="00C946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862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подпункте 1.4.2 настоящего порядка, учреждение дополнительно к документам, указанным в п.2.1 представляет в Администрацию ЗАТО г.Железногорск следующие документы:</w:t>
      </w:r>
    </w:p>
    <w:p w:rsidR="00872690" w:rsidRDefault="00872690" w:rsidP="0087269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B4D4C">
        <w:rPr>
          <w:rFonts w:ascii="Times New Roman" w:hAnsi="Times New Roman"/>
          <w:sz w:val="28"/>
          <w:szCs w:val="28"/>
        </w:rPr>
        <w:t>- расчет-обоснование стоимости, определяемой на основании не менее чем трех представленных коммерческих предложений поставщиков (подрядчиков) и обоснования начальной (максимальной) цены контракта (договора).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51F1" w:rsidRDefault="006B51F1" w:rsidP="00872690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2.12.</w:t>
      </w:r>
      <w:r w:rsidRPr="006B51F1">
        <w:rPr>
          <w:rFonts w:ascii="Times New Roman" w:hAnsi="Times New Roman" w:cs="Times New Roman"/>
          <w:sz w:val="28"/>
          <w:szCs w:val="28"/>
        </w:rPr>
        <w:t xml:space="preserve"> </w:t>
      </w:r>
      <w:r w:rsidRPr="00D14496">
        <w:rPr>
          <w:rFonts w:ascii="Times New Roman" w:hAnsi="Times New Roman" w:cs="Times New Roman"/>
          <w:sz w:val="28"/>
          <w:szCs w:val="28"/>
        </w:rPr>
        <w:t xml:space="preserve">Для получения субсидий,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5">
        <w:r>
          <w:rPr>
            <w:rFonts w:ascii="Times New Roman" w:hAnsi="Times New Roman" w:cs="Times New Roman"/>
            <w:sz w:val="28"/>
            <w:szCs w:val="28"/>
          </w:rPr>
          <w:t>подпункте 1.5</w:t>
        </w:r>
        <w:r w:rsidRPr="00D14496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дополнительно к документам, указанным в </w:t>
      </w:r>
      <w:hyperlink w:anchor="P72">
        <w:r w:rsidRPr="00D1449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ЗАТО г. Железногорск следующие документы:</w:t>
      </w:r>
    </w:p>
    <w:p w:rsidR="006B51F1" w:rsidRPr="006B51F1" w:rsidRDefault="006B51F1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51F1">
        <w:rPr>
          <w:rFonts w:ascii="Times New Roman" w:hAnsi="Times New Roman" w:cs="Times New Roman"/>
          <w:sz w:val="28"/>
          <w:szCs w:val="28"/>
        </w:rPr>
        <w:t xml:space="preserve">- информацию о количестве детей, в случае если целью предоставления субсидии является осуществление государственных полномочий по обеспечению отдыха и оздоровления детей (организация отдыха и оздоровление в летний период детей, получающих питание в лагерях с </w:t>
      </w:r>
      <w:r w:rsidRPr="006B51F1">
        <w:rPr>
          <w:rFonts w:ascii="Times New Roman" w:hAnsi="Times New Roman" w:cs="Times New Roman"/>
          <w:sz w:val="28"/>
          <w:szCs w:val="28"/>
        </w:rPr>
        <w:lastRenderedPageBreak/>
        <w:t>дневным пребыванием).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D144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51F1">
        <w:rPr>
          <w:rFonts w:ascii="Times New Roman" w:hAnsi="Times New Roman" w:cs="Times New Roman"/>
          <w:sz w:val="28"/>
          <w:szCs w:val="28"/>
        </w:rPr>
        <w:t>3</w:t>
      </w:r>
      <w:r w:rsidRPr="00D14496">
        <w:rPr>
          <w:rFonts w:ascii="Times New Roman" w:hAnsi="Times New Roman" w:cs="Times New Roman"/>
          <w:sz w:val="28"/>
          <w:szCs w:val="28"/>
        </w:rPr>
        <w:t xml:space="preserve">. Требования, которым должно соответствовать учреждение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принятие решения о предоставлении субсидии на иные цели: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51F1">
        <w:rPr>
          <w:rFonts w:ascii="Times New Roman" w:hAnsi="Times New Roman" w:cs="Times New Roman"/>
          <w:sz w:val="28"/>
          <w:szCs w:val="28"/>
        </w:rPr>
        <w:t>3</w:t>
      </w:r>
      <w:r w:rsidRPr="00D14496">
        <w:rPr>
          <w:rFonts w:ascii="Times New Roman" w:hAnsi="Times New Roman" w:cs="Times New Roman"/>
          <w:sz w:val="28"/>
          <w:szCs w:val="28"/>
        </w:rPr>
        <w:t>.1.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51F1">
        <w:rPr>
          <w:rFonts w:ascii="Times New Roman" w:hAnsi="Times New Roman" w:cs="Times New Roman"/>
          <w:sz w:val="28"/>
          <w:szCs w:val="28"/>
        </w:rPr>
        <w:t>3</w:t>
      </w:r>
      <w:r w:rsidRPr="00D14496">
        <w:rPr>
          <w:rFonts w:ascii="Times New Roman" w:hAnsi="Times New Roman" w:cs="Times New Roman"/>
          <w:sz w:val="28"/>
          <w:szCs w:val="28"/>
        </w:rPr>
        <w:t>.2. У учреждения отсутствует просроченная задолженность по возврату в бюджет ЗАТО Железногорск субсидий, бюджетных инвестиций, предоставленных, в том числе в соответствии с иными правовыми актами.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51F1">
        <w:rPr>
          <w:rFonts w:ascii="Times New Roman" w:hAnsi="Times New Roman" w:cs="Times New Roman"/>
          <w:sz w:val="28"/>
          <w:szCs w:val="28"/>
        </w:rPr>
        <w:t>3</w:t>
      </w:r>
      <w:r w:rsidRPr="00D14496">
        <w:rPr>
          <w:rFonts w:ascii="Times New Roman" w:hAnsi="Times New Roman" w:cs="Times New Roman"/>
          <w:sz w:val="28"/>
          <w:szCs w:val="28"/>
        </w:rPr>
        <w:t>.3. Учреждение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51F1">
        <w:rPr>
          <w:rFonts w:ascii="Times New Roman" w:hAnsi="Times New Roman" w:cs="Times New Roman"/>
          <w:sz w:val="28"/>
          <w:szCs w:val="28"/>
        </w:rPr>
        <w:t>3</w:t>
      </w:r>
      <w:r w:rsidRPr="00D14496">
        <w:rPr>
          <w:rFonts w:ascii="Times New Roman" w:hAnsi="Times New Roman" w:cs="Times New Roman"/>
          <w:sz w:val="28"/>
          <w:szCs w:val="28"/>
        </w:rPr>
        <w:t xml:space="preserve">.4. Учреждение не получает средства из бюджета ЗАТО Железногорск в соответствии с иными нормативными правовыми актами на цели, указанные в </w:t>
      </w:r>
      <w:hyperlink w:anchor="P53">
        <w:r w:rsidRPr="00D14496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D14496">
          <w:rPr>
            <w:rFonts w:ascii="Times New Roman" w:hAnsi="Times New Roman" w:cs="Times New Roman"/>
            <w:sz w:val="28"/>
            <w:szCs w:val="28"/>
          </w:rPr>
          <w:t xml:space="preserve"> 1.3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1.4</w:t>
      </w:r>
      <w:r w:rsidR="00A7796C">
        <w:rPr>
          <w:rFonts w:ascii="Times New Roman" w:hAnsi="Times New Roman" w:cs="Times New Roman"/>
          <w:sz w:val="28"/>
          <w:szCs w:val="28"/>
        </w:rPr>
        <w:t>,1.5.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9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51F1">
        <w:rPr>
          <w:rFonts w:ascii="Times New Roman" w:hAnsi="Times New Roman" w:cs="Times New Roman"/>
          <w:sz w:val="28"/>
          <w:szCs w:val="28"/>
        </w:rPr>
        <w:t>4</w:t>
      </w:r>
      <w:r w:rsidRPr="00D14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 xml:space="preserve">Требования, указанные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99">
        <w:r w:rsidRPr="00EB4D4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6B51F1">
        <w:rPr>
          <w:rFonts w:ascii="Times New Roman" w:hAnsi="Times New Roman" w:cs="Times New Roman"/>
          <w:sz w:val="28"/>
          <w:szCs w:val="28"/>
        </w:rPr>
        <w:t>3</w:t>
      </w:r>
      <w:r w:rsidRPr="00D2641F">
        <w:rPr>
          <w:rFonts w:ascii="Times New Roman" w:hAnsi="Times New Roman" w:cs="Times New Roman"/>
          <w:sz w:val="28"/>
          <w:szCs w:val="28"/>
        </w:rPr>
        <w:t>.</w:t>
      </w:r>
      <w:r w:rsidRPr="00EB4D4C">
        <w:rPr>
          <w:rFonts w:ascii="Times New Roman" w:hAnsi="Times New Roman" w:cs="Times New Roman"/>
          <w:sz w:val="28"/>
          <w:szCs w:val="28"/>
        </w:rPr>
        <w:t>2</w:t>
      </w:r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не применяются в случае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реализации ограничительных мер, направленных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на предотвращение распространения заболевания, представляющего опасность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для окружающих, эпидемией (пандемией), а также иных случаев, установленных федеральными законами, нормативными правовыми актами Правительства Российской Федерации, Правительства Красноярского края, муниципальными правовыми актами ЗАТО Железногорск.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2.1</w:t>
      </w:r>
      <w:r w:rsidR="006B51F1">
        <w:rPr>
          <w:rFonts w:ascii="Times New Roman" w:hAnsi="Times New Roman" w:cs="Times New Roman"/>
          <w:sz w:val="28"/>
          <w:szCs w:val="28"/>
        </w:rPr>
        <w:t>5</w:t>
      </w:r>
      <w:r w:rsidRPr="00D14496">
        <w:rPr>
          <w:rFonts w:ascii="Times New Roman" w:hAnsi="Times New Roman" w:cs="Times New Roman"/>
          <w:sz w:val="28"/>
          <w:szCs w:val="28"/>
        </w:rPr>
        <w:t xml:space="preserve">. Со дня поступления документов, представленных учреждением в соответствии с </w:t>
      </w:r>
      <w:hyperlink w:anchor="P72">
        <w:r w:rsidRPr="00D1449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94">
        <w:r>
          <w:rPr>
            <w:rFonts w:ascii="Times New Roman" w:hAnsi="Times New Roman" w:cs="Times New Roman"/>
            <w:sz w:val="28"/>
            <w:szCs w:val="28"/>
          </w:rPr>
          <w:t>2.</w:t>
        </w:r>
        <w:r w:rsidR="006F6318">
          <w:rPr>
            <w:rFonts w:ascii="Times New Roman" w:hAnsi="Times New Roman" w:cs="Times New Roman"/>
            <w:sz w:val="28"/>
            <w:szCs w:val="28"/>
          </w:rPr>
          <w:t>1</w:t>
        </w:r>
        <w:r w:rsidR="006B51F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отдел Администрации ЗАТО г. Железногорск в течение 10 рабочих дней рассматривает их, проверяет полноту и достоверность содержащихся в них сведений и осуществляет подготовку решения. Решение оформляется постановлением Администрации ЗАТО г. Железногорск.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2.1</w:t>
      </w:r>
      <w:r w:rsidR="006B51F1">
        <w:rPr>
          <w:rFonts w:ascii="Times New Roman" w:hAnsi="Times New Roman" w:cs="Times New Roman"/>
          <w:sz w:val="28"/>
          <w:szCs w:val="28"/>
        </w:rPr>
        <w:t>6</w:t>
      </w:r>
      <w:r w:rsidRPr="00D14496">
        <w:rPr>
          <w:rFonts w:ascii="Times New Roman" w:hAnsi="Times New Roman" w:cs="Times New Roman"/>
          <w:sz w:val="28"/>
          <w:szCs w:val="28"/>
        </w:rPr>
        <w:t>. Основанием отказа в предоставлении субсидии является: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2.1</w:t>
      </w:r>
      <w:r w:rsidR="006B51F1">
        <w:rPr>
          <w:rFonts w:ascii="Times New Roman" w:hAnsi="Times New Roman" w:cs="Times New Roman"/>
          <w:sz w:val="28"/>
          <w:szCs w:val="28"/>
        </w:rPr>
        <w:t>6</w:t>
      </w:r>
      <w:r w:rsidRPr="00D14496">
        <w:rPr>
          <w:rFonts w:ascii="Times New Roman" w:hAnsi="Times New Roman" w:cs="Times New Roman"/>
          <w:sz w:val="28"/>
          <w:szCs w:val="28"/>
        </w:rPr>
        <w:t xml:space="preserve">.1. Несоответствие представленных учреждением документов требованиям, установленным </w:t>
      </w:r>
      <w:hyperlink w:anchor="P72">
        <w:r w:rsidRPr="00D1449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F6318">
        <w:rPr>
          <w:rFonts w:ascii="Times New Roman" w:hAnsi="Times New Roman" w:cs="Times New Roman"/>
          <w:sz w:val="28"/>
          <w:szCs w:val="28"/>
        </w:rPr>
        <w:t>1</w:t>
      </w:r>
      <w:r w:rsidR="006B51F1">
        <w:rPr>
          <w:rFonts w:ascii="Times New Roman" w:hAnsi="Times New Roman" w:cs="Times New Roman"/>
          <w:sz w:val="28"/>
          <w:szCs w:val="28"/>
        </w:rPr>
        <w:t>2</w:t>
      </w:r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51F1">
        <w:rPr>
          <w:rFonts w:ascii="Times New Roman" w:hAnsi="Times New Roman" w:cs="Times New Roman"/>
          <w:sz w:val="28"/>
          <w:szCs w:val="28"/>
        </w:rPr>
        <w:t>6</w:t>
      </w:r>
      <w:r w:rsidRPr="00D14496">
        <w:rPr>
          <w:rFonts w:ascii="Times New Roman" w:hAnsi="Times New Roman" w:cs="Times New Roman"/>
          <w:sz w:val="28"/>
          <w:szCs w:val="28"/>
        </w:rPr>
        <w:t xml:space="preserve">.2. Непредставление (представление не в полном объеме) учреждением документов в соответствии с </w:t>
      </w:r>
      <w:hyperlink w:anchor="P72">
        <w:r w:rsidRPr="00D1449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F6318">
        <w:rPr>
          <w:rFonts w:ascii="Times New Roman" w:hAnsi="Times New Roman" w:cs="Times New Roman"/>
          <w:sz w:val="28"/>
          <w:szCs w:val="28"/>
        </w:rPr>
        <w:t>1</w:t>
      </w:r>
      <w:r w:rsidR="006B51F1">
        <w:rPr>
          <w:rFonts w:ascii="Times New Roman" w:hAnsi="Times New Roman" w:cs="Times New Roman"/>
          <w:sz w:val="28"/>
          <w:szCs w:val="28"/>
        </w:rPr>
        <w:t>2</w:t>
      </w:r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2.1</w:t>
      </w:r>
      <w:r w:rsidR="006B51F1">
        <w:rPr>
          <w:rFonts w:ascii="Times New Roman" w:hAnsi="Times New Roman" w:cs="Times New Roman"/>
          <w:sz w:val="28"/>
          <w:szCs w:val="28"/>
        </w:rPr>
        <w:t>6</w:t>
      </w:r>
      <w:r w:rsidRPr="00D14496">
        <w:rPr>
          <w:rFonts w:ascii="Times New Roman" w:hAnsi="Times New Roman" w:cs="Times New Roman"/>
          <w:sz w:val="28"/>
          <w:szCs w:val="28"/>
        </w:rPr>
        <w:t>.3. Недостоверность информации, содержащейся в документах, представленных учреждением.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2.1</w:t>
      </w:r>
      <w:r w:rsidR="006B51F1">
        <w:rPr>
          <w:rFonts w:ascii="Times New Roman" w:hAnsi="Times New Roman" w:cs="Times New Roman"/>
          <w:sz w:val="28"/>
          <w:szCs w:val="28"/>
        </w:rPr>
        <w:t>6</w:t>
      </w:r>
      <w:r w:rsidRPr="00D14496">
        <w:rPr>
          <w:rFonts w:ascii="Times New Roman" w:hAnsi="Times New Roman" w:cs="Times New Roman"/>
          <w:sz w:val="28"/>
          <w:szCs w:val="28"/>
        </w:rPr>
        <w:t xml:space="preserve">.4. Отсутствие необходимого объема лимитов бюджетных </w:t>
      </w:r>
      <w:r w:rsidRPr="00D14496">
        <w:rPr>
          <w:rFonts w:ascii="Times New Roman" w:hAnsi="Times New Roman" w:cs="Times New Roman"/>
          <w:sz w:val="28"/>
          <w:szCs w:val="28"/>
        </w:rPr>
        <w:lastRenderedPageBreak/>
        <w:t>обязательств на предоставление субсидий.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51F1">
        <w:rPr>
          <w:rFonts w:ascii="Times New Roman" w:hAnsi="Times New Roman" w:cs="Times New Roman"/>
          <w:sz w:val="28"/>
          <w:szCs w:val="28"/>
        </w:rPr>
        <w:t>7</w:t>
      </w:r>
      <w:r w:rsidRPr="00D14496">
        <w:rPr>
          <w:rFonts w:ascii="Times New Roman" w:hAnsi="Times New Roman" w:cs="Times New Roman"/>
          <w:sz w:val="28"/>
          <w:szCs w:val="28"/>
        </w:rPr>
        <w:t xml:space="preserve">. При условии устранения замечаний, явившихся основанием для отказа, учреждение вправе повторно представить в Администрацию ЗАТО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г. Железногорск документы, предусмотренные </w:t>
      </w:r>
      <w:hyperlink w:anchor="P72">
        <w:r w:rsidRPr="00D1449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F6318">
        <w:rPr>
          <w:rFonts w:ascii="Times New Roman" w:hAnsi="Times New Roman" w:cs="Times New Roman"/>
          <w:sz w:val="28"/>
          <w:szCs w:val="28"/>
        </w:rPr>
        <w:t>1</w:t>
      </w:r>
      <w:r w:rsidR="006B51F1">
        <w:rPr>
          <w:rFonts w:ascii="Times New Roman" w:hAnsi="Times New Roman" w:cs="Times New Roman"/>
          <w:sz w:val="28"/>
          <w:szCs w:val="28"/>
        </w:rPr>
        <w:t>2</w:t>
      </w:r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51F1">
        <w:rPr>
          <w:rFonts w:ascii="Times New Roman" w:hAnsi="Times New Roman" w:cs="Times New Roman"/>
          <w:sz w:val="28"/>
          <w:szCs w:val="28"/>
        </w:rPr>
        <w:t>8</w:t>
      </w:r>
      <w:r w:rsidRPr="00D14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субсидий, предусмотренных </w:t>
      </w:r>
      <w:hyperlink w:anchor="P53">
        <w:r w:rsidRPr="00F36CF1">
          <w:rPr>
            <w:rFonts w:ascii="Times New Roman" w:hAnsi="Times New Roman" w:cs="Times New Roman"/>
            <w:sz w:val="28"/>
            <w:szCs w:val="28"/>
          </w:rPr>
          <w:t>пунктами 1.3</w:t>
        </w:r>
      </w:hyperlink>
      <w:r w:rsidRPr="00F36CF1">
        <w:rPr>
          <w:rFonts w:ascii="Times New Roman" w:hAnsi="Times New Roman" w:cs="Times New Roman"/>
          <w:sz w:val="28"/>
          <w:szCs w:val="28"/>
        </w:rPr>
        <w:t xml:space="preserve"> и 1.4</w:t>
      </w:r>
      <w:r w:rsidR="00A7796C">
        <w:rPr>
          <w:rFonts w:ascii="Times New Roman" w:hAnsi="Times New Roman" w:cs="Times New Roman"/>
          <w:sz w:val="28"/>
          <w:szCs w:val="28"/>
        </w:rPr>
        <w:t>, 1.5.</w:t>
      </w:r>
      <w:r w:rsidRPr="00F36CF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14496">
        <w:rPr>
          <w:rFonts w:ascii="Times New Roman" w:hAnsi="Times New Roman" w:cs="Times New Roman"/>
          <w:sz w:val="28"/>
          <w:szCs w:val="28"/>
        </w:rPr>
        <w:t xml:space="preserve"> порядка Социальный отдел Администрации ЗАТО г. Железногорск в течение 3 рабочих дней, следующих за днем принятия решения о предоставлении субсидии, направляет в учреждение проект соглашения о предоставлении субсидии между Администрацией ЗАТО г. Железногорск и учреждением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Распоряжением Финансового управления Администрации ЗАТО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г. Железногорск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от 15.12.2020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4496">
        <w:rPr>
          <w:rFonts w:ascii="Times New Roman" w:hAnsi="Times New Roman" w:cs="Times New Roman"/>
          <w:sz w:val="28"/>
          <w:szCs w:val="28"/>
        </w:rPr>
        <w:t xml:space="preserve"> 48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4496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соглашения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о предоставлении из бюджета ЗАТО Железногорск муниципальному бюджетному и автономному учреждению субсидии на иные цели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449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3D53">
        <w:rPr>
          <w:rFonts w:ascii="Times New Roman" w:hAnsi="Times New Roman" w:cs="Times New Roman"/>
          <w:sz w:val="28"/>
          <w:szCs w:val="28"/>
        </w:rPr>
        <w:t>–</w:t>
      </w:r>
      <w:r w:rsidRPr="00D14496">
        <w:rPr>
          <w:rFonts w:ascii="Times New Roman" w:hAnsi="Times New Roman" w:cs="Times New Roman"/>
          <w:sz w:val="28"/>
          <w:szCs w:val="28"/>
        </w:rPr>
        <w:t xml:space="preserve"> проект соглашения) в двух экземплярах для подписания.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Учреждение в течение 3 рабочих дней, следующих за днем получения проекта соглашения,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осуществляет подписание двух его экземпляров и представляет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в Администрацию ЗАТО г. Железногорск для подписания.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Два экземпляра соглашения подписываются Администрацией ЗАТО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г. Железногорск в течение 3 рабочих дней с даты поступления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в Администрацию ЗАТО г. Железногорск подписанных учреждением экземпляров соглашения и в этот же срок один экземпляр подписанного Администрацией ЗАТО г. Железногорск соглашения направляется учреждению.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2.1</w:t>
      </w:r>
      <w:r w:rsidR="006B51F1">
        <w:rPr>
          <w:rFonts w:ascii="Times New Roman" w:hAnsi="Times New Roman" w:cs="Times New Roman"/>
          <w:sz w:val="28"/>
          <w:szCs w:val="28"/>
        </w:rPr>
        <w:t>9</w:t>
      </w:r>
      <w:r w:rsidRPr="00D14496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установленном порядке на лицевой счет, открытый учреждению в Управлении федерального казначейства по Красноярскому краю, согласно графику перечисления субсидии в соответствии с соглашением.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D14496">
        <w:rPr>
          <w:rFonts w:ascii="Times New Roman" w:hAnsi="Times New Roman" w:cs="Times New Roman"/>
          <w:sz w:val="28"/>
          <w:szCs w:val="28"/>
        </w:rPr>
        <w:t>2.</w:t>
      </w:r>
      <w:r w:rsidR="006B51F1">
        <w:rPr>
          <w:rFonts w:ascii="Times New Roman" w:hAnsi="Times New Roman" w:cs="Times New Roman"/>
          <w:sz w:val="28"/>
          <w:szCs w:val="28"/>
        </w:rPr>
        <w:t>20</w:t>
      </w:r>
      <w:r w:rsidRPr="00D14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 xml:space="preserve">Размер субсидии, установленной в соглашении и указанной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4">
        <w:r w:rsidRPr="00D14496">
          <w:rPr>
            <w:rFonts w:ascii="Times New Roman" w:hAnsi="Times New Roman" w:cs="Times New Roman"/>
            <w:sz w:val="28"/>
            <w:szCs w:val="28"/>
          </w:rPr>
          <w:t>подпункте 1.3.1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в соответствии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>
        <w:r w:rsidRPr="00D1449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России от 23.10.2020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4496">
        <w:rPr>
          <w:rFonts w:ascii="Times New Roman" w:hAnsi="Times New Roman" w:cs="Times New Roman"/>
          <w:sz w:val="28"/>
          <w:szCs w:val="28"/>
        </w:rPr>
        <w:t xml:space="preserve"> 1144н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4496">
        <w:rPr>
          <w:rFonts w:ascii="Times New Roman" w:hAnsi="Times New Roman" w:cs="Times New Roman"/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 xml:space="preserve">и спортом в организациях и (или) выполнить нормативы испытаний (тестов)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4496">
        <w:rPr>
          <w:rFonts w:ascii="Times New Roman" w:hAnsi="Times New Roman" w:cs="Times New Roman"/>
          <w:sz w:val="28"/>
          <w:szCs w:val="28"/>
        </w:rPr>
        <w:t xml:space="preserve">Готов к труду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и обороне</w:t>
      </w:r>
      <w:r>
        <w:rPr>
          <w:rFonts w:ascii="Times New Roman" w:hAnsi="Times New Roman" w:cs="Times New Roman"/>
          <w:sz w:val="28"/>
          <w:szCs w:val="28"/>
        </w:rPr>
        <w:t>» (ГТО)»</w:t>
      </w:r>
      <w:r w:rsidRPr="00D14496">
        <w:rPr>
          <w:rFonts w:ascii="Times New Roman" w:hAnsi="Times New Roman" w:cs="Times New Roman"/>
          <w:sz w:val="28"/>
          <w:szCs w:val="28"/>
        </w:rPr>
        <w:t xml:space="preserve"> и форм медицинских заключений о допуске к участию физкульт</w:t>
      </w:r>
      <w:r>
        <w:rPr>
          <w:rFonts w:ascii="Times New Roman" w:hAnsi="Times New Roman" w:cs="Times New Roman"/>
          <w:sz w:val="28"/>
          <w:szCs w:val="28"/>
        </w:rPr>
        <w:t>урных и спортивных мероприятиях»</w:t>
      </w:r>
      <w:r w:rsidRPr="00D14496">
        <w:rPr>
          <w:rFonts w:ascii="Times New Roman" w:hAnsi="Times New Roman" w:cs="Times New Roman"/>
          <w:sz w:val="28"/>
          <w:szCs w:val="28"/>
        </w:rPr>
        <w:t xml:space="preserve"> и складывается исходя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из количества физических лиц, занимающихся физической культурой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и спортом на разных этапах спортивной подготовки, периодичность оказания медицинской помощи указанным лицам и стоимости, определяемой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lastRenderedPageBreak/>
        <w:t>на основании не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менее чем трех представленных коммерческих предложений поставщиков и обоснования начальной (максимальной) цены контракта.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лиц, занимающихся физической культурой и спортом, которым оказана медицинская помощь.</w:t>
      </w:r>
    </w:p>
    <w:p w:rsidR="00872690" w:rsidRPr="00D14496" w:rsidRDefault="00872690" w:rsidP="0087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4668">
        <w:rPr>
          <w:rFonts w:ascii="Times New Roman" w:hAnsi="Times New Roman" w:cs="Times New Roman"/>
          <w:sz w:val="28"/>
          <w:szCs w:val="28"/>
        </w:rPr>
        <w:t>2</w:t>
      </w:r>
      <w:r w:rsidR="006B51F1">
        <w:rPr>
          <w:rFonts w:ascii="Times New Roman" w:hAnsi="Times New Roman" w:cs="Times New Roman"/>
          <w:sz w:val="28"/>
          <w:szCs w:val="28"/>
        </w:rPr>
        <w:t>1</w:t>
      </w:r>
      <w:r w:rsidRPr="00D14496">
        <w:rPr>
          <w:rFonts w:ascii="Times New Roman" w:hAnsi="Times New Roman" w:cs="Times New Roman"/>
          <w:sz w:val="28"/>
          <w:szCs w:val="28"/>
        </w:rPr>
        <w:t xml:space="preserve">. Размер субсидии, установленной в соглашении и указанной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6">
        <w:r w:rsidRPr="00D14496">
          <w:rPr>
            <w:rFonts w:ascii="Times New Roman" w:hAnsi="Times New Roman" w:cs="Times New Roman"/>
            <w:sz w:val="28"/>
            <w:szCs w:val="28"/>
          </w:rPr>
          <w:t>подпункте 1.3.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на основании примерного перечня и расчета обоснования суммы субсидии приобретаемого оборудования и (или) инвентаря, наградной продукции.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прирост доли граждан в учреждении, систематически занимающихся физической культурой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и спортом, в общей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занимающихся в учреждении.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2.</w:t>
      </w:r>
      <w:r w:rsidR="006F6318">
        <w:rPr>
          <w:rFonts w:ascii="Times New Roman" w:hAnsi="Times New Roman" w:cs="Times New Roman"/>
          <w:sz w:val="28"/>
          <w:szCs w:val="28"/>
        </w:rPr>
        <w:t>2</w:t>
      </w:r>
      <w:r w:rsidR="006B51F1">
        <w:rPr>
          <w:rFonts w:ascii="Times New Roman" w:hAnsi="Times New Roman" w:cs="Times New Roman"/>
          <w:sz w:val="28"/>
          <w:szCs w:val="28"/>
        </w:rPr>
        <w:t>2</w:t>
      </w:r>
      <w:r w:rsidRPr="00D14496">
        <w:rPr>
          <w:rFonts w:ascii="Times New Roman" w:hAnsi="Times New Roman" w:cs="Times New Roman"/>
          <w:sz w:val="28"/>
          <w:szCs w:val="28"/>
        </w:rPr>
        <w:t xml:space="preserve">. Размер субсидии, установленной в соглашении и указанной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">
        <w:r w:rsidRPr="00D14496">
          <w:rPr>
            <w:rFonts w:ascii="Times New Roman" w:hAnsi="Times New Roman" w:cs="Times New Roman"/>
            <w:sz w:val="28"/>
            <w:szCs w:val="28"/>
          </w:rPr>
          <w:t>подпункте 1.3.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на основании документов, представленных учреждением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86">
        <w:r w:rsidRPr="00D14496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Pr="00D14496">
          <w:rPr>
            <w:rFonts w:ascii="Times New Roman" w:hAnsi="Times New Roman" w:cs="Times New Roman"/>
            <w:sz w:val="28"/>
            <w:szCs w:val="28"/>
          </w:rPr>
          <w:t xml:space="preserve"> 2.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фактически выделенного объема бюджетных средств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по конкретному мероприятию муниципальной программы ЗАТО Железногорск.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устройство одного спортивного сооружения в сельской местности: </w:t>
      </w:r>
      <w:r w:rsidRPr="00EB4D4C">
        <w:rPr>
          <w:rFonts w:ascii="Times New Roman" w:hAnsi="Times New Roman" w:cs="Times New Roman"/>
          <w:sz w:val="28"/>
          <w:szCs w:val="28"/>
        </w:rPr>
        <w:t>комплексная площадка для подвижных игр.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51F1">
        <w:rPr>
          <w:rFonts w:ascii="Times New Roman" w:hAnsi="Times New Roman" w:cs="Times New Roman"/>
          <w:sz w:val="28"/>
          <w:szCs w:val="28"/>
        </w:rPr>
        <w:t>3</w:t>
      </w:r>
      <w:r w:rsidRPr="00D14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 xml:space="preserve">Размер субсидии, установленной в соглашении и указанный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58">
        <w:r w:rsidRPr="00D14496">
          <w:rPr>
            <w:rFonts w:ascii="Times New Roman" w:hAnsi="Times New Roman" w:cs="Times New Roman"/>
            <w:sz w:val="28"/>
            <w:szCs w:val="28"/>
          </w:rPr>
          <w:t>пункте 1.3.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 определяется на основании перечня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и расчета обоснования суммы субсидии приобретения не более одного специализированного транспортного средства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и инвалидов в учреждении, а также иного спортивного оборудования, инвентаря, экипировки для занятий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лиц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и инвалидов в учреждении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в соответствии с перечнем, утвержденным Министерством.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прирост доли лиц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инвалидов, систематически занимающихся физической культурой и спортом в учреждении, в общей численности данной категории граждан в учреждении.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51F1">
        <w:rPr>
          <w:rFonts w:ascii="Times New Roman" w:hAnsi="Times New Roman" w:cs="Times New Roman"/>
          <w:sz w:val="28"/>
          <w:szCs w:val="28"/>
        </w:rPr>
        <w:t>4</w:t>
      </w:r>
      <w:r w:rsidRPr="00D14496">
        <w:rPr>
          <w:rFonts w:ascii="Times New Roman" w:hAnsi="Times New Roman" w:cs="Times New Roman"/>
          <w:sz w:val="28"/>
          <w:szCs w:val="28"/>
        </w:rPr>
        <w:t xml:space="preserve">. Размер субсидии, установленной в соглашении и указанный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056EDB">
        <w:fldChar w:fldCharType="begin"/>
      </w:r>
      <w:r w:rsidR="00C5040E">
        <w:instrText>HYPERLINK \l "P59" \h</w:instrText>
      </w:r>
      <w:r w:rsidR="00056EDB">
        <w:fldChar w:fldCharType="separate"/>
      </w:r>
      <w:r w:rsidRPr="00D14496">
        <w:rPr>
          <w:rFonts w:ascii="Times New Roman" w:hAnsi="Times New Roman" w:cs="Times New Roman"/>
          <w:sz w:val="28"/>
          <w:szCs w:val="28"/>
        </w:rPr>
        <w:t>пункте 1.3.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56EDB">
        <w:fldChar w:fldCharType="end"/>
      </w:r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определяется: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- на основании примерного перечня спортивных соревнований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и учебно-тренировочных мероприятий, калькуляции транспортных расходов, в случае обеспечения проезда лиц, проходящих спортивную подготовку,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и сопровождающих лиц к месту проведения спортивных соревнований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и учебно-тренировочных мероприятий и обратно;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- исходя из планируемого количества лиц и стоимости питания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и расчета обоснования суммы субсидии, в случае обеспечения питанием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и проживанием лиц, проходящих спортивную подготовку,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lastRenderedPageBreak/>
        <w:t xml:space="preserve">и сопровождающих лиц в период проведения спортивных соревнований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и учебно-тренировочных мероприятий;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- на основании примерного перечня приобретаемого оборудования, спортивного инвентаря и экипировки, расчета обоснования суммы субсидии, в случае приобретения оборудования, спортивного инвентаря и экипировки,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 в соответствии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с федеральными стандартами спортивной подготовки по базовым видам спорта.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доля лиц, занимающихся физической культурой и спортом по программам спортивной подготовки в учреждениях на 31 декабря года предоставления субсидии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в общем количестве занимающихся в учреждениях на 31 декабря года предоставления субсидии.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1"/>
      <w:bookmarkEnd w:id="5"/>
      <w:r>
        <w:rPr>
          <w:rFonts w:ascii="Times New Roman" w:hAnsi="Times New Roman" w:cs="Times New Roman"/>
          <w:sz w:val="28"/>
          <w:szCs w:val="28"/>
        </w:rPr>
        <w:t>2.2</w:t>
      </w:r>
      <w:r w:rsidR="006B51F1">
        <w:rPr>
          <w:rFonts w:ascii="Times New Roman" w:hAnsi="Times New Roman" w:cs="Times New Roman"/>
          <w:sz w:val="28"/>
          <w:szCs w:val="28"/>
        </w:rPr>
        <w:t>5</w:t>
      </w:r>
      <w:r w:rsidRPr="00D14496">
        <w:rPr>
          <w:rFonts w:ascii="Times New Roman" w:hAnsi="Times New Roman" w:cs="Times New Roman"/>
          <w:sz w:val="28"/>
          <w:szCs w:val="28"/>
        </w:rPr>
        <w:t xml:space="preserve">. Размер субсидии, установленной в соглашении и указанной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056EDB">
        <w:fldChar w:fldCharType="begin"/>
      </w:r>
      <w:r w:rsidR="00C5040E">
        <w:instrText>HYPERLINK \l "P60" \h</w:instrText>
      </w:r>
      <w:r w:rsidR="00056EDB">
        <w:fldChar w:fldCharType="separate"/>
      </w:r>
      <w:r w:rsidRPr="00D14496">
        <w:rPr>
          <w:rFonts w:ascii="Times New Roman" w:hAnsi="Times New Roman" w:cs="Times New Roman"/>
          <w:sz w:val="28"/>
          <w:szCs w:val="28"/>
        </w:rPr>
        <w:t>пункте 1.3.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56EDB">
        <w:fldChar w:fldCharType="end"/>
      </w:r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определяется: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- на основании примерного перечня лиц, калькуляции транспортных расходов, в случае обеспечения проезда лиц, проходящих спортивную подготовку по базовым видам спорта, и сопровождающих лиц к месту проведения спортивных соревнований и тренировочных мероприятий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и обратно;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- исходя из планируемого количества лиц и стоимости питания, расчет обоснования суммы субсидии, в случае обеспечения питанием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и проживанием лиц, проходящих спортивную подготовку по базовым видам спорта, и сопровождающих лиц в период проведения спортивных соревнований и тренировочных мероприятий;</w:t>
      </w:r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496">
        <w:rPr>
          <w:rFonts w:ascii="Times New Roman" w:hAnsi="Times New Roman" w:cs="Times New Roman"/>
          <w:sz w:val="28"/>
          <w:szCs w:val="28"/>
        </w:rPr>
        <w:t xml:space="preserve">- на основании примерного перечня и расчета обоснования суммы субсидии приобретаемого оборудования, спортивного инвентаря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и экипировки, с указанием стоимости, определяемой на основании не менее чем трех представленных коммерческих предложений поставщиков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и обоснования начальной (максимальной) цены контракта (договора),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в случае приобретения оборудования, спортивного инвентаря и экипировки, необходимых для прохождения спортивной подготовки в соответствии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с федеральными стандартами спортивной подготовки по базовым видам спорта;</w:t>
      </w:r>
      <w:proofErr w:type="gramEnd"/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- исходя из планируемого количества лиц, периодичности оказания проведения медицинской помощи указанным лицам и расчета обоснования суммы субсидии, в случае обеспечения осуществления медицинского обеспечения лиц, проходящих спортивную подготовку, в том числе систематического медицинского контроля.</w:t>
      </w:r>
    </w:p>
    <w:p w:rsidR="00872690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доля лиц, занимающихся физической культурой и спортом по программам спортивной подготовки в учреждениях на 31 декабря года предоставления субсидии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в общем количестве занимающихся в учреждениях на 31 декабря года предоставления субсидии.</w:t>
      </w:r>
    </w:p>
    <w:p w:rsidR="006F6318" w:rsidRPr="00D14496" w:rsidRDefault="006F6318" w:rsidP="006F6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51F1">
        <w:rPr>
          <w:rFonts w:ascii="Times New Roman" w:hAnsi="Times New Roman" w:cs="Times New Roman"/>
          <w:sz w:val="28"/>
          <w:szCs w:val="28"/>
        </w:rPr>
        <w:t>6</w:t>
      </w:r>
      <w:r w:rsidR="00831FEA">
        <w:rPr>
          <w:rFonts w:ascii="Times New Roman" w:hAnsi="Times New Roman" w:cs="Times New Roman"/>
          <w:sz w:val="28"/>
          <w:szCs w:val="28"/>
        </w:rPr>
        <w:t>.</w:t>
      </w:r>
      <w:r w:rsidRPr="006F6318">
        <w:rPr>
          <w:rFonts w:ascii="Times New Roman" w:hAnsi="Times New Roman" w:cs="Times New Roman"/>
          <w:sz w:val="28"/>
          <w:szCs w:val="28"/>
        </w:rPr>
        <w:t xml:space="preserve"> </w:t>
      </w:r>
      <w:r w:rsidRPr="00D14496">
        <w:rPr>
          <w:rFonts w:ascii="Times New Roman" w:hAnsi="Times New Roman" w:cs="Times New Roman"/>
          <w:sz w:val="28"/>
          <w:szCs w:val="28"/>
        </w:rPr>
        <w:t xml:space="preserve">Размер субсидии, установленной в соглашении и указанной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55">
        <w:r w:rsidRPr="00D14496">
          <w:rPr>
            <w:rFonts w:ascii="Times New Roman" w:hAnsi="Times New Roman" w:cs="Times New Roman"/>
            <w:sz w:val="28"/>
            <w:szCs w:val="28"/>
          </w:rPr>
          <w:t>подпункте 1.3.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на основании документов, представленных учреждением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81">
        <w:r w:rsidRPr="00D14496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Pr="00D14496">
          <w:rPr>
            <w:rFonts w:ascii="Times New Roman" w:hAnsi="Times New Roman" w:cs="Times New Roman"/>
            <w:sz w:val="28"/>
            <w:szCs w:val="28"/>
          </w:rPr>
          <w:t xml:space="preserve"> 2.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</w:p>
    <w:p w:rsidR="00A41B03" w:rsidRPr="00B6027E" w:rsidRDefault="006F6318" w:rsidP="00A41B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09A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4F3E95"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7909A3">
        <w:rPr>
          <w:rFonts w:ascii="Times New Roman" w:hAnsi="Times New Roman" w:cs="Times New Roman"/>
          <w:sz w:val="28"/>
          <w:szCs w:val="28"/>
        </w:rPr>
        <w:t>:</w:t>
      </w:r>
      <w:r w:rsidR="00B60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027E" w:rsidRPr="00222FA3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зал первого этажа нежилого здания</w:t>
      </w:r>
      <w:r w:rsidR="00A41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(кадастровый номер 24:58:0000000:0:26037 Адрес:</w:t>
      </w:r>
      <w:proofErr w:type="gramEnd"/>
      <w:r w:rsidR="00A41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край, ЗАТО Железногорск, г.Железногорск</w:t>
      </w:r>
      <w:proofErr w:type="gramStart"/>
      <w:r w:rsidR="00A41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1B03">
        <w:rPr>
          <w:rFonts w:ascii="Times New Roman" w:hAnsi="Times New Roman" w:cs="Times New Roman"/>
          <w:color w:val="000000" w:themeColor="text1"/>
          <w:sz w:val="28"/>
          <w:szCs w:val="28"/>
        </w:rPr>
        <w:t>ул. Красноярская,4)</w:t>
      </w:r>
      <w:r w:rsidR="00A41B03" w:rsidRPr="00222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4668" w:rsidRPr="00D14496" w:rsidRDefault="00A41B03" w:rsidP="00C94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668">
        <w:rPr>
          <w:rFonts w:ascii="Times New Roman" w:hAnsi="Times New Roman" w:cs="Times New Roman"/>
          <w:sz w:val="28"/>
          <w:szCs w:val="28"/>
        </w:rPr>
        <w:t>2.2</w:t>
      </w:r>
      <w:r w:rsidR="006B51F1">
        <w:rPr>
          <w:rFonts w:ascii="Times New Roman" w:hAnsi="Times New Roman" w:cs="Times New Roman"/>
          <w:sz w:val="28"/>
          <w:szCs w:val="28"/>
        </w:rPr>
        <w:t>7</w:t>
      </w:r>
      <w:r w:rsidR="00831FEA">
        <w:rPr>
          <w:rFonts w:ascii="Times New Roman" w:hAnsi="Times New Roman" w:cs="Times New Roman"/>
          <w:sz w:val="28"/>
          <w:szCs w:val="28"/>
        </w:rPr>
        <w:t>.</w:t>
      </w:r>
      <w:r w:rsidR="00C94668" w:rsidRPr="006F6318">
        <w:rPr>
          <w:rFonts w:ascii="Times New Roman" w:hAnsi="Times New Roman" w:cs="Times New Roman"/>
          <w:sz w:val="28"/>
          <w:szCs w:val="28"/>
        </w:rPr>
        <w:t xml:space="preserve"> </w:t>
      </w:r>
      <w:r w:rsidR="00C94668" w:rsidRPr="00D14496">
        <w:rPr>
          <w:rFonts w:ascii="Times New Roman" w:hAnsi="Times New Roman" w:cs="Times New Roman"/>
          <w:sz w:val="28"/>
          <w:szCs w:val="28"/>
        </w:rPr>
        <w:t xml:space="preserve">Размер субсидии, установленной в соглашении и указанной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="00C94668" w:rsidRPr="00D1449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5">
        <w:r w:rsidR="00C94668" w:rsidRPr="00D14496">
          <w:rPr>
            <w:rFonts w:ascii="Times New Roman" w:hAnsi="Times New Roman" w:cs="Times New Roman"/>
            <w:sz w:val="28"/>
            <w:szCs w:val="28"/>
          </w:rPr>
          <w:t>подпункте 1.3.</w:t>
        </w:r>
        <w:r w:rsidR="00C9466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94668"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на основании документов, представленных учреждением </w:t>
      </w:r>
      <w:proofErr w:type="gramStart"/>
      <w:r w:rsidR="00C94668" w:rsidRPr="00D1449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81">
        <w:r w:rsidR="00C94668" w:rsidRPr="00D14496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="00C94668" w:rsidRPr="00D14496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C9466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C94668" w:rsidRPr="00D14496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</w:p>
    <w:p w:rsidR="00B07E41" w:rsidRPr="00B6027E" w:rsidRDefault="00C94668" w:rsidP="00B07E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9A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7A03B8" w:rsidRPr="007909A3">
        <w:rPr>
          <w:rFonts w:ascii="Times New Roman" w:hAnsi="Times New Roman" w:cs="Times New Roman"/>
          <w:sz w:val="28"/>
          <w:szCs w:val="28"/>
        </w:rPr>
        <w:t>работы</w:t>
      </w:r>
      <w:r w:rsidR="00B07E41">
        <w:rPr>
          <w:rFonts w:ascii="Times New Roman" w:hAnsi="Times New Roman" w:cs="Times New Roman"/>
          <w:sz w:val="28"/>
          <w:szCs w:val="28"/>
        </w:rPr>
        <w:t xml:space="preserve"> по освещению лыжно-беговой трассы горнолыжной базы «Снежинка»,</w:t>
      </w:r>
      <w:r w:rsidR="00B07E41" w:rsidRPr="007347A5">
        <w:rPr>
          <w:rFonts w:ascii="Times New Roman" w:hAnsi="Times New Roman" w:cs="Times New Roman"/>
          <w:sz w:val="28"/>
          <w:szCs w:val="28"/>
        </w:rPr>
        <w:t xml:space="preserve"> </w:t>
      </w:r>
      <w:r w:rsidR="00B07E41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B07E41" w:rsidRPr="007347A5">
        <w:rPr>
          <w:rFonts w:ascii="Times New Roman" w:hAnsi="Times New Roman" w:cs="Times New Roman"/>
          <w:sz w:val="28"/>
          <w:szCs w:val="28"/>
        </w:rPr>
        <w:t xml:space="preserve"> </w:t>
      </w:r>
      <w:r w:rsidR="00B07E41">
        <w:rPr>
          <w:rFonts w:ascii="Times New Roman" w:hAnsi="Times New Roman" w:cs="Times New Roman"/>
          <w:sz w:val="28"/>
          <w:szCs w:val="28"/>
        </w:rPr>
        <w:t>мероприятий по поддержке местных инициатив.</w:t>
      </w:r>
    </w:p>
    <w:p w:rsidR="00872690" w:rsidRPr="00016B27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51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 субсидии, установленной в соглашении и указанной </w:t>
      </w:r>
      <w:r w:rsidR="00A53D5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подпункте 1.4.1 настоящего порядка, определяется на основании документов, представленных учреждением </w:t>
      </w:r>
      <w:proofErr w:type="gramStart"/>
      <w:r>
        <w:rPr>
          <w:rFonts w:ascii="Times New Roman" w:hAnsi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2.</w:t>
      </w:r>
      <w:r w:rsidR="007A03B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</w:p>
    <w:p w:rsidR="00872690" w:rsidRPr="006B51F1" w:rsidRDefault="00872690" w:rsidP="008726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предоставления субсидий, указанных в подпункте 1.4.1 настоящего Порядка, является реализация </w:t>
      </w:r>
      <w:proofErr w:type="gramStart"/>
      <w:r>
        <w:rPr>
          <w:rFonts w:ascii="Times New Roman" w:hAnsi="Times New Roman"/>
          <w:sz w:val="28"/>
          <w:szCs w:val="28"/>
        </w:rPr>
        <w:t>проекта победителей Всероссийского конкурса лучших проектов создания комфортной городской среды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72690" w:rsidRPr="00016B27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51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 субсидии, установленной в соглашении и указанной </w:t>
      </w:r>
      <w:r w:rsidR="00A53D5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подпункте 1.4.2 настоящего порядка, определяется на основании документов, представленных учреждением </w:t>
      </w:r>
      <w:proofErr w:type="gramStart"/>
      <w:r>
        <w:rPr>
          <w:rFonts w:ascii="Times New Roman" w:hAnsi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2.</w:t>
      </w:r>
      <w:r w:rsidR="006F6318">
        <w:rPr>
          <w:rFonts w:ascii="Times New Roman" w:hAnsi="Times New Roman"/>
          <w:sz w:val="28"/>
          <w:szCs w:val="28"/>
        </w:rPr>
        <w:t>1</w:t>
      </w:r>
      <w:r w:rsidR="007A03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</w:p>
    <w:p w:rsidR="00872690" w:rsidRDefault="00872690" w:rsidP="008726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35A2">
        <w:rPr>
          <w:rFonts w:ascii="Times New Roman" w:hAnsi="Times New Roman"/>
          <w:sz w:val="28"/>
          <w:szCs w:val="28"/>
        </w:rPr>
        <w:t xml:space="preserve">Результатом предоставления субсидий, </w:t>
      </w:r>
      <w:proofErr w:type="gramStart"/>
      <w:r w:rsidRPr="009935A2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9935A2">
        <w:rPr>
          <w:rFonts w:ascii="Times New Roman" w:hAnsi="Times New Roman"/>
          <w:sz w:val="28"/>
          <w:szCs w:val="28"/>
        </w:rPr>
        <w:t xml:space="preserve"> в подпункте 1.4.2 настоящего порядка, является разработка проектно-сметной документации </w:t>
      </w:r>
      <w:r w:rsidR="00A53D53">
        <w:rPr>
          <w:rFonts w:ascii="Times New Roman" w:hAnsi="Times New Roman"/>
          <w:sz w:val="28"/>
          <w:szCs w:val="28"/>
        </w:rPr>
        <w:br/>
      </w:r>
      <w:r w:rsidRPr="009935A2">
        <w:rPr>
          <w:rFonts w:ascii="Times New Roman" w:hAnsi="Times New Roman"/>
          <w:sz w:val="28"/>
          <w:szCs w:val="28"/>
        </w:rPr>
        <w:t>и эскизного проекта (концепции) по благоустройству улицы Ленина.</w:t>
      </w:r>
    </w:p>
    <w:p w:rsidR="00AF435A" w:rsidRDefault="006B51F1" w:rsidP="00AF435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435A">
        <w:rPr>
          <w:rFonts w:ascii="Times New Roman" w:hAnsi="Times New Roman"/>
          <w:sz w:val="28"/>
          <w:szCs w:val="28"/>
        </w:rPr>
        <w:t>30</w:t>
      </w:r>
      <w:r w:rsidR="00831FEA">
        <w:rPr>
          <w:rFonts w:ascii="Times New Roman" w:hAnsi="Times New Roman"/>
          <w:sz w:val="28"/>
          <w:szCs w:val="28"/>
        </w:rPr>
        <w:t>.</w:t>
      </w:r>
      <w:r w:rsidR="00AF435A" w:rsidRPr="00AF435A">
        <w:t xml:space="preserve"> </w:t>
      </w:r>
      <w:proofErr w:type="gramStart"/>
      <w:r w:rsidR="00AF435A">
        <w:rPr>
          <w:rFonts w:ascii="Times New Roman" w:hAnsi="Times New Roman"/>
          <w:sz w:val="28"/>
          <w:szCs w:val="28"/>
        </w:rPr>
        <w:t xml:space="preserve">Размер субсидии, установленной в соглашении и указанной </w:t>
      </w:r>
      <w:r w:rsidR="00A53D53">
        <w:rPr>
          <w:rFonts w:ascii="Times New Roman" w:hAnsi="Times New Roman"/>
          <w:sz w:val="28"/>
          <w:szCs w:val="28"/>
        </w:rPr>
        <w:br/>
      </w:r>
      <w:r w:rsidR="00AF435A">
        <w:rPr>
          <w:rFonts w:ascii="Times New Roman" w:hAnsi="Times New Roman"/>
          <w:sz w:val="28"/>
          <w:szCs w:val="28"/>
        </w:rPr>
        <w:t xml:space="preserve">в подпункте 1.5.1 настоящего порядка, определяется на основании документов, представленных учреждением согласно пункта 2.12 настоящего порядка, </w:t>
      </w:r>
      <w:r w:rsidR="00A7796C">
        <w:rPr>
          <w:rFonts w:ascii="Times New Roman" w:hAnsi="Times New Roman"/>
          <w:sz w:val="28"/>
          <w:szCs w:val="28"/>
        </w:rPr>
        <w:t xml:space="preserve">исходя из планируемого количество детей из стоимости питания в лагерях с дневным пребыванием детей, </w:t>
      </w:r>
      <w:r w:rsidR="00AF435A">
        <w:rPr>
          <w:rFonts w:ascii="Times New Roman" w:hAnsi="Times New Roman"/>
          <w:sz w:val="28"/>
          <w:szCs w:val="28"/>
        </w:rPr>
        <w:t>в пределах фактически выделенного объема бюджетных средств по конкретному мероприятию муниципальной программы ЗАТО Железногорск.</w:t>
      </w:r>
      <w:proofErr w:type="gramEnd"/>
    </w:p>
    <w:p w:rsidR="00627138" w:rsidRDefault="00627138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138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детей получивших питание в лагерях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2690" w:rsidRPr="00D14496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96">
        <w:rPr>
          <w:rFonts w:ascii="Times New Roman" w:hAnsi="Times New Roman" w:cs="Times New Roman"/>
          <w:sz w:val="28"/>
          <w:szCs w:val="28"/>
        </w:rPr>
        <w:t>2.</w:t>
      </w:r>
      <w:r w:rsidR="006B51F1">
        <w:rPr>
          <w:rFonts w:ascii="Times New Roman" w:hAnsi="Times New Roman" w:cs="Times New Roman"/>
          <w:sz w:val="28"/>
          <w:szCs w:val="28"/>
        </w:rPr>
        <w:t>3</w:t>
      </w:r>
      <w:r w:rsidR="00AF435A">
        <w:rPr>
          <w:rFonts w:ascii="Times New Roman" w:hAnsi="Times New Roman" w:cs="Times New Roman"/>
          <w:sz w:val="28"/>
          <w:szCs w:val="28"/>
        </w:rPr>
        <w:t>1</w:t>
      </w:r>
      <w:r w:rsidRPr="00D14496">
        <w:rPr>
          <w:rFonts w:ascii="Times New Roman" w:hAnsi="Times New Roman" w:cs="Times New Roman"/>
          <w:sz w:val="28"/>
          <w:szCs w:val="28"/>
        </w:rPr>
        <w:t xml:space="preserve">. Изменение размера и (или) направления расходов с 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которых предоставлялась субсидия в течение финансового года осуществляется на основании направляемых учреждением в Администрацию </w:t>
      </w:r>
      <w:r w:rsidRPr="00D14496">
        <w:rPr>
          <w:rFonts w:ascii="Times New Roman" w:hAnsi="Times New Roman" w:cs="Times New Roman"/>
          <w:sz w:val="28"/>
          <w:szCs w:val="28"/>
        </w:rPr>
        <w:lastRenderedPageBreak/>
        <w:t xml:space="preserve">ЗАТО г. Железногорск документов в соответствии </w:t>
      </w:r>
      <w:r w:rsidRPr="00016B2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2">
        <w:r w:rsidRPr="00016B27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6E4D0F">
          <w:rPr>
            <w:rFonts w:ascii="Times New Roman" w:hAnsi="Times New Roman" w:cs="Times New Roman"/>
            <w:sz w:val="28"/>
            <w:szCs w:val="28"/>
          </w:rPr>
          <w:t>1.–2.12</w:t>
        </w:r>
      </w:hyperlink>
      <w:r w:rsidRPr="00016B2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1449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72690" w:rsidRPr="00051A34" w:rsidRDefault="00872690" w:rsidP="0087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496">
        <w:rPr>
          <w:rFonts w:ascii="Times New Roman" w:hAnsi="Times New Roman" w:cs="Times New Roman"/>
          <w:sz w:val="28"/>
          <w:szCs w:val="28"/>
        </w:rPr>
        <w:t xml:space="preserve">При условии отсутствия у учреждения в течение текущего финансового года потребности в средствах, выделенных в полном объеме на иные цели, не связанные с финансовым обеспечением выполнения муниципального задания на оказание муниципальных услуг (выполнение работ), уменьшение размера субсидии осуществляется путем заключения дополнительного соглашения к соглашению о предоставлении субсидии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 xml:space="preserve">и при предоставлении учреждением в Администрацию ЗАТО </w:t>
      </w:r>
      <w:r w:rsidR="00A53D53">
        <w:rPr>
          <w:rFonts w:ascii="Times New Roman" w:hAnsi="Times New Roman" w:cs="Times New Roman"/>
          <w:sz w:val="28"/>
          <w:szCs w:val="28"/>
        </w:rPr>
        <w:br/>
      </w:r>
      <w:r w:rsidRPr="00D14496">
        <w:rPr>
          <w:rFonts w:ascii="Times New Roman" w:hAnsi="Times New Roman" w:cs="Times New Roman"/>
          <w:sz w:val="28"/>
          <w:szCs w:val="28"/>
        </w:rPr>
        <w:t>г. Железногорск финансово-экономического обоснования необходимых изменений</w:t>
      </w:r>
      <w:proofErr w:type="gramEnd"/>
      <w:r w:rsidRPr="00D14496">
        <w:rPr>
          <w:rFonts w:ascii="Times New Roman" w:hAnsi="Times New Roman" w:cs="Times New Roman"/>
          <w:sz w:val="28"/>
          <w:szCs w:val="28"/>
        </w:rPr>
        <w:t xml:space="preserve"> в срок до конца текущего финансового года</w:t>
      </w:r>
      <w:proofErr w:type="gramStart"/>
      <w:r w:rsidRPr="00D14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1A34" w:rsidRPr="00051A34" w:rsidRDefault="0058595E" w:rsidP="00A53D5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51A34">
        <w:rPr>
          <w:rFonts w:ascii="Times New Roman" w:hAnsi="Times New Roman" w:cs="Times New Roman"/>
          <w:sz w:val="28"/>
          <w:szCs w:val="28"/>
        </w:rPr>
        <w:t>.</w:t>
      </w:r>
      <w:r w:rsidR="00051A34" w:rsidRPr="00051A34">
        <w:rPr>
          <w:rFonts w:ascii="Times New Roman" w:hAnsi="Times New Roman" w:cs="Times New Roman"/>
          <w:sz w:val="28"/>
          <w:szCs w:val="28"/>
        </w:rPr>
        <w:t xml:space="preserve">  Раздел 3 «Требования к отчетности» приложения к постановлению изложить в новой редакции:</w:t>
      </w:r>
    </w:p>
    <w:p w:rsidR="00051A34" w:rsidRDefault="00051A34" w:rsidP="00A53D53">
      <w:pPr>
        <w:pStyle w:val="af5"/>
        <w:spacing w:before="0" w:beforeAutospacing="0" w:after="0" w:afterAutospacing="0"/>
        <w:ind w:firstLine="539"/>
        <w:jc w:val="both"/>
      </w:pPr>
      <w:r>
        <w:rPr>
          <w:sz w:val="28"/>
          <w:szCs w:val="28"/>
        </w:rPr>
        <w:t xml:space="preserve">«3.1. </w:t>
      </w:r>
      <w:proofErr w:type="gramStart"/>
      <w:r>
        <w:rPr>
          <w:sz w:val="28"/>
          <w:szCs w:val="28"/>
        </w:rPr>
        <w:t>Отчет о достижении результатов, указанных в пункте 2.</w:t>
      </w:r>
      <w:r w:rsidR="006B51F1">
        <w:rPr>
          <w:sz w:val="28"/>
          <w:szCs w:val="28"/>
        </w:rPr>
        <w:t>20</w:t>
      </w:r>
      <w:r>
        <w:rPr>
          <w:sz w:val="28"/>
          <w:szCs w:val="28"/>
        </w:rPr>
        <w:t>-2.</w:t>
      </w:r>
      <w:r w:rsidR="00AF435A">
        <w:rPr>
          <w:sz w:val="28"/>
          <w:szCs w:val="28"/>
        </w:rPr>
        <w:t>30</w:t>
      </w:r>
      <w:r>
        <w:rPr>
          <w:sz w:val="28"/>
          <w:szCs w:val="28"/>
        </w:rPr>
        <w:t xml:space="preserve"> Порядка, отчет о реализации плана мероприятий по достижении результатов предоставления субсидии, иных показателей (при их установлении) и отчет об осуществлении расходов, источником финансового обеспечения которых является субсидия, согласованный главным распорядителем ежеквартально </w:t>
      </w:r>
      <w:r w:rsidR="00A53D53">
        <w:rPr>
          <w:sz w:val="28"/>
          <w:szCs w:val="28"/>
        </w:rPr>
        <w:br/>
      </w:r>
      <w:r>
        <w:rPr>
          <w:sz w:val="28"/>
          <w:szCs w:val="28"/>
        </w:rPr>
        <w:t>в срок до 10 числа месяца, следующего за отчетным кварталом, предоставляется муниципальными учреждениями отраслевым (функциональным) органам, структурным подразделениям или специалистам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ЗАТОг</w:t>
      </w:r>
      <w:proofErr w:type="spellEnd"/>
      <w:r>
        <w:rPr>
          <w:sz w:val="28"/>
          <w:szCs w:val="28"/>
        </w:rPr>
        <w:t xml:space="preserve">. Железногорск, </w:t>
      </w:r>
      <w:proofErr w:type="gramStart"/>
      <w:r>
        <w:rPr>
          <w:sz w:val="28"/>
          <w:szCs w:val="28"/>
        </w:rPr>
        <w:t>обеспечивающим</w:t>
      </w:r>
      <w:proofErr w:type="gramEnd"/>
      <w:r>
        <w:rPr>
          <w:sz w:val="28"/>
          <w:szCs w:val="28"/>
        </w:rPr>
        <w:t xml:space="preserve"> исполнение полномочий Администрации ЗАТО г. Железногорск по решению вопросов местного значения в отраслевых сферах деятельности. Отчетность представляется по формам, указанным в приложениях № 1, № 2 и № 3 </w:t>
      </w:r>
      <w:r w:rsidR="00A53D53">
        <w:rPr>
          <w:sz w:val="28"/>
          <w:szCs w:val="28"/>
        </w:rPr>
        <w:br/>
      </w:r>
      <w:r>
        <w:rPr>
          <w:sz w:val="28"/>
          <w:szCs w:val="28"/>
        </w:rPr>
        <w:t>к настоящему Порядку.</w:t>
      </w:r>
    </w:p>
    <w:p w:rsidR="00D66C9C" w:rsidRPr="00051A34" w:rsidRDefault="00051A34" w:rsidP="00A53D5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51A34">
        <w:rPr>
          <w:rFonts w:ascii="Times New Roman" w:hAnsi="Times New Roman"/>
          <w:sz w:val="28"/>
          <w:szCs w:val="28"/>
        </w:rPr>
        <w:t xml:space="preserve">Администрация ЗАТО г. Железногорск вправе устанавливать </w:t>
      </w:r>
      <w:r w:rsidR="00A53D53">
        <w:rPr>
          <w:rFonts w:ascii="Times New Roman" w:hAnsi="Times New Roman"/>
          <w:sz w:val="28"/>
          <w:szCs w:val="28"/>
        </w:rPr>
        <w:br/>
      </w:r>
      <w:r w:rsidRPr="00051A34">
        <w:rPr>
          <w:rFonts w:ascii="Times New Roman" w:hAnsi="Times New Roman"/>
          <w:sz w:val="28"/>
          <w:szCs w:val="28"/>
        </w:rPr>
        <w:t>в Соглашении дополнительные формы представления учреждениям отчетности и сроки их представления</w:t>
      </w:r>
      <w:proofErr w:type="gramStart"/>
      <w:r w:rsidRPr="00051A34">
        <w:rPr>
          <w:rFonts w:ascii="Times New Roman" w:hAnsi="Times New Roman"/>
          <w:sz w:val="28"/>
          <w:szCs w:val="28"/>
        </w:rPr>
        <w:t>.».</w:t>
      </w:r>
      <w:proofErr w:type="gramEnd"/>
    </w:p>
    <w:p w:rsidR="004D1240" w:rsidRPr="004D1240" w:rsidRDefault="00C27006" w:rsidP="00186E36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79C1">
        <w:rPr>
          <w:rFonts w:ascii="Times New Roman" w:hAnsi="Times New Roman"/>
          <w:sz w:val="28"/>
          <w:szCs w:val="28"/>
        </w:rPr>
        <w:t>2</w:t>
      </w:r>
      <w:r w:rsidR="000F5337" w:rsidRPr="004D1240">
        <w:rPr>
          <w:rFonts w:ascii="Times New Roman" w:hAnsi="Times New Roman"/>
          <w:sz w:val="28"/>
          <w:szCs w:val="28"/>
        </w:rPr>
        <w:t xml:space="preserve">. </w:t>
      </w:r>
      <w:r w:rsidR="004D1240" w:rsidRPr="004D1240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="004D1240" w:rsidRPr="004D1240">
        <w:rPr>
          <w:rFonts w:ascii="Times New Roman" w:hAnsi="Times New Roman"/>
          <w:sz w:val="28"/>
          <w:szCs w:val="28"/>
        </w:rPr>
        <w:br/>
        <w:t>г. Железногорск (В.Г. Винокурова) довести до сведения населения настоящее постановление через газету «Город и горожане».</w:t>
      </w:r>
    </w:p>
    <w:p w:rsidR="000F5337" w:rsidRPr="004D1240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D1240">
        <w:rPr>
          <w:rFonts w:ascii="Times New Roman" w:hAnsi="Times New Roman"/>
          <w:sz w:val="28"/>
          <w:szCs w:val="28"/>
        </w:rPr>
        <w:t>3. Отделу общественных связей Админис</w:t>
      </w:r>
      <w:r w:rsidR="00A53D53">
        <w:rPr>
          <w:rFonts w:ascii="Times New Roman" w:hAnsi="Times New Roman"/>
          <w:sz w:val="28"/>
          <w:szCs w:val="28"/>
        </w:rPr>
        <w:t xml:space="preserve">трации  ЗАТО г. Железногорск </w:t>
      </w:r>
      <w:r w:rsidRPr="004D1240">
        <w:rPr>
          <w:rFonts w:ascii="Times New Roman" w:hAnsi="Times New Roman"/>
          <w:sz w:val="28"/>
          <w:szCs w:val="28"/>
        </w:rPr>
        <w:t xml:space="preserve">(И.С. Архипова) </w:t>
      </w:r>
      <w:proofErr w:type="gramStart"/>
      <w:r w:rsidRPr="004D124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D1240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A53D53">
        <w:rPr>
          <w:rFonts w:ascii="Times New Roman" w:hAnsi="Times New Roman"/>
          <w:sz w:val="28"/>
          <w:szCs w:val="28"/>
        </w:rPr>
        <w:br/>
      </w:r>
      <w:r w:rsidRPr="004D124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12CD2" w:rsidRPr="004D1240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4D1240">
        <w:rPr>
          <w:rFonts w:ascii="Times New Roman" w:hAnsi="Times New Roman"/>
          <w:sz w:val="28"/>
          <w:szCs w:val="28"/>
        </w:rPr>
        <w:t xml:space="preserve"> </w:t>
      </w:r>
      <w:r w:rsidR="00A53D53">
        <w:rPr>
          <w:rFonts w:ascii="Times New Roman" w:hAnsi="Times New Roman"/>
          <w:sz w:val="28"/>
          <w:szCs w:val="28"/>
        </w:rPr>
        <w:br/>
      </w:r>
      <w:r w:rsidRPr="004D1240">
        <w:rPr>
          <w:rFonts w:ascii="Times New Roman" w:hAnsi="Times New Roman"/>
          <w:sz w:val="28"/>
          <w:szCs w:val="28"/>
        </w:rPr>
        <w:t>в информаци</w:t>
      </w:r>
      <w:r w:rsidR="00A042CF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Pr="004D1240">
        <w:rPr>
          <w:rFonts w:ascii="Times New Roman" w:hAnsi="Times New Roman"/>
          <w:sz w:val="28"/>
          <w:szCs w:val="28"/>
        </w:rPr>
        <w:t>Интернет.</w:t>
      </w:r>
    </w:p>
    <w:p w:rsidR="000F5337" w:rsidRPr="004D1240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D124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 w:rsidR="00EE0A20" w:rsidRPr="004D1240">
        <w:rPr>
          <w:rFonts w:ascii="Times New Roman" w:hAnsi="Times New Roman"/>
          <w:sz w:val="28"/>
          <w:szCs w:val="28"/>
        </w:rPr>
        <w:t xml:space="preserve">возложить </w:t>
      </w:r>
      <w:r w:rsidR="00A53D53">
        <w:rPr>
          <w:rFonts w:ascii="Times New Roman" w:hAnsi="Times New Roman"/>
          <w:sz w:val="28"/>
          <w:szCs w:val="28"/>
        </w:rPr>
        <w:br/>
      </w:r>
      <w:r w:rsidR="00EE0A20" w:rsidRPr="004D1240">
        <w:rPr>
          <w:rFonts w:ascii="Times New Roman" w:hAnsi="Times New Roman"/>
          <w:sz w:val="28"/>
          <w:szCs w:val="28"/>
        </w:rPr>
        <w:t xml:space="preserve">на исполняющего обязанности заместителя Главы ЗАТО г. Железногорск </w:t>
      </w:r>
      <w:r w:rsidR="00A53D53">
        <w:rPr>
          <w:rFonts w:ascii="Times New Roman" w:hAnsi="Times New Roman"/>
          <w:sz w:val="28"/>
          <w:szCs w:val="28"/>
        </w:rPr>
        <w:br/>
      </w:r>
      <w:r w:rsidR="00EE0A20" w:rsidRPr="004D1240">
        <w:rPr>
          <w:rFonts w:ascii="Times New Roman" w:hAnsi="Times New Roman"/>
          <w:sz w:val="28"/>
          <w:szCs w:val="28"/>
        </w:rPr>
        <w:t xml:space="preserve">по социальным вопросам Ю.А. </w:t>
      </w:r>
      <w:proofErr w:type="spellStart"/>
      <w:r w:rsidR="00EE0A20" w:rsidRPr="004D1240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EE0A20" w:rsidRPr="004D1240">
        <w:rPr>
          <w:rFonts w:ascii="Times New Roman" w:hAnsi="Times New Roman"/>
          <w:sz w:val="28"/>
          <w:szCs w:val="28"/>
        </w:rPr>
        <w:t>.</w:t>
      </w:r>
    </w:p>
    <w:p w:rsidR="000F5337" w:rsidRDefault="000F5337" w:rsidP="007046F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D1240">
        <w:rPr>
          <w:rFonts w:ascii="Times New Roman" w:hAnsi="Times New Roman" w:cs="Times New Roman"/>
          <w:sz w:val="28"/>
          <w:szCs w:val="28"/>
        </w:rPr>
        <w:t xml:space="preserve">5. </w:t>
      </w:r>
      <w:r w:rsidR="00A042CF" w:rsidRPr="009E257C">
        <w:rPr>
          <w:rFonts w:ascii="Times New Roman" w:hAnsi="Times New Roman" w:cs="Times New Roman"/>
          <w:sz w:val="28"/>
          <w:szCs w:val="28"/>
        </w:rPr>
        <w:t>Настоящее</w:t>
      </w:r>
      <w:r w:rsidR="00A042CF">
        <w:rPr>
          <w:rFonts w:ascii="Times New Roman" w:hAnsi="Times New Roman" w:cs="Times New Roman"/>
          <w:sz w:val="28"/>
          <w:szCs w:val="28"/>
        </w:rPr>
        <w:t xml:space="preserve"> </w:t>
      </w:r>
      <w:r w:rsidR="00D64FA7" w:rsidRPr="004D124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7046FE" w:rsidRDefault="007046FE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6FB6" w:rsidRPr="00A53D53" w:rsidRDefault="00F66FB6" w:rsidP="00F66FB6">
      <w:pPr>
        <w:pStyle w:val="20"/>
        <w:ind w:right="-765"/>
        <w:rPr>
          <w:szCs w:val="28"/>
        </w:rPr>
      </w:pPr>
      <w:proofErr w:type="gramStart"/>
      <w:r w:rsidRPr="00A53D53">
        <w:rPr>
          <w:szCs w:val="28"/>
        </w:rPr>
        <w:t>Исполняющий</w:t>
      </w:r>
      <w:proofErr w:type="gramEnd"/>
      <w:r w:rsidRPr="00A53D53">
        <w:rPr>
          <w:szCs w:val="28"/>
        </w:rPr>
        <w:t xml:space="preserve"> обязанности</w:t>
      </w:r>
    </w:p>
    <w:p w:rsidR="006F07C6" w:rsidRDefault="00F66FB6" w:rsidP="00A53D53">
      <w:pPr>
        <w:pStyle w:val="20"/>
        <w:ind w:left="284" w:hanging="284"/>
        <w:rPr>
          <w:szCs w:val="28"/>
        </w:rPr>
      </w:pPr>
      <w:r w:rsidRPr="00A53D53">
        <w:rPr>
          <w:szCs w:val="28"/>
        </w:rPr>
        <w:t xml:space="preserve">Главы ЗАТО г. Железногорск                                                     Р.И. </w:t>
      </w:r>
      <w:proofErr w:type="spellStart"/>
      <w:r w:rsidRPr="00A53D53">
        <w:rPr>
          <w:szCs w:val="28"/>
        </w:rPr>
        <w:t>Вычужанин</w:t>
      </w:r>
      <w:proofErr w:type="spellEnd"/>
    </w:p>
    <w:sectPr w:rsidR="006F07C6" w:rsidSect="007046FE">
      <w:headerReference w:type="even" r:id="rId16"/>
      <w:headerReference w:type="default" r:id="rId17"/>
      <w:pgSz w:w="11907" w:h="16840" w:code="9"/>
      <w:pgMar w:top="1134" w:right="850" w:bottom="993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9B" w:rsidRDefault="00D91F9B">
      <w:r>
        <w:separator/>
      </w:r>
    </w:p>
  </w:endnote>
  <w:endnote w:type="continuationSeparator" w:id="0">
    <w:p w:rsidR="00D91F9B" w:rsidRDefault="00D91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9B" w:rsidRDefault="00D91F9B">
      <w:r>
        <w:separator/>
      </w:r>
    </w:p>
  </w:footnote>
  <w:footnote w:type="continuationSeparator" w:id="0">
    <w:p w:rsidR="00D91F9B" w:rsidRDefault="00D91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7C" w:rsidRDefault="00056ED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25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257C" w:rsidRDefault="009E25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7C" w:rsidRPr="00E4748A" w:rsidRDefault="00056EDB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9E257C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516786">
      <w:rPr>
        <w:rFonts w:ascii="Times New Roman" w:hAnsi="Times New Roman"/>
        <w:noProof/>
        <w:sz w:val="24"/>
        <w:szCs w:val="24"/>
      </w:rPr>
      <w:t>11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9E257C" w:rsidRDefault="009E257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1A7418"/>
    <w:multiLevelType w:val="multilevel"/>
    <w:tmpl w:val="058E5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8">
    <w:nsid w:val="49AF77BF"/>
    <w:multiLevelType w:val="multilevel"/>
    <w:tmpl w:val="825C6D36"/>
    <w:lvl w:ilvl="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19" w:hanging="7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C3F97"/>
    <w:multiLevelType w:val="multilevel"/>
    <w:tmpl w:val="71F086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17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9"/>
  </w:num>
  <w:num w:numId="5">
    <w:abstractNumId w:val="19"/>
  </w:num>
  <w:num w:numId="6">
    <w:abstractNumId w:val="3"/>
  </w:num>
  <w:num w:numId="7">
    <w:abstractNumId w:val="14"/>
  </w:num>
  <w:num w:numId="8">
    <w:abstractNumId w:val="15"/>
  </w:num>
  <w:num w:numId="9">
    <w:abstractNumId w:val="2"/>
  </w:num>
  <w:num w:numId="10">
    <w:abstractNumId w:val="6"/>
  </w:num>
  <w:num w:numId="11">
    <w:abstractNumId w:val="18"/>
  </w:num>
  <w:num w:numId="12">
    <w:abstractNumId w:val="18"/>
  </w:num>
  <w:num w:numId="13">
    <w:abstractNumId w:val="10"/>
  </w:num>
  <w:num w:numId="14">
    <w:abstractNumId w:val="13"/>
  </w:num>
  <w:num w:numId="15">
    <w:abstractNumId w:val="17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0765A"/>
    <w:rsid w:val="00011424"/>
    <w:rsid w:val="000129C4"/>
    <w:rsid w:val="000131EA"/>
    <w:rsid w:val="00013551"/>
    <w:rsid w:val="00014285"/>
    <w:rsid w:val="000218FD"/>
    <w:rsid w:val="00022750"/>
    <w:rsid w:val="000240B8"/>
    <w:rsid w:val="00024373"/>
    <w:rsid w:val="00024F3C"/>
    <w:rsid w:val="00025DEA"/>
    <w:rsid w:val="000275D5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1A34"/>
    <w:rsid w:val="0005244D"/>
    <w:rsid w:val="00054B10"/>
    <w:rsid w:val="00055539"/>
    <w:rsid w:val="00056EDB"/>
    <w:rsid w:val="00062496"/>
    <w:rsid w:val="00062CC9"/>
    <w:rsid w:val="00063755"/>
    <w:rsid w:val="000672AB"/>
    <w:rsid w:val="0007205F"/>
    <w:rsid w:val="00083DC5"/>
    <w:rsid w:val="000855D2"/>
    <w:rsid w:val="00086C9A"/>
    <w:rsid w:val="00086FF8"/>
    <w:rsid w:val="00087C0E"/>
    <w:rsid w:val="000902EF"/>
    <w:rsid w:val="0009438A"/>
    <w:rsid w:val="000A26E5"/>
    <w:rsid w:val="000A4AC9"/>
    <w:rsid w:val="000A6D60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394D"/>
    <w:rsid w:val="000F51D2"/>
    <w:rsid w:val="000F5337"/>
    <w:rsid w:val="000F5A3E"/>
    <w:rsid w:val="000F625D"/>
    <w:rsid w:val="00102640"/>
    <w:rsid w:val="00111B2E"/>
    <w:rsid w:val="00114363"/>
    <w:rsid w:val="001146FA"/>
    <w:rsid w:val="001205C4"/>
    <w:rsid w:val="00133C10"/>
    <w:rsid w:val="001340C4"/>
    <w:rsid w:val="00134625"/>
    <w:rsid w:val="0014285B"/>
    <w:rsid w:val="001439CE"/>
    <w:rsid w:val="00151A8B"/>
    <w:rsid w:val="00151FA5"/>
    <w:rsid w:val="00155765"/>
    <w:rsid w:val="0015617B"/>
    <w:rsid w:val="00156578"/>
    <w:rsid w:val="00157D40"/>
    <w:rsid w:val="00165BB3"/>
    <w:rsid w:val="001665F5"/>
    <w:rsid w:val="001668A7"/>
    <w:rsid w:val="00166983"/>
    <w:rsid w:val="00171565"/>
    <w:rsid w:val="001725A6"/>
    <w:rsid w:val="00173931"/>
    <w:rsid w:val="0017659E"/>
    <w:rsid w:val="001769DC"/>
    <w:rsid w:val="00182647"/>
    <w:rsid w:val="00183AE4"/>
    <w:rsid w:val="0018407B"/>
    <w:rsid w:val="00185D0A"/>
    <w:rsid w:val="00186E36"/>
    <w:rsid w:val="00187A57"/>
    <w:rsid w:val="001938C6"/>
    <w:rsid w:val="00193C2D"/>
    <w:rsid w:val="00196BB0"/>
    <w:rsid w:val="001A2814"/>
    <w:rsid w:val="001A4848"/>
    <w:rsid w:val="001A58EF"/>
    <w:rsid w:val="001B512E"/>
    <w:rsid w:val="001C25EB"/>
    <w:rsid w:val="001C377A"/>
    <w:rsid w:val="001C389B"/>
    <w:rsid w:val="001C404B"/>
    <w:rsid w:val="001C4526"/>
    <w:rsid w:val="001C5F79"/>
    <w:rsid w:val="001D2E48"/>
    <w:rsid w:val="001D4379"/>
    <w:rsid w:val="001D6304"/>
    <w:rsid w:val="001D7785"/>
    <w:rsid w:val="001E217C"/>
    <w:rsid w:val="001E7151"/>
    <w:rsid w:val="001E7545"/>
    <w:rsid w:val="001E76A1"/>
    <w:rsid w:val="001E7F4F"/>
    <w:rsid w:val="001F0EEB"/>
    <w:rsid w:val="001F1838"/>
    <w:rsid w:val="001F3A29"/>
    <w:rsid w:val="001F672A"/>
    <w:rsid w:val="002020AF"/>
    <w:rsid w:val="00203A76"/>
    <w:rsid w:val="0020447B"/>
    <w:rsid w:val="00207D9E"/>
    <w:rsid w:val="00210183"/>
    <w:rsid w:val="0021226D"/>
    <w:rsid w:val="0021344E"/>
    <w:rsid w:val="00213B6F"/>
    <w:rsid w:val="0021530C"/>
    <w:rsid w:val="00215479"/>
    <w:rsid w:val="00216882"/>
    <w:rsid w:val="002214C2"/>
    <w:rsid w:val="00221B33"/>
    <w:rsid w:val="00222FA3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57CE2"/>
    <w:rsid w:val="002600C2"/>
    <w:rsid w:val="002668BF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0BD0"/>
    <w:rsid w:val="002A2D96"/>
    <w:rsid w:val="002A4DA9"/>
    <w:rsid w:val="002A5C27"/>
    <w:rsid w:val="002A5F4A"/>
    <w:rsid w:val="002A6DFE"/>
    <w:rsid w:val="002A758C"/>
    <w:rsid w:val="002B22FA"/>
    <w:rsid w:val="002B5287"/>
    <w:rsid w:val="002B535B"/>
    <w:rsid w:val="002B6CBD"/>
    <w:rsid w:val="002C02C3"/>
    <w:rsid w:val="002C038C"/>
    <w:rsid w:val="002C1000"/>
    <w:rsid w:val="002C190F"/>
    <w:rsid w:val="002C407A"/>
    <w:rsid w:val="002C42E2"/>
    <w:rsid w:val="002C4B91"/>
    <w:rsid w:val="002C5A61"/>
    <w:rsid w:val="002C6D0A"/>
    <w:rsid w:val="002C6F5D"/>
    <w:rsid w:val="002C72E6"/>
    <w:rsid w:val="002D335C"/>
    <w:rsid w:val="002D6C06"/>
    <w:rsid w:val="002D76F7"/>
    <w:rsid w:val="002D7E65"/>
    <w:rsid w:val="002E12DD"/>
    <w:rsid w:val="002E2B12"/>
    <w:rsid w:val="002E3CCE"/>
    <w:rsid w:val="002E438B"/>
    <w:rsid w:val="002E4AB9"/>
    <w:rsid w:val="002E4E0A"/>
    <w:rsid w:val="002E56BC"/>
    <w:rsid w:val="002E5870"/>
    <w:rsid w:val="002E71C0"/>
    <w:rsid w:val="002F152C"/>
    <w:rsid w:val="002F27EB"/>
    <w:rsid w:val="002F2FD2"/>
    <w:rsid w:val="002F6EF3"/>
    <w:rsid w:val="00300261"/>
    <w:rsid w:val="003003CF"/>
    <w:rsid w:val="00301232"/>
    <w:rsid w:val="00301239"/>
    <w:rsid w:val="0030230D"/>
    <w:rsid w:val="00305A55"/>
    <w:rsid w:val="00305ABD"/>
    <w:rsid w:val="00306E08"/>
    <w:rsid w:val="003141F0"/>
    <w:rsid w:val="00314419"/>
    <w:rsid w:val="003164DF"/>
    <w:rsid w:val="00317322"/>
    <w:rsid w:val="00317560"/>
    <w:rsid w:val="00321A6C"/>
    <w:rsid w:val="00323380"/>
    <w:rsid w:val="0032509A"/>
    <w:rsid w:val="0032702B"/>
    <w:rsid w:val="003275D6"/>
    <w:rsid w:val="00330CA2"/>
    <w:rsid w:val="00333648"/>
    <w:rsid w:val="0033384B"/>
    <w:rsid w:val="0033478E"/>
    <w:rsid w:val="00341376"/>
    <w:rsid w:val="003418AE"/>
    <w:rsid w:val="00343891"/>
    <w:rsid w:val="0034532C"/>
    <w:rsid w:val="0035782D"/>
    <w:rsid w:val="0036067B"/>
    <w:rsid w:val="003621A5"/>
    <w:rsid w:val="0036581E"/>
    <w:rsid w:val="00371FA6"/>
    <w:rsid w:val="003779C1"/>
    <w:rsid w:val="003806D8"/>
    <w:rsid w:val="0038151B"/>
    <w:rsid w:val="00382365"/>
    <w:rsid w:val="0038683D"/>
    <w:rsid w:val="00393FCC"/>
    <w:rsid w:val="00395BBB"/>
    <w:rsid w:val="00397EE7"/>
    <w:rsid w:val="003A1742"/>
    <w:rsid w:val="003A1F5F"/>
    <w:rsid w:val="003A4EC2"/>
    <w:rsid w:val="003B2F75"/>
    <w:rsid w:val="003B418E"/>
    <w:rsid w:val="003B50B7"/>
    <w:rsid w:val="003B57D8"/>
    <w:rsid w:val="003B601B"/>
    <w:rsid w:val="003C1CA0"/>
    <w:rsid w:val="003C2D56"/>
    <w:rsid w:val="003C2F60"/>
    <w:rsid w:val="003C6A58"/>
    <w:rsid w:val="003C6CBB"/>
    <w:rsid w:val="003D40D5"/>
    <w:rsid w:val="003D48B0"/>
    <w:rsid w:val="003E2FF5"/>
    <w:rsid w:val="003E6712"/>
    <w:rsid w:val="003F076B"/>
    <w:rsid w:val="003F0925"/>
    <w:rsid w:val="003F1D77"/>
    <w:rsid w:val="003F33ED"/>
    <w:rsid w:val="003F38E6"/>
    <w:rsid w:val="003F40D0"/>
    <w:rsid w:val="003F5401"/>
    <w:rsid w:val="003F54A3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D6C"/>
    <w:rsid w:val="00443C8B"/>
    <w:rsid w:val="004551E1"/>
    <w:rsid w:val="004558F6"/>
    <w:rsid w:val="00461FF3"/>
    <w:rsid w:val="00465FB1"/>
    <w:rsid w:val="004669F9"/>
    <w:rsid w:val="00473175"/>
    <w:rsid w:val="0047366B"/>
    <w:rsid w:val="00475A14"/>
    <w:rsid w:val="004760A9"/>
    <w:rsid w:val="004813B8"/>
    <w:rsid w:val="00484CF5"/>
    <w:rsid w:val="004862A2"/>
    <w:rsid w:val="004904F9"/>
    <w:rsid w:val="00491B23"/>
    <w:rsid w:val="0049369F"/>
    <w:rsid w:val="004947E3"/>
    <w:rsid w:val="0049559D"/>
    <w:rsid w:val="004A04A5"/>
    <w:rsid w:val="004A0FE2"/>
    <w:rsid w:val="004A3AEC"/>
    <w:rsid w:val="004A6C0F"/>
    <w:rsid w:val="004A7ECC"/>
    <w:rsid w:val="004B0B6B"/>
    <w:rsid w:val="004B3914"/>
    <w:rsid w:val="004B4012"/>
    <w:rsid w:val="004B4128"/>
    <w:rsid w:val="004C2370"/>
    <w:rsid w:val="004C5D5D"/>
    <w:rsid w:val="004D1240"/>
    <w:rsid w:val="004D1B6A"/>
    <w:rsid w:val="004D1F4A"/>
    <w:rsid w:val="004D2264"/>
    <w:rsid w:val="004D3157"/>
    <w:rsid w:val="004D33D9"/>
    <w:rsid w:val="004D57CC"/>
    <w:rsid w:val="004E5EAE"/>
    <w:rsid w:val="004F0654"/>
    <w:rsid w:val="004F14A8"/>
    <w:rsid w:val="004F179A"/>
    <w:rsid w:val="004F2B35"/>
    <w:rsid w:val="004F3E95"/>
    <w:rsid w:val="004F6564"/>
    <w:rsid w:val="005005B7"/>
    <w:rsid w:val="0050586A"/>
    <w:rsid w:val="005104BC"/>
    <w:rsid w:val="00510AA5"/>
    <w:rsid w:val="0051101B"/>
    <w:rsid w:val="0051601F"/>
    <w:rsid w:val="00516786"/>
    <w:rsid w:val="00524309"/>
    <w:rsid w:val="00531138"/>
    <w:rsid w:val="00531A50"/>
    <w:rsid w:val="00536533"/>
    <w:rsid w:val="005406E3"/>
    <w:rsid w:val="00540779"/>
    <w:rsid w:val="0054486F"/>
    <w:rsid w:val="00544D96"/>
    <w:rsid w:val="00544E3C"/>
    <w:rsid w:val="00550BDE"/>
    <w:rsid w:val="00551A32"/>
    <w:rsid w:val="00552BB2"/>
    <w:rsid w:val="00554653"/>
    <w:rsid w:val="00556034"/>
    <w:rsid w:val="0055668C"/>
    <w:rsid w:val="00557856"/>
    <w:rsid w:val="0056149D"/>
    <w:rsid w:val="0057416C"/>
    <w:rsid w:val="00574B46"/>
    <w:rsid w:val="00581553"/>
    <w:rsid w:val="005820D2"/>
    <w:rsid w:val="0058595E"/>
    <w:rsid w:val="005860C8"/>
    <w:rsid w:val="00586867"/>
    <w:rsid w:val="00587FA2"/>
    <w:rsid w:val="00590338"/>
    <w:rsid w:val="0059065F"/>
    <w:rsid w:val="00590FEF"/>
    <w:rsid w:val="00592392"/>
    <w:rsid w:val="0059384E"/>
    <w:rsid w:val="005A0C51"/>
    <w:rsid w:val="005A2069"/>
    <w:rsid w:val="005A28B7"/>
    <w:rsid w:val="005A32CF"/>
    <w:rsid w:val="005A4079"/>
    <w:rsid w:val="005B0581"/>
    <w:rsid w:val="005B11D9"/>
    <w:rsid w:val="005B5225"/>
    <w:rsid w:val="005C2198"/>
    <w:rsid w:val="005C3BD7"/>
    <w:rsid w:val="005D15D9"/>
    <w:rsid w:val="005D4E60"/>
    <w:rsid w:val="005D7181"/>
    <w:rsid w:val="005E2191"/>
    <w:rsid w:val="005E31C9"/>
    <w:rsid w:val="005E3433"/>
    <w:rsid w:val="005E43D9"/>
    <w:rsid w:val="005E69C8"/>
    <w:rsid w:val="005F22DD"/>
    <w:rsid w:val="005F416F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17A12"/>
    <w:rsid w:val="00620F44"/>
    <w:rsid w:val="00622521"/>
    <w:rsid w:val="006242FA"/>
    <w:rsid w:val="00624CAC"/>
    <w:rsid w:val="00627138"/>
    <w:rsid w:val="00630F28"/>
    <w:rsid w:val="00633F95"/>
    <w:rsid w:val="0064038B"/>
    <w:rsid w:val="0064088C"/>
    <w:rsid w:val="00640E1A"/>
    <w:rsid w:val="00645111"/>
    <w:rsid w:val="0064646B"/>
    <w:rsid w:val="00653304"/>
    <w:rsid w:val="006568FF"/>
    <w:rsid w:val="00656A68"/>
    <w:rsid w:val="006577E5"/>
    <w:rsid w:val="00660402"/>
    <w:rsid w:val="00664B28"/>
    <w:rsid w:val="00665DD6"/>
    <w:rsid w:val="00666A04"/>
    <w:rsid w:val="006676C0"/>
    <w:rsid w:val="006716C4"/>
    <w:rsid w:val="00673161"/>
    <w:rsid w:val="00673A72"/>
    <w:rsid w:val="00674C6C"/>
    <w:rsid w:val="0067748D"/>
    <w:rsid w:val="006803C7"/>
    <w:rsid w:val="00680DE4"/>
    <w:rsid w:val="006819BC"/>
    <w:rsid w:val="0068352F"/>
    <w:rsid w:val="00683E5A"/>
    <w:rsid w:val="006861F8"/>
    <w:rsid w:val="0068724C"/>
    <w:rsid w:val="0069218B"/>
    <w:rsid w:val="00695B9D"/>
    <w:rsid w:val="006A0457"/>
    <w:rsid w:val="006A11B3"/>
    <w:rsid w:val="006A53C3"/>
    <w:rsid w:val="006A5F56"/>
    <w:rsid w:val="006B4600"/>
    <w:rsid w:val="006B51F1"/>
    <w:rsid w:val="006B6C06"/>
    <w:rsid w:val="006C00D3"/>
    <w:rsid w:val="006C06F5"/>
    <w:rsid w:val="006C49BE"/>
    <w:rsid w:val="006C5FEF"/>
    <w:rsid w:val="006C60F6"/>
    <w:rsid w:val="006C67CB"/>
    <w:rsid w:val="006D05D6"/>
    <w:rsid w:val="006D0D4F"/>
    <w:rsid w:val="006D1D1B"/>
    <w:rsid w:val="006D3324"/>
    <w:rsid w:val="006D34C2"/>
    <w:rsid w:val="006D3D6C"/>
    <w:rsid w:val="006E30B2"/>
    <w:rsid w:val="006E3802"/>
    <w:rsid w:val="006E4D0F"/>
    <w:rsid w:val="006E580B"/>
    <w:rsid w:val="006E67EB"/>
    <w:rsid w:val="006E6BF4"/>
    <w:rsid w:val="006F07C6"/>
    <w:rsid w:val="006F28A7"/>
    <w:rsid w:val="006F5014"/>
    <w:rsid w:val="006F6318"/>
    <w:rsid w:val="006F6C9A"/>
    <w:rsid w:val="00701EFB"/>
    <w:rsid w:val="0070345B"/>
    <w:rsid w:val="00703D18"/>
    <w:rsid w:val="007046FE"/>
    <w:rsid w:val="007063F0"/>
    <w:rsid w:val="00707656"/>
    <w:rsid w:val="00714621"/>
    <w:rsid w:val="00716948"/>
    <w:rsid w:val="00717A21"/>
    <w:rsid w:val="00721D65"/>
    <w:rsid w:val="0072475C"/>
    <w:rsid w:val="00726251"/>
    <w:rsid w:val="007330E0"/>
    <w:rsid w:val="007347A5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46B92"/>
    <w:rsid w:val="00755AD5"/>
    <w:rsid w:val="00756019"/>
    <w:rsid w:val="0076496B"/>
    <w:rsid w:val="00764C73"/>
    <w:rsid w:val="00766F42"/>
    <w:rsid w:val="00766FD5"/>
    <w:rsid w:val="00767835"/>
    <w:rsid w:val="007721D6"/>
    <w:rsid w:val="00772FBD"/>
    <w:rsid w:val="00773F59"/>
    <w:rsid w:val="007743A7"/>
    <w:rsid w:val="007748F5"/>
    <w:rsid w:val="00775EDE"/>
    <w:rsid w:val="0077606F"/>
    <w:rsid w:val="00782978"/>
    <w:rsid w:val="007842F7"/>
    <w:rsid w:val="00784E6A"/>
    <w:rsid w:val="007861E1"/>
    <w:rsid w:val="007909A3"/>
    <w:rsid w:val="007910F4"/>
    <w:rsid w:val="00792241"/>
    <w:rsid w:val="00796E7D"/>
    <w:rsid w:val="007A00AB"/>
    <w:rsid w:val="007A03B8"/>
    <w:rsid w:val="007A2814"/>
    <w:rsid w:val="007A3D73"/>
    <w:rsid w:val="007A3EE1"/>
    <w:rsid w:val="007A5530"/>
    <w:rsid w:val="007A5619"/>
    <w:rsid w:val="007A6724"/>
    <w:rsid w:val="007B032E"/>
    <w:rsid w:val="007B0B1A"/>
    <w:rsid w:val="007B68DB"/>
    <w:rsid w:val="007C07FC"/>
    <w:rsid w:val="007C2FBF"/>
    <w:rsid w:val="007C381E"/>
    <w:rsid w:val="007C38A1"/>
    <w:rsid w:val="007C57B4"/>
    <w:rsid w:val="007D6CEE"/>
    <w:rsid w:val="007D70CB"/>
    <w:rsid w:val="007E0D7F"/>
    <w:rsid w:val="007E498E"/>
    <w:rsid w:val="007E6C54"/>
    <w:rsid w:val="007E6D6B"/>
    <w:rsid w:val="007E6DE0"/>
    <w:rsid w:val="007E7B67"/>
    <w:rsid w:val="007F0FC5"/>
    <w:rsid w:val="007F11BE"/>
    <w:rsid w:val="007F29B7"/>
    <w:rsid w:val="007F3EEF"/>
    <w:rsid w:val="007F3F1D"/>
    <w:rsid w:val="007F44FD"/>
    <w:rsid w:val="007F4E5A"/>
    <w:rsid w:val="007F5629"/>
    <w:rsid w:val="007F719B"/>
    <w:rsid w:val="007F72E5"/>
    <w:rsid w:val="008044D2"/>
    <w:rsid w:val="0080500B"/>
    <w:rsid w:val="008139F8"/>
    <w:rsid w:val="00816588"/>
    <w:rsid w:val="00817554"/>
    <w:rsid w:val="00817691"/>
    <w:rsid w:val="00817834"/>
    <w:rsid w:val="008209F3"/>
    <w:rsid w:val="00824896"/>
    <w:rsid w:val="00827A70"/>
    <w:rsid w:val="00830046"/>
    <w:rsid w:val="008316D7"/>
    <w:rsid w:val="00831FEA"/>
    <w:rsid w:val="00832B2C"/>
    <w:rsid w:val="00832F69"/>
    <w:rsid w:val="00835597"/>
    <w:rsid w:val="00836925"/>
    <w:rsid w:val="00836EED"/>
    <w:rsid w:val="00837AA1"/>
    <w:rsid w:val="00840766"/>
    <w:rsid w:val="0084233F"/>
    <w:rsid w:val="00843453"/>
    <w:rsid w:val="00843F0A"/>
    <w:rsid w:val="00844E00"/>
    <w:rsid w:val="00845517"/>
    <w:rsid w:val="00846E6D"/>
    <w:rsid w:val="00847EF0"/>
    <w:rsid w:val="00854619"/>
    <w:rsid w:val="00855BEB"/>
    <w:rsid w:val="008602AC"/>
    <w:rsid w:val="0086286F"/>
    <w:rsid w:val="008634CD"/>
    <w:rsid w:val="00864104"/>
    <w:rsid w:val="0086714D"/>
    <w:rsid w:val="00870056"/>
    <w:rsid w:val="00871268"/>
    <w:rsid w:val="008722A9"/>
    <w:rsid w:val="00872616"/>
    <w:rsid w:val="00872690"/>
    <w:rsid w:val="00873119"/>
    <w:rsid w:val="00873E51"/>
    <w:rsid w:val="00874FCA"/>
    <w:rsid w:val="00875854"/>
    <w:rsid w:val="008765A7"/>
    <w:rsid w:val="00876F7E"/>
    <w:rsid w:val="008842E4"/>
    <w:rsid w:val="00886177"/>
    <w:rsid w:val="00890A5B"/>
    <w:rsid w:val="00895AE6"/>
    <w:rsid w:val="0089639D"/>
    <w:rsid w:val="008A158F"/>
    <w:rsid w:val="008A1F3F"/>
    <w:rsid w:val="008A2EE5"/>
    <w:rsid w:val="008A46E0"/>
    <w:rsid w:val="008A5529"/>
    <w:rsid w:val="008A5C42"/>
    <w:rsid w:val="008B156B"/>
    <w:rsid w:val="008B603F"/>
    <w:rsid w:val="008B6C5D"/>
    <w:rsid w:val="008B7F68"/>
    <w:rsid w:val="008C030A"/>
    <w:rsid w:val="008C1304"/>
    <w:rsid w:val="008C1FD0"/>
    <w:rsid w:val="008C3DF2"/>
    <w:rsid w:val="008C3E2A"/>
    <w:rsid w:val="008C5421"/>
    <w:rsid w:val="008C5F03"/>
    <w:rsid w:val="008D298E"/>
    <w:rsid w:val="008D3702"/>
    <w:rsid w:val="008D4749"/>
    <w:rsid w:val="008E0F21"/>
    <w:rsid w:val="008E1499"/>
    <w:rsid w:val="008E20C2"/>
    <w:rsid w:val="008F3A78"/>
    <w:rsid w:val="008F4A8C"/>
    <w:rsid w:val="00902C83"/>
    <w:rsid w:val="00903CCF"/>
    <w:rsid w:val="009043E8"/>
    <w:rsid w:val="00910B09"/>
    <w:rsid w:val="00913062"/>
    <w:rsid w:val="0091455C"/>
    <w:rsid w:val="00921B71"/>
    <w:rsid w:val="00924F7C"/>
    <w:rsid w:val="0093001F"/>
    <w:rsid w:val="009334B0"/>
    <w:rsid w:val="009346A6"/>
    <w:rsid w:val="0093651B"/>
    <w:rsid w:val="00936694"/>
    <w:rsid w:val="0093689E"/>
    <w:rsid w:val="009379B0"/>
    <w:rsid w:val="00941B4F"/>
    <w:rsid w:val="00941C64"/>
    <w:rsid w:val="009424F0"/>
    <w:rsid w:val="009436AA"/>
    <w:rsid w:val="009465D5"/>
    <w:rsid w:val="00946920"/>
    <w:rsid w:val="00947E2F"/>
    <w:rsid w:val="009513B1"/>
    <w:rsid w:val="00954CE9"/>
    <w:rsid w:val="0095505B"/>
    <w:rsid w:val="009600F3"/>
    <w:rsid w:val="009615AE"/>
    <w:rsid w:val="009637A0"/>
    <w:rsid w:val="00963ACA"/>
    <w:rsid w:val="00964696"/>
    <w:rsid w:val="00964B24"/>
    <w:rsid w:val="00965534"/>
    <w:rsid w:val="00965CFF"/>
    <w:rsid w:val="00967F26"/>
    <w:rsid w:val="00971FA6"/>
    <w:rsid w:val="009728CB"/>
    <w:rsid w:val="00973A9C"/>
    <w:rsid w:val="00974497"/>
    <w:rsid w:val="0097743A"/>
    <w:rsid w:val="00977D6D"/>
    <w:rsid w:val="00977F66"/>
    <w:rsid w:val="0098160D"/>
    <w:rsid w:val="009816C9"/>
    <w:rsid w:val="009833E2"/>
    <w:rsid w:val="009839AC"/>
    <w:rsid w:val="0098647E"/>
    <w:rsid w:val="00986F61"/>
    <w:rsid w:val="00991EDC"/>
    <w:rsid w:val="009925D9"/>
    <w:rsid w:val="00993382"/>
    <w:rsid w:val="0099382D"/>
    <w:rsid w:val="009A4A0E"/>
    <w:rsid w:val="009B2816"/>
    <w:rsid w:val="009B42E9"/>
    <w:rsid w:val="009B5A07"/>
    <w:rsid w:val="009D0855"/>
    <w:rsid w:val="009D2CA1"/>
    <w:rsid w:val="009D59E1"/>
    <w:rsid w:val="009D5CDD"/>
    <w:rsid w:val="009D778F"/>
    <w:rsid w:val="009D7D71"/>
    <w:rsid w:val="009D7DAB"/>
    <w:rsid w:val="009E257C"/>
    <w:rsid w:val="009E70C9"/>
    <w:rsid w:val="009F1C11"/>
    <w:rsid w:val="009F7065"/>
    <w:rsid w:val="00A0330B"/>
    <w:rsid w:val="00A033C0"/>
    <w:rsid w:val="00A042CF"/>
    <w:rsid w:val="00A11223"/>
    <w:rsid w:val="00A12647"/>
    <w:rsid w:val="00A14903"/>
    <w:rsid w:val="00A162C6"/>
    <w:rsid w:val="00A23EC9"/>
    <w:rsid w:val="00A37526"/>
    <w:rsid w:val="00A37A49"/>
    <w:rsid w:val="00A419A6"/>
    <w:rsid w:val="00A41B03"/>
    <w:rsid w:val="00A42CA3"/>
    <w:rsid w:val="00A4654A"/>
    <w:rsid w:val="00A4705D"/>
    <w:rsid w:val="00A52781"/>
    <w:rsid w:val="00A534F8"/>
    <w:rsid w:val="00A538F1"/>
    <w:rsid w:val="00A53D53"/>
    <w:rsid w:val="00A554AE"/>
    <w:rsid w:val="00A55F0E"/>
    <w:rsid w:val="00A55FDE"/>
    <w:rsid w:val="00A60B58"/>
    <w:rsid w:val="00A63C88"/>
    <w:rsid w:val="00A716AA"/>
    <w:rsid w:val="00A7602A"/>
    <w:rsid w:val="00A7666C"/>
    <w:rsid w:val="00A77062"/>
    <w:rsid w:val="00A7796C"/>
    <w:rsid w:val="00A84980"/>
    <w:rsid w:val="00A85202"/>
    <w:rsid w:val="00A877A2"/>
    <w:rsid w:val="00A95299"/>
    <w:rsid w:val="00A96708"/>
    <w:rsid w:val="00AA40C5"/>
    <w:rsid w:val="00AA6E42"/>
    <w:rsid w:val="00AA7ECF"/>
    <w:rsid w:val="00AB1450"/>
    <w:rsid w:val="00AB4996"/>
    <w:rsid w:val="00AB69EB"/>
    <w:rsid w:val="00AB7820"/>
    <w:rsid w:val="00AC0B20"/>
    <w:rsid w:val="00AC0CF9"/>
    <w:rsid w:val="00AC2816"/>
    <w:rsid w:val="00AC38B0"/>
    <w:rsid w:val="00AC43A6"/>
    <w:rsid w:val="00AC4DFF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29E1"/>
    <w:rsid w:val="00AF42A1"/>
    <w:rsid w:val="00AF435A"/>
    <w:rsid w:val="00AF6709"/>
    <w:rsid w:val="00AF72CC"/>
    <w:rsid w:val="00AF7362"/>
    <w:rsid w:val="00B00675"/>
    <w:rsid w:val="00B00963"/>
    <w:rsid w:val="00B00E82"/>
    <w:rsid w:val="00B02ACA"/>
    <w:rsid w:val="00B040BF"/>
    <w:rsid w:val="00B04917"/>
    <w:rsid w:val="00B05EA4"/>
    <w:rsid w:val="00B069B8"/>
    <w:rsid w:val="00B07E41"/>
    <w:rsid w:val="00B07EFB"/>
    <w:rsid w:val="00B1129B"/>
    <w:rsid w:val="00B12CD2"/>
    <w:rsid w:val="00B1567F"/>
    <w:rsid w:val="00B22307"/>
    <w:rsid w:val="00B22B46"/>
    <w:rsid w:val="00B238AB"/>
    <w:rsid w:val="00B24FBB"/>
    <w:rsid w:val="00B269B0"/>
    <w:rsid w:val="00B30300"/>
    <w:rsid w:val="00B30C1B"/>
    <w:rsid w:val="00B31920"/>
    <w:rsid w:val="00B325C0"/>
    <w:rsid w:val="00B3392F"/>
    <w:rsid w:val="00B340B5"/>
    <w:rsid w:val="00B34673"/>
    <w:rsid w:val="00B35813"/>
    <w:rsid w:val="00B40193"/>
    <w:rsid w:val="00B40493"/>
    <w:rsid w:val="00B47D1C"/>
    <w:rsid w:val="00B504D9"/>
    <w:rsid w:val="00B51C09"/>
    <w:rsid w:val="00B54B79"/>
    <w:rsid w:val="00B570A3"/>
    <w:rsid w:val="00B6027E"/>
    <w:rsid w:val="00B60758"/>
    <w:rsid w:val="00B61C09"/>
    <w:rsid w:val="00B646D0"/>
    <w:rsid w:val="00B74D56"/>
    <w:rsid w:val="00B768AB"/>
    <w:rsid w:val="00B81F37"/>
    <w:rsid w:val="00B840E8"/>
    <w:rsid w:val="00B84F52"/>
    <w:rsid w:val="00B86643"/>
    <w:rsid w:val="00BA003D"/>
    <w:rsid w:val="00BA0C4B"/>
    <w:rsid w:val="00BA14CC"/>
    <w:rsid w:val="00BA2650"/>
    <w:rsid w:val="00BA4CD2"/>
    <w:rsid w:val="00BA71D1"/>
    <w:rsid w:val="00BB038F"/>
    <w:rsid w:val="00BB0CFD"/>
    <w:rsid w:val="00BB1EB8"/>
    <w:rsid w:val="00BB3E94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1D6"/>
    <w:rsid w:val="00BD522C"/>
    <w:rsid w:val="00BD5B94"/>
    <w:rsid w:val="00BE2896"/>
    <w:rsid w:val="00BE4D6D"/>
    <w:rsid w:val="00BE5243"/>
    <w:rsid w:val="00BE5E67"/>
    <w:rsid w:val="00BF1ED2"/>
    <w:rsid w:val="00BF3A2E"/>
    <w:rsid w:val="00BF5CF4"/>
    <w:rsid w:val="00BF5EF5"/>
    <w:rsid w:val="00BF6A9F"/>
    <w:rsid w:val="00C022AD"/>
    <w:rsid w:val="00C02B43"/>
    <w:rsid w:val="00C048D2"/>
    <w:rsid w:val="00C04D30"/>
    <w:rsid w:val="00C05079"/>
    <w:rsid w:val="00C05D8D"/>
    <w:rsid w:val="00C13622"/>
    <w:rsid w:val="00C14970"/>
    <w:rsid w:val="00C17012"/>
    <w:rsid w:val="00C21A65"/>
    <w:rsid w:val="00C22101"/>
    <w:rsid w:val="00C2407E"/>
    <w:rsid w:val="00C2571B"/>
    <w:rsid w:val="00C25FD3"/>
    <w:rsid w:val="00C267FD"/>
    <w:rsid w:val="00C26AD0"/>
    <w:rsid w:val="00C27006"/>
    <w:rsid w:val="00C33D38"/>
    <w:rsid w:val="00C35249"/>
    <w:rsid w:val="00C37531"/>
    <w:rsid w:val="00C401C2"/>
    <w:rsid w:val="00C42F9B"/>
    <w:rsid w:val="00C4332D"/>
    <w:rsid w:val="00C458FA"/>
    <w:rsid w:val="00C46616"/>
    <w:rsid w:val="00C474C3"/>
    <w:rsid w:val="00C50219"/>
    <w:rsid w:val="00C50319"/>
    <w:rsid w:val="00C5040E"/>
    <w:rsid w:val="00C55D79"/>
    <w:rsid w:val="00C564B6"/>
    <w:rsid w:val="00C57DB2"/>
    <w:rsid w:val="00C646E3"/>
    <w:rsid w:val="00C64ED8"/>
    <w:rsid w:val="00C65341"/>
    <w:rsid w:val="00C7205D"/>
    <w:rsid w:val="00C72453"/>
    <w:rsid w:val="00C72685"/>
    <w:rsid w:val="00C73032"/>
    <w:rsid w:val="00C74EA6"/>
    <w:rsid w:val="00C84379"/>
    <w:rsid w:val="00C84473"/>
    <w:rsid w:val="00C850B7"/>
    <w:rsid w:val="00C87AC2"/>
    <w:rsid w:val="00C87C97"/>
    <w:rsid w:val="00C90567"/>
    <w:rsid w:val="00C94668"/>
    <w:rsid w:val="00C94934"/>
    <w:rsid w:val="00C958D4"/>
    <w:rsid w:val="00C964EA"/>
    <w:rsid w:val="00CA005D"/>
    <w:rsid w:val="00CA1648"/>
    <w:rsid w:val="00CA1DBF"/>
    <w:rsid w:val="00CA6E75"/>
    <w:rsid w:val="00CB269B"/>
    <w:rsid w:val="00CB3C65"/>
    <w:rsid w:val="00CB58EC"/>
    <w:rsid w:val="00CB6890"/>
    <w:rsid w:val="00CB775E"/>
    <w:rsid w:val="00CC0BD1"/>
    <w:rsid w:val="00CC1784"/>
    <w:rsid w:val="00CC2892"/>
    <w:rsid w:val="00CC6F10"/>
    <w:rsid w:val="00CD1C34"/>
    <w:rsid w:val="00CD4146"/>
    <w:rsid w:val="00CE1580"/>
    <w:rsid w:val="00CE236E"/>
    <w:rsid w:val="00CE6C50"/>
    <w:rsid w:val="00CE7EAC"/>
    <w:rsid w:val="00CF444E"/>
    <w:rsid w:val="00CF4E24"/>
    <w:rsid w:val="00CF5CE2"/>
    <w:rsid w:val="00CF73B0"/>
    <w:rsid w:val="00CF768E"/>
    <w:rsid w:val="00CF7A8B"/>
    <w:rsid w:val="00D022A4"/>
    <w:rsid w:val="00D0429B"/>
    <w:rsid w:val="00D060C3"/>
    <w:rsid w:val="00D135F5"/>
    <w:rsid w:val="00D200AA"/>
    <w:rsid w:val="00D206FB"/>
    <w:rsid w:val="00D212F7"/>
    <w:rsid w:val="00D26724"/>
    <w:rsid w:val="00D26A34"/>
    <w:rsid w:val="00D278EF"/>
    <w:rsid w:val="00D3143A"/>
    <w:rsid w:val="00D378A9"/>
    <w:rsid w:val="00D43E90"/>
    <w:rsid w:val="00D46216"/>
    <w:rsid w:val="00D56063"/>
    <w:rsid w:val="00D57D62"/>
    <w:rsid w:val="00D57E81"/>
    <w:rsid w:val="00D6030F"/>
    <w:rsid w:val="00D60B34"/>
    <w:rsid w:val="00D622B4"/>
    <w:rsid w:val="00D62630"/>
    <w:rsid w:val="00D6294D"/>
    <w:rsid w:val="00D63790"/>
    <w:rsid w:val="00D64FA7"/>
    <w:rsid w:val="00D66C9C"/>
    <w:rsid w:val="00D70DE3"/>
    <w:rsid w:val="00D7276D"/>
    <w:rsid w:val="00D73EB0"/>
    <w:rsid w:val="00D7599C"/>
    <w:rsid w:val="00D77048"/>
    <w:rsid w:val="00D80D43"/>
    <w:rsid w:val="00D80FF9"/>
    <w:rsid w:val="00D8313C"/>
    <w:rsid w:val="00D833A8"/>
    <w:rsid w:val="00D86C5F"/>
    <w:rsid w:val="00D914D3"/>
    <w:rsid w:val="00D91F9B"/>
    <w:rsid w:val="00D923BB"/>
    <w:rsid w:val="00D947A1"/>
    <w:rsid w:val="00D95988"/>
    <w:rsid w:val="00DA01FC"/>
    <w:rsid w:val="00DA2153"/>
    <w:rsid w:val="00DA3AC3"/>
    <w:rsid w:val="00DA3C90"/>
    <w:rsid w:val="00DA4CAB"/>
    <w:rsid w:val="00DA70F4"/>
    <w:rsid w:val="00DA7467"/>
    <w:rsid w:val="00DB0760"/>
    <w:rsid w:val="00DB298C"/>
    <w:rsid w:val="00DB42CB"/>
    <w:rsid w:val="00DB48A5"/>
    <w:rsid w:val="00DB785D"/>
    <w:rsid w:val="00DC1416"/>
    <w:rsid w:val="00DC15CA"/>
    <w:rsid w:val="00DC4C72"/>
    <w:rsid w:val="00DC5A1F"/>
    <w:rsid w:val="00DC718D"/>
    <w:rsid w:val="00DC7653"/>
    <w:rsid w:val="00DC7A59"/>
    <w:rsid w:val="00DD09C8"/>
    <w:rsid w:val="00DD1428"/>
    <w:rsid w:val="00DD229B"/>
    <w:rsid w:val="00DD5C70"/>
    <w:rsid w:val="00DD63B8"/>
    <w:rsid w:val="00DD74A5"/>
    <w:rsid w:val="00DE093C"/>
    <w:rsid w:val="00DE412D"/>
    <w:rsid w:val="00DE728D"/>
    <w:rsid w:val="00DF2B9D"/>
    <w:rsid w:val="00DF3533"/>
    <w:rsid w:val="00DF724A"/>
    <w:rsid w:val="00DF7ECF"/>
    <w:rsid w:val="00E0329E"/>
    <w:rsid w:val="00E04477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EE8"/>
    <w:rsid w:val="00E17F4E"/>
    <w:rsid w:val="00E266D2"/>
    <w:rsid w:val="00E27FBB"/>
    <w:rsid w:val="00E31918"/>
    <w:rsid w:val="00E33098"/>
    <w:rsid w:val="00E3664B"/>
    <w:rsid w:val="00E36A7D"/>
    <w:rsid w:val="00E41BBF"/>
    <w:rsid w:val="00E42AE2"/>
    <w:rsid w:val="00E45E2D"/>
    <w:rsid w:val="00E4748A"/>
    <w:rsid w:val="00E50188"/>
    <w:rsid w:val="00E51068"/>
    <w:rsid w:val="00E543DF"/>
    <w:rsid w:val="00E604E0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87449"/>
    <w:rsid w:val="00E92C26"/>
    <w:rsid w:val="00E92D9B"/>
    <w:rsid w:val="00E940C8"/>
    <w:rsid w:val="00E95F7F"/>
    <w:rsid w:val="00EA227D"/>
    <w:rsid w:val="00EA4A34"/>
    <w:rsid w:val="00EA66C1"/>
    <w:rsid w:val="00EB3416"/>
    <w:rsid w:val="00EB34C3"/>
    <w:rsid w:val="00EB4D4C"/>
    <w:rsid w:val="00EB5827"/>
    <w:rsid w:val="00EC4455"/>
    <w:rsid w:val="00EC5652"/>
    <w:rsid w:val="00EC57BE"/>
    <w:rsid w:val="00EC6BDC"/>
    <w:rsid w:val="00ED46E6"/>
    <w:rsid w:val="00ED5595"/>
    <w:rsid w:val="00EE02DC"/>
    <w:rsid w:val="00EE0A20"/>
    <w:rsid w:val="00EE442C"/>
    <w:rsid w:val="00EE7515"/>
    <w:rsid w:val="00EF2B09"/>
    <w:rsid w:val="00EF5030"/>
    <w:rsid w:val="00EF72AC"/>
    <w:rsid w:val="00F05724"/>
    <w:rsid w:val="00F058AC"/>
    <w:rsid w:val="00F05F0C"/>
    <w:rsid w:val="00F15607"/>
    <w:rsid w:val="00F26C82"/>
    <w:rsid w:val="00F34CE4"/>
    <w:rsid w:val="00F371F6"/>
    <w:rsid w:val="00F37D32"/>
    <w:rsid w:val="00F42B9F"/>
    <w:rsid w:val="00F4491F"/>
    <w:rsid w:val="00F45B29"/>
    <w:rsid w:val="00F51419"/>
    <w:rsid w:val="00F52AA1"/>
    <w:rsid w:val="00F53023"/>
    <w:rsid w:val="00F532B1"/>
    <w:rsid w:val="00F5435B"/>
    <w:rsid w:val="00F55774"/>
    <w:rsid w:val="00F55DC6"/>
    <w:rsid w:val="00F5724C"/>
    <w:rsid w:val="00F5768D"/>
    <w:rsid w:val="00F57E6F"/>
    <w:rsid w:val="00F62526"/>
    <w:rsid w:val="00F6371E"/>
    <w:rsid w:val="00F65317"/>
    <w:rsid w:val="00F65326"/>
    <w:rsid w:val="00F66FB6"/>
    <w:rsid w:val="00F74F80"/>
    <w:rsid w:val="00F75571"/>
    <w:rsid w:val="00F75734"/>
    <w:rsid w:val="00F76F75"/>
    <w:rsid w:val="00F8324C"/>
    <w:rsid w:val="00F83B39"/>
    <w:rsid w:val="00F86825"/>
    <w:rsid w:val="00F86E95"/>
    <w:rsid w:val="00F87C8E"/>
    <w:rsid w:val="00FA06A3"/>
    <w:rsid w:val="00FA6294"/>
    <w:rsid w:val="00FB1FDC"/>
    <w:rsid w:val="00FB3471"/>
    <w:rsid w:val="00FB34C7"/>
    <w:rsid w:val="00FB35AA"/>
    <w:rsid w:val="00FB439D"/>
    <w:rsid w:val="00FB601E"/>
    <w:rsid w:val="00FC0CD9"/>
    <w:rsid w:val="00FC15BC"/>
    <w:rsid w:val="00FC30AD"/>
    <w:rsid w:val="00FC6CCB"/>
    <w:rsid w:val="00FD1135"/>
    <w:rsid w:val="00FD4675"/>
    <w:rsid w:val="00FE051A"/>
    <w:rsid w:val="00FE2B97"/>
    <w:rsid w:val="00FE5CE4"/>
    <w:rsid w:val="00FE7607"/>
    <w:rsid w:val="00FE7C36"/>
    <w:rsid w:val="00FE7C97"/>
    <w:rsid w:val="00FF10AF"/>
    <w:rsid w:val="00FF10B2"/>
    <w:rsid w:val="00FF4D72"/>
    <w:rsid w:val="00FF70CA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  <w:style w:type="paragraph" w:customStyle="1" w:styleId="consplusnormal0">
    <w:name w:val="consplusnormal"/>
    <w:basedOn w:val="a"/>
    <w:uiPriority w:val="99"/>
    <w:semiHidden/>
    <w:rsid w:val="00051A3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1C846E7972B4CE87990AC823302CFAB2F0C771B234B1BF4A719837293237B6E0688D70AF3453B3991780201B7G3g3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C846E7972B4CE87990AC823302CFAB2F0C771B234B1BF4A719837293237B6E0688D70AF3453B3991780201B7G3g3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329843&amp;dst=3153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C846E7972B4CE87990AC823302CFAB2A0D711A24481BF4A719837293237B6E0688D70AF3453B3991780201B7G3g3C" TargetMode="External"/><Relationship Id="rId10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B3296277738A68FF7E174762DEFEFE5747746B747A72AB263C0605322CF3B409B1CCDE477114974180121112FFAC4777476FC9D424DB72FcEG" TargetMode="External"/><Relationship Id="rId14" Type="http://schemas.openxmlformats.org/officeDocument/2006/relationships/hyperlink" Target="consultantplus://offline/ref=C1C846E7972B4CE87990AC823302CFAB2F0B7716254D1BF4A719837293237B6E0688D70AF3453B3991780201B7G3g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3361A-FA5A-4F69-A6F4-06C957B3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30078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10</cp:revision>
  <cp:lastPrinted>2024-05-22T10:17:00Z</cp:lastPrinted>
  <dcterms:created xsi:type="dcterms:W3CDTF">2024-05-15T08:36:00Z</dcterms:created>
  <dcterms:modified xsi:type="dcterms:W3CDTF">2024-05-23T05:23:00Z</dcterms:modified>
</cp:coreProperties>
</file>