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B" w:rsidRDefault="00F3195B" w:rsidP="00F3195B">
      <w:pPr>
        <w:pStyle w:val="aa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5B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3195B" w:rsidRPr="00C4332D" w:rsidRDefault="00F3195B" w:rsidP="00F3195B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3195B" w:rsidRPr="00F3195B" w:rsidRDefault="00F3195B" w:rsidP="00F3195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8"/>
        </w:rPr>
      </w:pPr>
    </w:p>
    <w:p w:rsidR="00F3195B" w:rsidRPr="006A0457" w:rsidRDefault="00F3195B" w:rsidP="00F3195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F3195B" w:rsidRDefault="00F3195B" w:rsidP="00F3195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3195B" w:rsidTr="00397E8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3195B" w:rsidRDefault="00F3195B" w:rsidP="00397E8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305D4B" w:rsidRPr="00F3195B" w:rsidRDefault="00305D4B" w:rsidP="00305D4B">
      <w:pPr>
        <w:framePr w:w="10077" w:h="441" w:hSpace="180" w:wrap="around" w:vAnchor="text" w:hAnchor="page" w:x="1231" w:y="2431"/>
        <w:widowControl w:val="0"/>
        <w:rPr>
          <w:rFonts w:ascii="Times New Roman" w:hAnsi="Times New Roman"/>
          <w:sz w:val="22"/>
          <w:szCs w:val="22"/>
        </w:rPr>
      </w:pPr>
      <w:r w:rsidRPr="00F3195B">
        <w:rPr>
          <w:rFonts w:ascii="Times New Roman" w:hAnsi="Times New Roman"/>
          <w:sz w:val="22"/>
          <w:szCs w:val="22"/>
        </w:rPr>
        <w:t xml:space="preserve">     </w:t>
      </w:r>
      <w:r w:rsidR="00AB7900">
        <w:rPr>
          <w:rFonts w:ascii="Times New Roman" w:hAnsi="Times New Roman"/>
          <w:sz w:val="22"/>
          <w:szCs w:val="22"/>
        </w:rPr>
        <w:t>02.12.</w:t>
      </w:r>
      <w:r>
        <w:rPr>
          <w:rFonts w:ascii="Times New Roman" w:hAnsi="Times New Roman"/>
          <w:sz w:val="22"/>
          <w:szCs w:val="22"/>
        </w:rPr>
        <w:t>202</w:t>
      </w:r>
      <w:r w:rsidR="00882A77">
        <w:rPr>
          <w:rFonts w:ascii="Times New Roman" w:hAnsi="Times New Roman"/>
          <w:sz w:val="22"/>
          <w:szCs w:val="22"/>
        </w:rPr>
        <w:t>4</w:t>
      </w:r>
      <w:r w:rsidRPr="00F3195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F3195B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AB7900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AF557D">
        <w:rPr>
          <w:rFonts w:ascii="Times New Roman" w:hAnsi="Times New Roman"/>
          <w:sz w:val="22"/>
          <w:szCs w:val="22"/>
        </w:rPr>
        <w:t xml:space="preserve">№ </w:t>
      </w:r>
      <w:r w:rsidR="00AB7900">
        <w:rPr>
          <w:rFonts w:ascii="Times New Roman" w:hAnsi="Times New Roman"/>
          <w:sz w:val="22"/>
          <w:szCs w:val="22"/>
        </w:rPr>
        <w:t>2341</w:t>
      </w:r>
    </w:p>
    <w:p w:rsidR="00305D4B" w:rsidRPr="00F3195B" w:rsidRDefault="00305D4B" w:rsidP="00305D4B">
      <w:pPr>
        <w:framePr w:w="10077" w:h="441" w:hSpace="180" w:wrap="around" w:vAnchor="text" w:hAnchor="page" w:x="1231" w:y="243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3195B">
        <w:rPr>
          <w:rFonts w:ascii="Times New Roman" w:hAnsi="Times New Roman"/>
          <w:b/>
          <w:sz w:val="22"/>
          <w:szCs w:val="22"/>
        </w:rPr>
        <w:t>г. Железногорск</w:t>
      </w:r>
    </w:p>
    <w:p w:rsidR="00305D4B" w:rsidRPr="00F3195B" w:rsidRDefault="00305D4B" w:rsidP="00305D4B">
      <w:pPr>
        <w:framePr w:w="10077" w:h="441" w:hSpace="180" w:wrap="around" w:vAnchor="text" w:hAnchor="page" w:x="1231" w:y="2431"/>
        <w:widowControl w:val="0"/>
        <w:rPr>
          <w:rFonts w:ascii="Times New Roman" w:hAnsi="Times New Roman"/>
        </w:rPr>
      </w:pPr>
    </w:p>
    <w:p w:rsidR="0090674F" w:rsidRPr="006401FA" w:rsidRDefault="00062336" w:rsidP="0090674F">
      <w:pPr>
        <w:jc w:val="both"/>
        <w:rPr>
          <w:rFonts w:ascii="Times New Roman" w:hAnsi="Times New Roman"/>
          <w:sz w:val="28"/>
          <w:szCs w:val="28"/>
        </w:rPr>
      </w:pPr>
      <w:r w:rsidRPr="00D4121B">
        <w:rPr>
          <w:rFonts w:ascii="Times New Roman" w:hAnsi="Times New Roman"/>
          <w:sz w:val="28"/>
          <w:szCs w:val="28"/>
        </w:rPr>
        <w:t xml:space="preserve">Об утверждении </w:t>
      </w:r>
      <w:r w:rsidR="0090674F" w:rsidRPr="006401FA">
        <w:rPr>
          <w:rFonts w:ascii="Times New Roman" w:hAnsi="Times New Roman"/>
          <w:sz w:val="28"/>
          <w:szCs w:val="28"/>
        </w:rPr>
        <w:t>изменений в Устав  Муниципального бюджетного учреждения «Комбинат благоустройства»</w:t>
      </w:r>
    </w:p>
    <w:p w:rsidR="0090674F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7A27BE" w:rsidRPr="006401FA" w:rsidRDefault="007A27BE" w:rsidP="0090674F">
      <w:pPr>
        <w:jc w:val="both"/>
        <w:rPr>
          <w:rFonts w:ascii="Times New Roman" w:hAnsi="Times New Roman"/>
          <w:sz w:val="28"/>
          <w:szCs w:val="28"/>
        </w:rPr>
      </w:pPr>
    </w:p>
    <w:p w:rsidR="0090674F" w:rsidRPr="0090674F" w:rsidRDefault="0090674F" w:rsidP="0090674F">
      <w:pPr>
        <w:pStyle w:val="ac"/>
        <w:spacing w:after="373" w:line="331" w:lineRule="exact"/>
        <w:ind w:left="20" w:right="-1"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53C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53C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Pr="00514E71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01.10.2010 № 1528 «</w:t>
      </w:r>
      <w:r w:rsidRPr="00514E71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</w:t>
      </w:r>
      <w:proofErr w:type="gramEnd"/>
      <w:r w:rsidRPr="00514E71">
        <w:rPr>
          <w:rFonts w:ascii="Times New Roman" w:eastAsia="Calibri" w:hAnsi="Times New Roman"/>
          <w:sz w:val="28"/>
          <w:szCs w:val="28"/>
        </w:rPr>
        <w:t xml:space="preserve"> и внесения в них изменений»,</w:t>
      </w:r>
      <w:r w:rsidRPr="00514E71">
        <w:rPr>
          <w:rFonts w:ascii="Times New Roman" w:hAnsi="Times New Roman"/>
          <w:sz w:val="28"/>
          <w:szCs w:val="28"/>
        </w:rPr>
        <w:t xml:space="preserve"> </w:t>
      </w:r>
      <w:r w:rsidR="00305D4B">
        <w:rPr>
          <w:rFonts w:ascii="Times New Roman" w:hAnsi="Times New Roman"/>
          <w:sz w:val="28"/>
          <w:szCs w:val="28"/>
        </w:rPr>
        <w:t>на основании предписания УФАС по Красноярскому краю от 20.05.2024 №ВМ/7699/24</w:t>
      </w:r>
      <w:r w:rsidR="001A4551">
        <w:rPr>
          <w:rFonts w:ascii="Times New Roman" w:hAnsi="Times New Roman"/>
          <w:sz w:val="28"/>
          <w:szCs w:val="28"/>
        </w:rPr>
        <w:t>,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ПОСТАНОВЛЯЮ:</w:t>
      </w:r>
    </w:p>
    <w:p w:rsidR="0090674F" w:rsidRPr="006401FA" w:rsidRDefault="0090674F" w:rsidP="0090674F">
      <w:pPr>
        <w:rPr>
          <w:rFonts w:ascii="Times New Roman" w:hAnsi="Times New Roman"/>
          <w:sz w:val="28"/>
          <w:szCs w:val="28"/>
        </w:rPr>
      </w:pPr>
    </w:p>
    <w:p w:rsidR="0090674F" w:rsidRPr="006401FA" w:rsidRDefault="0090674F" w:rsidP="00305D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1.</w:t>
      </w:r>
      <w:r w:rsidR="00305D4B">
        <w:rPr>
          <w:rFonts w:ascii="Times New Roman" w:hAnsi="Times New Roman"/>
          <w:sz w:val="28"/>
          <w:szCs w:val="28"/>
        </w:rPr>
        <w:t> </w:t>
      </w:r>
      <w:r w:rsidRPr="006401FA">
        <w:rPr>
          <w:rFonts w:ascii="Times New Roman" w:hAnsi="Times New Roman"/>
          <w:sz w:val="28"/>
          <w:szCs w:val="28"/>
        </w:rPr>
        <w:t>Утвердить изменения в Устав Муниципального бюджетного учреждения «Комбинат благоустройства» (далее – МБУ «Комбинат благоустройства») (Приложение).</w:t>
      </w:r>
    </w:p>
    <w:p w:rsidR="0090674F" w:rsidRPr="006401FA" w:rsidRDefault="0090674F" w:rsidP="00305D4B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2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9F0148">
        <w:rPr>
          <w:rFonts w:ascii="Times New Roman" w:hAnsi="Times New Roman"/>
          <w:snapToGrid w:val="0"/>
          <w:sz w:val="28"/>
          <w:szCs w:val="28"/>
        </w:rPr>
        <w:t xml:space="preserve">Председателю ликвидационной комиссии </w:t>
      </w:r>
      <w:r w:rsidRPr="006401FA">
        <w:rPr>
          <w:rFonts w:ascii="Times New Roman" w:hAnsi="Times New Roman"/>
          <w:sz w:val="28"/>
          <w:szCs w:val="28"/>
        </w:rPr>
        <w:t>МБУ «Комбинат благоустройства»</w:t>
      </w:r>
      <w:r w:rsidRPr="006401FA">
        <w:rPr>
          <w:rFonts w:ascii="Times New Roman" w:hAnsi="Times New Roman"/>
          <w:b/>
          <w:sz w:val="28"/>
          <w:szCs w:val="28"/>
        </w:rPr>
        <w:t xml:space="preserve"> </w:t>
      </w:r>
      <w:r w:rsidRPr="006401FA">
        <w:rPr>
          <w:rFonts w:ascii="Times New Roman" w:hAnsi="Times New Roman"/>
          <w:sz w:val="28"/>
          <w:szCs w:val="28"/>
        </w:rPr>
        <w:t>(</w:t>
      </w:r>
      <w:r w:rsidR="00305D4B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305D4B">
        <w:rPr>
          <w:rFonts w:ascii="Times New Roman" w:hAnsi="Times New Roman"/>
          <w:sz w:val="28"/>
          <w:szCs w:val="28"/>
        </w:rPr>
        <w:t>Харабету</w:t>
      </w:r>
      <w:proofErr w:type="spellEnd"/>
      <w:r w:rsidRPr="006401FA">
        <w:rPr>
          <w:rFonts w:ascii="Times New Roman" w:hAnsi="Times New Roman"/>
          <w:sz w:val="28"/>
          <w:szCs w:val="28"/>
        </w:rPr>
        <w:t xml:space="preserve">):  </w:t>
      </w:r>
    </w:p>
    <w:p w:rsidR="0090674F" w:rsidRPr="006401FA" w:rsidRDefault="0090674F" w:rsidP="00305D4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2.1. </w:t>
      </w:r>
      <w:r w:rsidR="00305D4B" w:rsidRPr="00305D4B">
        <w:rPr>
          <w:rFonts w:ascii="Times New Roman" w:hAnsi="Times New Roman"/>
          <w:sz w:val="28"/>
          <w:szCs w:val="28"/>
        </w:rPr>
        <w:t xml:space="preserve">В установленном законодательством Российской Федерации порядке осуществить мероприятия по государственной регистрации  </w:t>
      </w:r>
      <w:r w:rsidRPr="00305D4B">
        <w:rPr>
          <w:rFonts w:ascii="Times New Roman" w:hAnsi="Times New Roman"/>
          <w:sz w:val="28"/>
          <w:szCs w:val="28"/>
        </w:rPr>
        <w:t>изменения в Устав</w:t>
      </w:r>
      <w:r w:rsidRPr="006401FA">
        <w:rPr>
          <w:rFonts w:ascii="Times New Roman" w:hAnsi="Times New Roman"/>
          <w:sz w:val="28"/>
          <w:szCs w:val="28"/>
        </w:rPr>
        <w:t xml:space="preserve"> МБУ «Комбинат благоустройства».</w:t>
      </w:r>
    </w:p>
    <w:p w:rsidR="00305D4B" w:rsidRPr="00305D4B" w:rsidRDefault="0090674F" w:rsidP="00305D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D4B">
        <w:rPr>
          <w:rFonts w:ascii="Times New Roman" w:hAnsi="Times New Roman"/>
          <w:sz w:val="28"/>
          <w:szCs w:val="28"/>
        </w:rPr>
        <w:t>3.</w:t>
      </w:r>
      <w:r w:rsidR="00305D4B">
        <w:rPr>
          <w:rFonts w:ascii="Times New Roman" w:hAnsi="Times New Roman"/>
          <w:sz w:val="28"/>
          <w:szCs w:val="28"/>
        </w:rPr>
        <w:t> </w:t>
      </w:r>
      <w:r w:rsidR="00305D4B" w:rsidRPr="00305D4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="00305D4B" w:rsidRPr="00305D4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05D4B" w:rsidRPr="00305D4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05D4B" w:rsidRPr="00305D4B" w:rsidRDefault="00305D4B" w:rsidP="00305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5D4B">
        <w:rPr>
          <w:rFonts w:ascii="Times New Roman" w:hAnsi="Times New Roman" w:cs="Times New Roman"/>
          <w:sz w:val="28"/>
          <w:szCs w:val="28"/>
        </w:rPr>
        <w:t xml:space="preserve">4. Отделу общественных связей Администрации ЗАТО г. Железногорск (И.С. Архипова) </w:t>
      </w:r>
      <w:proofErr w:type="gramStart"/>
      <w:r w:rsidRPr="00305D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05D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Pr="00305D4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305D4B" w:rsidRPr="002C0EDE" w:rsidRDefault="0090674F" w:rsidP="00305D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>5</w:t>
      </w:r>
      <w:r w:rsidRPr="006401FA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305D4B" w:rsidRPr="002C0E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05D4B" w:rsidRPr="002C0ED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305D4B">
        <w:rPr>
          <w:rFonts w:ascii="Times New Roman" w:hAnsi="Times New Roman"/>
          <w:sz w:val="28"/>
          <w:szCs w:val="28"/>
        </w:rPr>
        <w:t>п</w:t>
      </w:r>
      <w:r w:rsidR="00305D4B" w:rsidRPr="002C0EDE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305D4B">
        <w:rPr>
          <w:rFonts w:ascii="Times New Roman" w:hAnsi="Times New Roman"/>
          <w:sz w:val="28"/>
          <w:szCs w:val="28"/>
        </w:rPr>
        <w:t xml:space="preserve">первого </w:t>
      </w:r>
      <w:r w:rsidR="00305D4B" w:rsidRPr="002C0EDE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</w:t>
      </w:r>
      <w:r w:rsidR="00305D4B">
        <w:rPr>
          <w:rFonts w:ascii="Times New Roman" w:hAnsi="Times New Roman"/>
          <w:sz w:val="28"/>
          <w:szCs w:val="28"/>
        </w:rPr>
        <w:t xml:space="preserve">жилищно-коммунальному хозяйству Р.И. </w:t>
      </w:r>
      <w:proofErr w:type="spellStart"/>
      <w:r w:rsidR="00305D4B"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305D4B" w:rsidRPr="002C0EDE">
        <w:rPr>
          <w:rFonts w:ascii="Times New Roman" w:hAnsi="Times New Roman"/>
          <w:sz w:val="28"/>
          <w:szCs w:val="28"/>
        </w:rPr>
        <w:t>.</w:t>
      </w:r>
    </w:p>
    <w:p w:rsidR="0090674F" w:rsidRPr="006401FA" w:rsidRDefault="0090674F" w:rsidP="00305D4B">
      <w:pPr>
        <w:pStyle w:val="a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napToGrid w:val="0"/>
          <w:sz w:val="28"/>
          <w:szCs w:val="28"/>
        </w:rPr>
        <w:t xml:space="preserve">6. Настоящее постановление вступает в силу после его официального опубликования. </w:t>
      </w:r>
    </w:p>
    <w:p w:rsidR="0090674F" w:rsidRPr="006401FA" w:rsidRDefault="0090674F" w:rsidP="0090674F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90674F">
      <w:pPr>
        <w:pStyle w:val="4"/>
        <w:rPr>
          <w:b/>
          <w:sz w:val="28"/>
          <w:szCs w:val="28"/>
        </w:rPr>
      </w:pPr>
    </w:p>
    <w:p w:rsidR="00AD231D" w:rsidRPr="00514E71" w:rsidRDefault="00E05709" w:rsidP="00AD231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="00AD231D" w:rsidRPr="00514E71">
        <w:rPr>
          <w:rFonts w:ascii="Times New Roman" w:hAnsi="Times New Roman"/>
          <w:sz w:val="28"/>
          <w:szCs w:val="28"/>
        </w:rPr>
        <w:tab/>
      </w:r>
      <w:r w:rsidR="0099323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05D4B">
        <w:rPr>
          <w:rFonts w:ascii="Times New Roman" w:hAnsi="Times New Roman"/>
          <w:sz w:val="28"/>
          <w:szCs w:val="28"/>
        </w:rPr>
        <w:t>Д.М. Чернятин</w:t>
      </w:r>
    </w:p>
    <w:p w:rsidR="00AF557D" w:rsidRDefault="00AF557D">
      <w:pPr>
        <w:sectPr w:rsidR="00AF557D" w:rsidSect="00362A95">
          <w:headerReference w:type="even" r:id="rId9"/>
          <w:headerReference w:type="default" r:id="rId10"/>
          <w:pgSz w:w="11907" w:h="16840" w:code="9"/>
          <w:pgMar w:top="680" w:right="851" w:bottom="851" w:left="1418" w:header="720" w:footer="720" w:gutter="0"/>
          <w:cols w:space="720"/>
          <w:titlePg/>
        </w:sectPr>
      </w:pPr>
    </w:p>
    <w:p w:rsidR="008533EF" w:rsidRDefault="008533EF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Приложение           </w:t>
      </w:r>
    </w:p>
    <w:p w:rsidR="000B643D" w:rsidRPr="000B643D" w:rsidRDefault="000B643D" w:rsidP="00AA7D31">
      <w:pPr>
        <w:tabs>
          <w:tab w:val="left" w:pos="5387"/>
        </w:tabs>
        <w:spacing w:before="120"/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УТВЕРЖДЕНО</w:t>
      </w:r>
    </w:p>
    <w:p w:rsidR="000B643D" w:rsidRPr="000B643D" w:rsidRDefault="000B643D" w:rsidP="000B643D">
      <w:pPr>
        <w:tabs>
          <w:tab w:val="left" w:pos="4962"/>
          <w:tab w:val="left" w:pos="5103"/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0B643D" w:rsidRPr="00995E25" w:rsidRDefault="000B643D" w:rsidP="00995E25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от </w:t>
      </w:r>
      <w:r w:rsidR="00AB7900">
        <w:rPr>
          <w:rFonts w:ascii="Times New Roman" w:hAnsi="Times New Roman"/>
          <w:sz w:val="28"/>
          <w:szCs w:val="28"/>
        </w:rPr>
        <w:t>02.12.</w:t>
      </w:r>
      <w:r>
        <w:rPr>
          <w:rFonts w:ascii="Times New Roman" w:hAnsi="Times New Roman"/>
          <w:sz w:val="28"/>
          <w:szCs w:val="28"/>
        </w:rPr>
        <w:t>202</w:t>
      </w:r>
      <w:r w:rsidR="00882A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643D">
        <w:rPr>
          <w:rFonts w:ascii="Times New Roman" w:hAnsi="Times New Roman"/>
          <w:sz w:val="28"/>
          <w:szCs w:val="28"/>
        </w:rPr>
        <w:t xml:space="preserve">№ </w:t>
      </w:r>
      <w:r w:rsidR="00AB7900">
        <w:rPr>
          <w:rFonts w:ascii="Times New Roman" w:hAnsi="Times New Roman"/>
          <w:sz w:val="28"/>
          <w:szCs w:val="28"/>
        </w:rPr>
        <w:t>2341</w:t>
      </w:r>
    </w:p>
    <w:p w:rsidR="000B643D" w:rsidRPr="000B643D" w:rsidRDefault="000B643D" w:rsidP="000B643D">
      <w:pPr>
        <w:shd w:val="clear" w:color="auto" w:fill="FFFFFF"/>
        <w:tabs>
          <w:tab w:val="left" w:pos="1231"/>
          <w:tab w:val="left" w:pos="5387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  <w:u w:val="single"/>
        </w:rPr>
      </w:pPr>
    </w:p>
    <w:p w:rsidR="00AA7D31" w:rsidRPr="000B643D" w:rsidRDefault="00AA7D31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  <w:u w:val="single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AA7D31" w:rsidRDefault="000B643D" w:rsidP="000B643D">
      <w:pPr>
        <w:shd w:val="clear" w:color="auto" w:fill="FFFFFF"/>
        <w:tabs>
          <w:tab w:val="left" w:pos="851"/>
          <w:tab w:val="left" w:pos="1231"/>
        </w:tabs>
        <w:jc w:val="center"/>
        <w:rPr>
          <w:rFonts w:ascii="Times New Roman" w:hAnsi="Times New Roman"/>
          <w:spacing w:val="-13"/>
          <w:sz w:val="32"/>
          <w:szCs w:val="28"/>
        </w:rPr>
      </w:pPr>
      <w:r w:rsidRPr="00AA7D31">
        <w:rPr>
          <w:rFonts w:ascii="Times New Roman" w:hAnsi="Times New Roman"/>
          <w:spacing w:val="-13"/>
          <w:sz w:val="32"/>
          <w:szCs w:val="28"/>
        </w:rPr>
        <w:t xml:space="preserve">Изменения   </w:t>
      </w:r>
    </w:p>
    <w:p w:rsidR="000B643D" w:rsidRPr="00AA7D31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pacing w:val="-13"/>
          <w:sz w:val="32"/>
          <w:szCs w:val="28"/>
        </w:rPr>
      </w:pPr>
      <w:r w:rsidRPr="00AA7D31">
        <w:rPr>
          <w:rFonts w:ascii="Times New Roman" w:hAnsi="Times New Roman"/>
          <w:spacing w:val="-13"/>
          <w:sz w:val="32"/>
          <w:szCs w:val="28"/>
        </w:rPr>
        <w:t>в Устав</w:t>
      </w:r>
    </w:p>
    <w:p w:rsidR="000B643D" w:rsidRPr="00AA7D31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 w:rsidRPr="00AA7D31">
        <w:rPr>
          <w:rFonts w:ascii="Times New Roman" w:hAnsi="Times New Roman"/>
          <w:sz w:val="32"/>
          <w:szCs w:val="28"/>
        </w:rPr>
        <w:t>Муниципального бюджетного учреждения</w:t>
      </w:r>
    </w:p>
    <w:p w:rsidR="000B643D" w:rsidRPr="00AA7D31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pacing w:val="-13"/>
          <w:sz w:val="32"/>
          <w:szCs w:val="28"/>
        </w:rPr>
      </w:pPr>
      <w:r w:rsidRPr="00AA7D31">
        <w:rPr>
          <w:rFonts w:ascii="Times New Roman" w:hAnsi="Times New Roman"/>
          <w:sz w:val="32"/>
          <w:szCs w:val="28"/>
        </w:rPr>
        <w:t xml:space="preserve"> «Комбинат благоустройства»</w:t>
      </w:r>
    </w:p>
    <w:p w:rsidR="000B643D" w:rsidRPr="00AA7D31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8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AA7D31" w:rsidRDefault="00AA7D31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AA7D31" w:rsidRPr="000B643D" w:rsidRDefault="00AA7D31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ЗАТО Железногорск,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г. Железногорск</w:t>
      </w:r>
    </w:p>
    <w:p w:rsidR="00AA7D31" w:rsidRDefault="000B643D" w:rsidP="00AA7D31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20</w:t>
      </w:r>
      <w:r w:rsidRPr="000B643D">
        <w:rPr>
          <w:rFonts w:ascii="Times New Roman" w:hAnsi="Times New Roman"/>
          <w:sz w:val="28"/>
          <w:szCs w:val="28"/>
          <w:lang w:val="en-US"/>
        </w:rPr>
        <w:t>2</w:t>
      </w:r>
      <w:r w:rsidR="00882A77">
        <w:rPr>
          <w:rFonts w:ascii="Times New Roman" w:hAnsi="Times New Roman"/>
          <w:sz w:val="28"/>
          <w:szCs w:val="28"/>
        </w:rPr>
        <w:t>4</w:t>
      </w:r>
      <w:r w:rsidRPr="000B643D">
        <w:rPr>
          <w:rFonts w:ascii="Times New Roman" w:hAnsi="Times New Roman"/>
          <w:sz w:val="28"/>
          <w:szCs w:val="28"/>
        </w:rPr>
        <w:t xml:space="preserve"> год</w:t>
      </w:r>
      <w:r w:rsidR="00AA7D31">
        <w:rPr>
          <w:sz w:val="28"/>
          <w:szCs w:val="28"/>
        </w:rPr>
        <w:br w:type="page"/>
      </w:r>
    </w:p>
    <w:p w:rsidR="000B643D" w:rsidRPr="00A76916" w:rsidRDefault="000B643D" w:rsidP="000B643D">
      <w:pPr>
        <w:pStyle w:val="af0"/>
        <w:tabs>
          <w:tab w:val="left" w:pos="426"/>
        </w:tabs>
        <w:ind w:left="1353"/>
        <w:jc w:val="both"/>
        <w:rPr>
          <w:sz w:val="28"/>
          <w:szCs w:val="28"/>
        </w:rPr>
      </w:pPr>
    </w:p>
    <w:p w:rsidR="0003138A" w:rsidRDefault="004421B0" w:rsidP="0003138A">
      <w:pPr>
        <w:pStyle w:val="af0"/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</w:t>
      </w:r>
      <w:r w:rsidR="0003138A">
        <w:rPr>
          <w:sz w:val="28"/>
          <w:szCs w:val="28"/>
        </w:rPr>
        <w:t xml:space="preserve">ункт 1.4 </w:t>
      </w:r>
      <w:r>
        <w:rPr>
          <w:sz w:val="28"/>
          <w:szCs w:val="28"/>
        </w:rPr>
        <w:t>Устава.</w:t>
      </w:r>
    </w:p>
    <w:p w:rsidR="004421B0" w:rsidRDefault="004421B0" w:rsidP="00B129E4">
      <w:pPr>
        <w:pStyle w:val="af0"/>
        <w:widowControl/>
        <w:numPr>
          <w:ilvl w:val="0"/>
          <w:numId w:val="1"/>
        </w:numPr>
        <w:tabs>
          <w:tab w:val="left" w:pos="142"/>
          <w:tab w:val="left" w:pos="426"/>
        </w:tabs>
        <w:autoSpaceDE/>
        <w:autoSpaceDN/>
        <w:adjustRightInd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1.5-1.13 Устава считать пунктами 1.4-1.12 соответственно.</w:t>
      </w:r>
    </w:p>
    <w:p w:rsidR="00D8108A" w:rsidRPr="00B129E4" w:rsidRDefault="00D8108A" w:rsidP="0003138A">
      <w:pPr>
        <w:tabs>
          <w:tab w:val="left" w:pos="142"/>
          <w:tab w:val="left" w:pos="426"/>
        </w:tabs>
        <w:ind w:firstLine="851"/>
        <w:jc w:val="both"/>
        <w:rPr>
          <w:rStyle w:val="af1"/>
          <w:i w:val="0"/>
          <w:color w:val="000000"/>
          <w:spacing w:val="0"/>
          <w:sz w:val="18"/>
          <w:szCs w:val="28"/>
        </w:rPr>
      </w:pPr>
    </w:p>
    <w:p w:rsidR="00D8108A" w:rsidRPr="00D8108A" w:rsidRDefault="00B129E4" w:rsidP="000A29E8">
      <w:pPr>
        <w:pStyle w:val="ac"/>
        <w:tabs>
          <w:tab w:val="left" w:pos="11057"/>
        </w:tabs>
        <w:spacing w:after="0"/>
        <w:ind w:firstLine="851"/>
        <w:jc w:val="both"/>
        <w:rPr>
          <w:rStyle w:val="31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29E8">
        <w:rPr>
          <w:rFonts w:ascii="Times New Roman" w:hAnsi="Times New Roman"/>
          <w:sz w:val="28"/>
          <w:szCs w:val="28"/>
        </w:rPr>
        <w:t>. Ра</w:t>
      </w:r>
      <w:r w:rsidR="00D8108A" w:rsidRPr="00D8108A">
        <w:rPr>
          <w:rFonts w:ascii="Times New Roman" w:hAnsi="Times New Roman"/>
          <w:sz w:val="28"/>
          <w:szCs w:val="28"/>
        </w:rPr>
        <w:t>здел «</w:t>
      </w:r>
      <w:r w:rsidR="00D8108A" w:rsidRPr="00D8108A">
        <w:rPr>
          <w:rStyle w:val="31"/>
          <w:color w:val="000000"/>
          <w:sz w:val="28"/>
          <w:szCs w:val="28"/>
        </w:rPr>
        <w:t>ПРЕДМЕТ, ЦЕЛИ И ВИДЫ ДЕЯТЕЛЬНОСТИ УЧРЕЖДЕНИЯ»</w:t>
      </w:r>
      <w:r w:rsidR="00D8108A">
        <w:rPr>
          <w:rStyle w:val="31"/>
          <w:color w:val="000000"/>
          <w:sz w:val="28"/>
          <w:szCs w:val="28"/>
        </w:rPr>
        <w:t xml:space="preserve"> </w:t>
      </w:r>
      <w:r w:rsidR="00D8108A" w:rsidRPr="00D8108A">
        <w:rPr>
          <w:rStyle w:val="31"/>
          <w:b w:val="0"/>
          <w:color w:val="000000"/>
          <w:sz w:val="28"/>
          <w:szCs w:val="28"/>
        </w:rPr>
        <w:t>изложить в новой редакции:</w:t>
      </w:r>
    </w:p>
    <w:p w:rsidR="0003138A" w:rsidRPr="0003138A" w:rsidRDefault="0003138A" w:rsidP="000A29E8">
      <w:pPr>
        <w:tabs>
          <w:tab w:val="left" w:pos="142"/>
          <w:tab w:val="left" w:pos="426"/>
        </w:tabs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i w:val="0"/>
          <w:color w:val="000000"/>
          <w:spacing w:val="0"/>
          <w:sz w:val="28"/>
          <w:szCs w:val="28"/>
        </w:rPr>
        <w:t>«</w:t>
      </w:r>
      <w:r w:rsidRPr="0003138A">
        <w:rPr>
          <w:rStyle w:val="af1"/>
          <w:i w:val="0"/>
          <w:color w:val="000000"/>
          <w:spacing w:val="0"/>
          <w:sz w:val="28"/>
          <w:szCs w:val="28"/>
        </w:rPr>
        <w:t>1.1</w:t>
      </w:r>
      <w:r w:rsidR="004421B0">
        <w:rPr>
          <w:rStyle w:val="af1"/>
          <w:i w:val="0"/>
          <w:color w:val="000000"/>
          <w:spacing w:val="0"/>
          <w:sz w:val="28"/>
          <w:szCs w:val="28"/>
        </w:rPr>
        <w:t>3</w:t>
      </w:r>
      <w:r w:rsidRPr="0003138A">
        <w:rPr>
          <w:rStyle w:val="af1"/>
          <w:i w:val="0"/>
          <w:color w:val="000000"/>
          <w:spacing w:val="0"/>
          <w:sz w:val="28"/>
          <w:szCs w:val="28"/>
        </w:rPr>
        <w:t>.</w:t>
      </w:r>
      <w:r w:rsidR="00EF461B">
        <w:rPr>
          <w:rStyle w:val="af1"/>
          <w:i w:val="0"/>
          <w:color w:val="000000"/>
          <w:spacing w:val="0"/>
          <w:sz w:val="28"/>
          <w:szCs w:val="28"/>
        </w:rPr>
        <w:t> </w:t>
      </w:r>
      <w:r w:rsidRPr="0003138A">
        <w:rPr>
          <w:rStyle w:val="af1"/>
          <w:i w:val="0"/>
          <w:color w:val="000000"/>
          <w:spacing w:val="0"/>
          <w:sz w:val="28"/>
          <w:szCs w:val="28"/>
        </w:rPr>
        <w:t>Целью создания Учреждения является выполнение работ и оказание услуг в сферах деятельности:</w:t>
      </w:r>
    </w:p>
    <w:p w:rsidR="00EF461B" w:rsidRPr="00EF461B" w:rsidRDefault="00D8108A" w:rsidP="00EF461B">
      <w:pPr>
        <w:pStyle w:val="ac"/>
        <w:tabs>
          <w:tab w:val="left" w:pos="1418"/>
          <w:tab w:val="left" w:pos="11057"/>
        </w:tabs>
        <w:spacing w:after="0"/>
        <w:ind w:firstLine="851"/>
        <w:jc w:val="both"/>
        <w:rPr>
          <w:rStyle w:val="af1"/>
          <w:i w:val="0"/>
          <w:color w:val="000000"/>
          <w:spacing w:val="0"/>
          <w:sz w:val="28"/>
          <w:szCs w:val="28"/>
        </w:rPr>
      </w:pPr>
      <w:r>
        <w:rPr>
          <w:rStyle w:val="af1"/>
          <w:i w:val="0"/>
          <w:color w:val="000000"/>
          <w:spacing w:val="0"/>
          <w:sz w:val="28"/>
          <w:szCs w:val="28"/>
        </w:rPr>
        <w:t>-</w:t>
      </w:r>
      <w:r w:rsidR="00EF461B">
        <w:rPr>
          <w:rStyle w:val="af1"/>
          <w:i w:val="0"/>
          <w:color w:val="000000"/>
          <w:spacing w:val="0"/>
          <w:sz w:val="28"/>
          <w:szCs w:val="28"/>
        </w:rPr>
        <w:t> </w:t>
      </w:r>
      <w:r w:rsidR="00EF461B" w:rsidRPr="00EF461B">
        <w:rPr>
          <w:rStyle w:val="af1"/>
          <w:i w:val="0"/>
          <w:color w:val="000000"/>
          <w:spacing w:val="0"/>
          <w:sz w:val="28"/>
          <w:szCs w:val="28"/>
        </w:rPr>
        <w:t>Д</w:t>
      </w:r>
      <w:r w:rsidR="0037076D">
        <w:rPr>
          <w:rStyle w:val="af1"/>
          <w:i w:val="0"/>
          <w:color w:val="000000"/>
          <w:spacing w:val="0"/>
          <w:sz w:val="28"/>
          <w:szCs w:val="28"/>
        </w:rPr>
        <w:t>еятельность по эксплуатации</w:t>
      </w:r>
      <w:r w:rsidR="00EF461B" w:rsidRPr="00EF461B">
        <w:rPr>
          <w:rStyle w:val="af1"/>
          <w:i w:val="0"/>
          <w:color w:val="000000"/>
          <w:spacing w:val="0"/>
          <w:sz w:val="28"/>
          <w:szCs w:val="28"/>
        </w:rPr>
        <w:t xml:space="preserve"> автомобильных дорог</w:t>
      </w:r>
      <w:r w:rsidR="0037076D">
        <w:rPr>
          <w:rStyle w:val="af1"/>
          <w:i w:val="0"/>
          <w:color w:val="000000"/>
          <w:spacing w:val="0"/>
          <w:sz w:val="28"/>
          <w:szCs w:val="28"/>
        </w:rPr>
        <w:t xml:space="preserve"> и автомагистралей</w:t>
      </w:r>
      <w:r w:rsidR="00EF461B" w:rsidRPr="00EF461B">
        <w:rPr>
          <w:rStyle w:val="af1"/>
          <w:i w:val="0"/>
          <w:color w:val="000000"/>
          <w:spacing w:val="0"/>
          <w:sz w:val="28"/>
          <w:szCs w:val="28"/>
        </w:rPr>
        <w:t>;</w:t>
      </w:r>
    </w:p>
    <w:p w:rsidR="000A29E8" w:rsidRDefault="00D8108A" w:rsidP="000A29E8">
      <w:pPr>
        <w:pStyle w:val="ac"/>
        <w:tabs>
          <w:tab w:val="left" w:pos="1418"/>
          <w:tab w:val="left" w:pos="11057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i w:val="0"/>
          <w:color w:val="000000"/>
          <w:spacing w:val="0"/>
          <w:sz w:val="28"/>
          <w:szCs w:val="28"/>
        </w:rPr>
        <w:t>-</w:t>
      </w:r>
      <w:r w:rsidR="00EF461B">
        <w:rPr>
          <w:rStyle w:val="af1"/>
          <w:i w:val="0"/>
          <w:color w:val="000000"/>
          <w:spacing w:val="0"/>
          <w:sz w:val="28"/>
          <w:szCs w:val="28"/>
        </w:rPr>
        <w:t> </w:t>
      </w:r>
      <w:r w:rsidR="0037076D">
        <w:rPr>
          <w:rStyle w:val="af1"/>
          <w:i w:val="0"/>
          <w:color w:val="000000"/>
          <w:spacing w:val="0"/>
          <w:sz w:val="28"/>
          <w:szCs w:val="28"/>
        </w:rPr>
        <w:t>Деятельность по благоустройству ландшафта.</w:t>
      </w:r>
    </w:p>
    <w:p w:rsidR="00D8108A" w:rsidRPr="00D8108A" w:rsidRDefault="000A29E8" w:rsidP="000A29E8">
      <w:pPr>
        <w:pStyle w:val="ac"/>
        <w:tabs>
          <w:tab w:val="left" w:pos="1418"/>
          <w:tab w:val="left" w:pos="11057"/>
        </w:tabs>
        <w:spacing w:before="120"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421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8108A" w:rsidRPr="00D8108A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="00D8108A" w:rsidRPr="00D8108A">
        <w:rPr>
          <w:rFonts w:ascii="Times New Roman" w:hAnsi="Times New Roman"/>
          <w:sz w:val="28"/>
          <w:szCs w:val="28"/>
        </w:rPr>
        <w:t xml:space="preserve">целей </w:t>
      </w:r>
      <w:r w:rsidR="00D8108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</w:t>
      </w:r>
      <w:r w:rsidR="00D8108A" w:rsidRPr="00D8108A">
        <w:rPr>
          <w:rFonts w:ascii="Times New Roman" w:hAnsi="Times New Roman"/>
          <w:sz w:val="28"/>
          <w:szCs w:val="28"/>
        </w:rPr>
        <w:t xml:space="preserve"> осуществляет следующие основные виды деятельности:</w:t>
      </w:r>
    </w:p>
    <w:p w:rsidR="00D8108A" w:rsidRPr="00811706" w:rsidRDefault="00D8108A" w:rsidP="00D8108A">
      <w:pPr>
        <w:pStyle w:val="af0"/>
        <w:tabs>
          <w:tab w:val="left" w:pos="426"/>
        </w:tabs>
        <w:ind w:left="0" w:firstLine="851"/>
        <w:jc w:val="both"/>
        <w:rPr>
          <w:b/>
          <w:sz w:val="28"/>
          <w:szCs w:val="28"/>
        </w:rPr>
      </w:pPr>
      <w:r w:rsidRPr="00811706">
        <w:rPr>
          <w:sz w:val="28"/>
          <w:szCs w:val="28"/>
        </w:rPr>
        <w:t>- Выполнение работ в соответствии с классификацией работ по содержанию автомобильных дорог;</w:t>
      </w:r>
    </w:p>
    <w:p w:rsidR="00D8108A" w:rsidRPr="00811706" w:rsidRDefault="00D8108A" w:rsidP="00D8108A">
      <w:pPr>
        <w:pStyle w:val="af0"/>
        <w:tabs>
          <w:tab w:val="left" w:pos="426"/>
        </w:tabs>
        <w:ind w:left="0" w:firstLine="851"/>
        <w:jc w:val="both"/>
        <w:rPr>
          <w:b/>
          <w:sz w:val="28"/>
          <w:szCs w:val="28"/>
        </w:rPr>
      </w:pPr>
      <w:r w:rsidRPr="00811706">
        <w:rPr>
          <w:sz w:val="28"/>
          <w:szCs w:val="28"/>
        </w:rPr>
        <w:t>- Выполнение работ в соответствии с классификацией работ по ремонту автомобильных дорог;</w:t>
      </w:r>
    </w:p>
    <w:p w:rsidR="00D8108A" w:rsidRPr="00811706" w:rsidRDefault="00D8108A" w:rsidP="00D8108A">
      <w:pPr>
        <w:pStyle w:val="af0"/>
        <w:tabs>
          <w:tab w:val="left" w:pos="426"/>
        </w:tabs>
        <w:ind w:left="0" w:firstLine="851"/>
        <w:jc w:val="both"/>
        <w:rPr>
          <w:b/>
          <w:sz w:val="28"/>
          <w:szCs w:val="28"/>
        </w:rPr>
      </w:pPr>
      <w:r w:rsidRPr="00811706">
        <w:rPr>
          <w:sz w:val="28"/>
          <w:szCs w:val="28"/>
        </w:rPr>
        <w:t>- Выполнение работ по благоустройству, озеленению и уборке территорий;</w:t>
      </w:r>
    </w:p>
    <w:p w:rsidR="00D8108A" w:rsidRPr="00811706" w:rsidRDefault="00D8108A" w:rsidP="00D8108A">
      <w:pPr>
        <w:pStyle w:val="af0"/>
        <w:tabs>
          <w:tab w:val="left" w:pos="426"/>
        </w:tabs>
        <w:ind w:left="0" w:firstLine="851"/>
        <w:jc w:val="both"/>
        <w:rPr>
          <w:b/>
          <w:sz w:val="28"/>
          <w:szCs w:val="28"/>
        </w:rPr>
      </w:pPr>
      <w:r w:rsidRPr="00811706">
        <w:rPr>
          <w:sz w:val="28"/>
          <w:szCs w:val="28"/>
        </w:rPr>
        <w:t>- Предоставление услуг по обслуживанию зданий и территорий</w:t>
      </w:r>
      <w:r w:rsidR="0037076D">
        <w:rPr>
          <w:sz w:val="28"/>
          <w:szCs w:val="28"/>
        </w:rPr>
        <w:t>.</w:t>
      </w:r>
    </w:p>
    <w:p w:rsidR="000A29E8" w:rsidRPr="000A29E8" w:rsidRDefault="000A29E8" w:rsidP="000A29E8">
      <w:pPr>
        <w:tabs>
          <w:tab w:val="left" w:pos="0"/>
          <w:tab w:val="left" w:pos="1276"/>
          <w:tab w:val="left" w:pos="1440"/>
        </w:tabs>
        <w:spacing w:before="12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1.1</w:t>
      </w:r>
      <w:r w:rsidR="004421B0">
        <w:rPr>
          <w:rFonts w:ascii="Times New Roman" w:hAnsi="Times New Roman"/>
          <w:sz w:val="28"/>
          <w:szCs w:val="24"/>
        </w:rPr>
        <w:t>5</w:t>
      </w:r>
      <w:r w:rsidRPr="000A29E8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Учреждение </w:t>
      </w:r>
      <w:r w:rsidRPr="000A29E8">
        <w:rPr>
          <w:rFonts w:ascii="Times New Roman" w:hAnsi="Times New Roman"/>
          <w:sz w:val="28"/>
          <w:szCs w:val="28"/>
        </w:rPr>
        <w:t>вправе осуществлять следующие виды деятельности, не относящейся к основным видам деятельности: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Деятельность прочего сухопутного пассажирского транспорта, не включенная в другие группировки;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Перевозка грузов специализированными автотранспортными средствами; 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Деятельность по буксировке автотранспортных средств;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Деятельность в области медицины прочая, не включенная в другие группировки; 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Сбор неопасных отходов; 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Обработка и утилизация отходов;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Оказание услуг по перемещению и временному хранению брошенных и бесхозяйных транспортных средств;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Производство деревянной тары;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Производство битуминозных смесей на основе природного асфальта или битума, нефтяного битума, минеральных смол или их пеков;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Производство строительных металлических конструкций, изделий и их частей;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Строительство мостов и тоннелей;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Строительство инженерных коммуникаций для водоснабжения и водоотведения, газоснабжения;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Разборка и снос зданий; 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Подготовка строительной площадки;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Работы по устройству покрытий полов и облицовке стен;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lastRenderedPageBreak/>
        <w:t>- Работы строительные специализированные прочие, не включенные в другие группировки;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Выращивание овощей  защищенного грунта; 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Style w:val="af1"/>
          <w:sz w:val="28"/>
          <w:szCs w:val="28"/>
        </w:rPr>
        <w:t>- </w:t>
      </w:r>
      <w:r w:rsidRPr="000A29E8">
        <w:rPr>
          <w:rFonts w:ascii="Times New Roman" w:hAnsi="Times New Roman"/>
          <w:sz w:val="28"/>
          <w:szCs w:val="28"/>
        </w:rPr>
        <w:t>Выращивание прочих однолетних культур;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Выращивание прочих плодовых деревьев, кустарников и орехов;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Выращивание рассады; 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Предоставление услуг в области растениеводства;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 Выращивание посадочного материала лесных растений (саженцев, сеянцев); 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оптовая семенами, кроме семян масличных культур;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оптовая цветами и растениями;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оптовая фруктами и овощами;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оптовая прочими потребительскими товарами, не включенными в другие группировки;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розничная прочая в неспециализированных магазинах: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розничная фруктами и овощами в специализированных магазинах;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розничная цветами и другими растениями, семенами и удобрениями в специализированных  магазинах;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розничная в нестационарных торговых объектах и на рынках;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Торговля розничная по почте или по информационно-коммуникационной сети Интернет;</w:t>
      </w:r>
    </w:p>
    <w:p w:rsidR="000A29E8" w:rsidRPr="000A29E8" w:rsidRDefault="000A29E8" w:rsidP="000A29E8">
      <w:pPr>
        <w:tabs>
          <w:tab w:val="left" w:pos="543"/>
          <w:tab w:val="left" w:pos="212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 xml:space="preserve">- Торговля розничная вне магазинов, палаток, рынков </w:t>
      </w:r>
    </w:p>
    <w:p w:rsidR="000A29E8" w:rsidRPr="000A29E8" w:rsidRDefault="000A29E8" w:rsidP="000A29E8">
      <w:pPr>
        <w:tabs>
          <w:tab w:val="left" w:pos="543"/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Деятельность по предоставлению прочих мест для временного проживания;</w:t>
      </w:r>
    </w:p>
    <w:p w:rsidR="000A29E8" w:rsidRPr="000A29E8" w:rsidRDefault="000A29E8" w:rsidP="000A29E8">
      <w:pPr>
        <w:tabs>
          <w:tab w:val="left" w:pos="212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</w:t>
      </w:r>
      <w:r w:rsidRPr="000A29E8">
        <w:rPr>
          <w:rFonts w:ascii="Times New Roman" w:hAnsi="Times New Roman"/>
          <w:sz w:val="28"/>
          <w:szCs w:val="28"/>
          <w:lang w:val="en-US"/>
        </w:rPr>
        <w:t> </w:t>
      </w:r>
      <w:r w:rsidRPr="000A29E8">
        <w:rPr>
          <w:rFonts w:ascii="Times New Roman" w:hAnsi="Times New Roman"/>
          <w:sz w:val="28"/>
          <w:szCs w:val="28"/>
        </w:rPr>
        <w:t>Аренда и лизинг грузовых транспортных средств;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 Аренда и управление собственным или арендованным недвижимым имуществом;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</w:t>
      </w:r>
      <w:r w:rsidRPr="000A29E8">
        <w:rPr>
          <w:rFonts w:ascii="Times New Roman" w:hAnsi="Times New Roman"/>
          <w:sz w:val="28"/>
          <w:szCs w:val="28"/>
          <w:lang w:val="en-US"/>
        </w:rPr>
        <w:t> </w:t>
      </w:r>
      <w:r w:rsidRPr="000A29E8">
        <w:rPr>
          <w:rFonts w:ascii="Times New Roman" w:hAnsi="Times New Roman"/>
          <w:sz w:val="28"/>
          <w:szCs w:val="28"/>
        </w:rPr>
        <w:t>Деятельность по чистке и уборке жилых зданий и нежилых помещений прочая.</w:t>
      </w:r>
    </w:p>
    <w:p w:rsidR="000A29E8" w:rsidRPr="000A29E8" w:rsidRDefault="000A29E8" w:rsidP="000A29E8">
      <w:pPr>
        <w:tabs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</w:t>
      </w:r>
      <w:r w:rsidRPr="000A29E8">
        <w:rPr>
          <w:rFonts w:ascii="Times New Roman" w:hAnsi="Times New Roman"/>
          <w:sz w:val="28"/>
          <w:szCs w:val="28"/>
          <w:lang w:val="en-US"/>
        </w:rPr>
        <w:t> </w:t>
      </w:r>
      <w:r w:rsidRPr="000A29E8">
        <w:rPr>
          <w:rFonts w:ascii="Times New Roman" w:hAnsi="Times New Roman"/>
          <w:sz w:val="28"/>
          <w:szCs w:val="28"/>
        </w:rPr>
        <w:t>Подметание улиц и уборка снега;</w:t>
      </w:r>
    </w:p>
    <w:p w:rsidR="000A29E8" w:rsidRPr="000A29E8" w:rsidRDefault="000A29E8" w:rsidP="000A29E8">
      <w:pPr>
        <w:tabs>
          <w:tab w:val="left" w:pos="543"/>
          <w:tab w:val="left" w:pos="1418"/>
          <w:tab w:val="left" w:pos="11057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A29E8">
        <w:rPr>
          <w:rFonts w:ascii="Times New Roman" w:hAnsi="Times New Roman"/>
          <w:sz w:val="28"/>
          <w:szCs w:val="28"/>
        </w:rPr>
        <w:t>-</w:t>
      </w:r>
      <w:r w:rsidRPr="000A29E8">
        <w:rPr>
          <w:rFonts w:ascii="Times New Roman" w:hAnsi="Times New Roman"/>
          <w:sz w:val="28"/>
          <w:szCs w:val="28"/>
          <w:lang w:val="en-US"/>
        </w:rPr>
        <w:t> </w:t>
      </w:r>
      <w:r w:rsidRPr="000A29E8">
        <w:rPr>
          <w:rFonts w:ascii="Times New Roman" w:hAnsi="Times New Roman"/>
          <w:sz w:val="28"/>
          <w:szCs w:val="28"/>
        </w:rPr>
        <w:t>Предоставление прочих персональных услуг, не включенных в другие группировки</w:t>
      </w:r>
      <w:r>
        <w:rPr>
          <w:rFonts w:ascii="Times New Roman" w:hAnsi="Times New Roman"/>
          <w:sz w:val="28"/>
          <w:szCs w:val="28"/>
        </w:rPr>
        <w:t>.</w:t>
      </w:r>
    </w:p>
    <w:p w:rsidR="000A29E8" w:rsidRDefault="000A29E8" w:rsidP="000A29E8">
      <w:pPr>
        <w:pStyle w:val="ac"/>
        <w:tabs>
          <w:tab w:val="left" w:pos="1418"/>
          <w:tab w:val="left" w:pos="11057"/>
        </w:tabs>
        <w:spacing w:before="120" w:after="0"/>
        <w:ind w:firstLine="851"/>
        <w:jc w:val="both"/>
        <w:rPr>
          <w:rStyle w:val="af1"/>
          <w:i w:val="0"/>
          <w:color w:val="000000"/>
          <w:spacing w:val="0"/>
          <w:sz w:val="28"/>
          <w:szCs w:val="28"/>
        </w:rPr>
      </w:pPr>
      <w:r w:rsidRPr="0003138A">
        <w:rPr>
          <w:rStyle w:val="af1"/>
          <w:i w:val="0"/>
          <w:color w:val="000000"/>
          <w:spacing w:val="0"/>
          <w:sz w:val="28"/>
          <w:szCs w:val="28"/>
        </w:rPr>
        <w:t>1.1</w:t>
      </w:r>
      <w:r w:rsidR="004421B0">
        <w:rPr>
          <w:rStyle w:val="af1"/>
          <w:i w:val="0"/>
          <w:color w:val="000000"/>
          <w:spacing w:val="0"/>
          <w:sz w:val="28"/>
          <w:szCs w:val="28"/>
        </w:rPr>
        <w:t>6</w:t>
      </w:r>
      <w:r w:rsidRPr="0003138A">
        <w:rPr>
          <w:rStyle w:val="af1"/>
          <w:i w:val="0"/>
          <w:color w:val="000000"/>
          <w:spacing w:val="0"/>
          <w:sz w:val="28"/>
          <w:szCs w:val="28"/>
        </w:rPr>
        <w:t xml:space="preserve">. </w:t>
      </w:r>
      <w:r>
        <w:rPr>
          <w:rStyle w:val="af1"/>
          <w:i w:val="0"/>
          <w:color w:val="000000"/>
          <w:spacing w:val="0"/>
          <w:sz w:val="28"/>
          <w:szCs w:val="28"/>
        </w:rPr>
        <w:t xml:space="preserve">Выполнение работ и оказание услуг </w:t>
      </w:r>
      <w:r w:rsidRPr="0003138A">
        <w:rPr>
          <w:rStyle w:val="af1"/>
          <w:i w:val="0"/>
          <w:color w:val="000000"/>
          <w:spacing w:val="0"/>
          <w:sz w:val="28"/>
          <w:szCs w:val="28"/>
        </w:rPr>
        <w:t>Учреждени</w:t>
      </w:r>
      <w:r>
        <w:rPr>
          <w:rStyle w:val="af1"/>
          <w:i w:val="0"/>
          <w:color w:val="000000"/>
          <w:spacing w:val="0"/>
          <w:sz w:val="28"/>
          <w:szCs w:val="28"/>
        </w:rPr>
        <w:t>ем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нужд.</w:t>
      </w:r>
    </w:p>
    <w:p w:rsidR="000A29E8" w:rsidRPr="000A29E8" w:rsidRDefault="000A29E8" w:rsidP="000A29E8">
      <w:pPr>
        <w:pStyle w:val="ac"/>
        <w:tabs>
          <w:tab w:val="left" w:pos="1418"/>
          <w:tab w:val="left" w:pos="11057"/>
        </w:tabs>
        <w:spacing w:before="120" w:after="0"/>
        <w:ind w:firstLine="851"/>
        <w:jc w:val="both"/>
        <w:rPr>
          <w:i/>
          <w:sz w:val="28"/>
          <w:szCs w:val="28"/>
        </w:rPr>
      </w:pPr>
      <w:r w:rsidRPr="000A29E8">
        <w:rPr>
          <w:rStyle w:val="af1"/>
          <w:i w:val="0"/>
          <w:color w:val="000000"/>
          <w:spacing w:val="0"/>
          <w:sz w:val="28"/>
          <w:szCs w:val="28"/>
        </w:rPr>
        <w:t>1.1</w:t>
      </w:r>
      <w:r w:rsidR="004421B0">
        <w:rPr>
          <w:rStyle w:val="af1"/>
          <w:i w:val="0"/>
          <w:color w:val="000000"/>
          <w:spacing w:val="0"/>
          <w:sz w:val="28"/>
          <w:szCs w:val="28"/>
        </w:rPr>
        <w:t>7</w:t>
      </w:r>
      <w:r w:rsidRPr="000A29E8">
        <w:rPr>
          <w:rStyle w:val="af1"/>
          <w:i w:val="0"/>
          <w:color w:val="000000"/>
          <w:spacing w:val="0"/>
          <w:sz w:val="28"/>
          <w:szCs w:val="28"/>
        </w:rPr>
        <w:t xml:space="preserve">. </w:t>
      </w:r>
      <w:proofErr w:type="gramStart"/>
      <w:r w:rsidRPr="000A29E8">
        <w:rPr>
          <w:rStyle w:val="af1"/>
          <w:i w:val="0"/>
          <w:color w:val="000000"/>
          <w:spacing w:val="0"/>
          <w:sz w:val="28"/>
          <w:szCs w:val="28"/>
        </w:rPr>
        <w:t>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 (разрешения) в порядке, установленном действующим законодательством.</w:t>
      </w:r>
      <w:proofErr w:type="gramEnd"/>
    </w:p>
    <w:p w:rsidR="00D8108A" w:rsidRPr="000A29E8" w:rsidRDefault="000A29E8" w:rsidP="000A29E8">
      <w:pPr>
        <w:pStyle w:val="ac"/>
        <w:tabs>
          <w:tab w:val="left" w:pos="1418"/>
          <w:tab w:val="left" w:pos="11057"/>
        </w:tabs>
        <w:spacing w:before="120" w:after="0"/>
        <w:ind w:firstLine="851"/>
        <w:jc w:val="both"/>
        <w:rPr>
          <w:rStyle w:val="af1"/>
          <w:i w:val="0"/>
          <w:spacing w:val="0"/>
          <w:sz w:val="28"/>
          <w:szCs w:val="28"/>
        </w:rPr>
      </w:pPr>
      <w:r w:rsidRPr="000A29E8">
        <w:rPr>
          <w:rStyle w:val="af1"/>
          <w:i w:val="0"/>
          <w:spacing w:val="0"/>
          <w:sz w:val="28"/>
          <w:szCs w:val="28"/>
        </w:rPr>
        <w:lastRenderedPageBreak/>
        <w:t>1.1</w:t>
      </w:r>
      <w:r w:rsidR="004421B0">
        <w:rPr>
          <w:rStyle w:val="af1"/>
          <w:i w:val="0"/>
          <w:spacing w:val="0"/>
          <w:sz w:val="28"/>
          <w:szCs w:val="28"/>
        </w:rPr>
        <w:t>8</w:t>
      </w:r>
      <w:r w:rsidRPr="000A29E8">
        <w:rPr>
          <w:rStyle w:val="af1"/>
          <w:i w:val="0"/>
          <w:spacing w:val="0"/>
          <w:sz w:val="28"/>
          <w:szCs w:val="28"/>
        </w:rPr>
        <w:t>. Предприятие не вправе осуществлять виды деятельности, не предусмотренные настоящим Уставом</w:t>
      </w:r>
      <w:proofErr w:type="gramStart"/>
      <w:r w:rsidRPr="000A29E8">
        <w:rPr>
          <w:rStyle w:val="af1"/>
          <w:i w:val="0"/>
          <w:spacing w:val="0"/>
          <w:sz w:val="28"/>
          <w:szCs w:val="28"/>
        </w:rPr>
        <w:t>.</w:t>
      </w:r>
      <w:r>
        <w:rPr>
          <w:rStyle w:val="af1"/>
          <w:i w:val="0"/>
          <w:spacing w:val="0"/>
          <w:sz w:val="28"/>
          <w:szCs w:val="28"/>
        </w:rPr>
        <w:t>».</w:t>
      </w:r>
      <w:proofErr w:type="gramEnd"/>
    </w:p>
    <w:p w:rsidR="000A29E8" w:rsidRPr="000A29E8" w:rsidRDefault="000A29E8" w:rsidP="000A29E8">
      <w:pPr>
        <w:tabs>
          <w:tab w:val="left" w:pos="142"/>
          <w:tab w:val="left" w:pos="426"/>
        </w:tabs>
        <w:spacing w:line="276" w:lineRule="auto"/>
        <w:ind w:left="851"/>
        <w:jc w:val="both"/>
        <w:rPr>
          <w:sz w:val="28"/>
          <w:szCs w:val="28"/>
        </w:rPr>
      </w:pPr>
    </w:p>
    <w:p w:rsidR="007F6D46" w:rsidRDefault="007F6D46" w:rsidP="00B129E4">
      <w:pPr>
        <w:pStyle w:val="af0"/>
        <w:widowControl/>
        <w:numPr>
          <w:ilvl w:val="0"/>
          <w:numId w:val="2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7F6D46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под</w:t>
      </w:r>
      <w:r w:rsidRPr="007F6D46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7F6D46">
        <w:rPr>
          <w:sz w:val="28"/>
          <w:szCs w:val="28"/>
        </w:rPr>
        <w:t xml:space="preserve"> </w:t>
      </w:r>
      <w:r>
        <w:rPr>
          <w:sz w:val="28"/>
          <w:szCs w:val="28"/>
        </w:rPr>
        <w:t>2.2.1, 2.2.2</w:t>
      </w:r>
      <w:r w:rsidRPr="007F6D46">
        <w:rPr>
          <w:sz w:val="28"/>
          <w:szCs w:val="28"/>
        </w:rPr>
        <w:t xml:space="preserve">  Устава</w:t>
      </w:r>
      <w:r>
        <w:rPr>
          <w:sz w:val="28"/>
          <w:szCs w:val="28"/>
        </w:rPr>
        <w:t>.</w:t>
      </w:r>
    </w:p>
    <w:p w:rsidR="00AA7D31" w:rsidRDefault="00AA7D31" w:rsidP="00B129E4">
      <w:pPr>
        <w:pStyle w:val="af0"/>
        <w:widowControl/>
        <w:numPr>
          <w:ilvl w:val="0"/>
          <w:numId w:val="2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2.2.16 Устава изложить в следующей редакции:</w:t>
      </w:r>
    </w:p>
    <w:p w:rsidR="00AA7D31" w:rsidRPr="00AA7D31" w:rsidRDefault="00AA7D31" w:rsidP="00EE60D7">
      <w:pPr>
        <w:pStyle w:val="ac"/>
        <w:tabs>
          <w:tab w:val="left" w:pos="543"/>
          <w:tab w:val="left" w:pos="1418"/>
          <w:tab w:val="left" w:pos="2835"/>
          <w:tab w:val="left" w:pos="11057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A7D31">
        <w:rPr>
          <w:rFonts w:ascii="Times New Roman" w:hAnsi="Times New Roman"/>
          <w:i/>
          <w:sz w:val="28"/>
          <w:szCs w:val="28"/>
        </w:rPr>
        <w:t>«</w:t>
      </w:r>
      <w:r w:rsidRPr="00AA7D31">
        <w:rPr>
          <w:rStyle w:val="af1"/>
          <w:i w:val="0"/>
          <w:color w:val="000000"/>
          <w:spacing w:val="0"/>
          <w:sz w:val="28"/>
          <w:szCs w:val="28"/>
        </w:rPr>
        <w:t xml:space="preserve">2.2.16. </w:t>
      </w:r>
      <w:r w:rsidR="00EE60D7">
        <w:rPr>
          <w:rStyle w:val="af1"/>
          <w:i w:val="0"/>
          <w:color w:val="000000"/>
          <w:spacing w:val="0"/>
          <w:sz w:val="28"/>
          <w:szCs w:val="28"/>
        </w:rPr>
        <w:t>П</w:t>
      </w:r>
      <w:r w:rsidRPr="00AA7D31">
        <w:rPr>
          <w:rStyle w:val="af1"/>
          <w:i w:val="0"/>
          <w:color w:val="000000"/>
          <w:spacing w:val="0"/>
          <w:sz w:val="28"/>
          <w:szCs w:val="28"/>
        </w:rPr>
        <w:t>оряд</w:t>
      </w:r>
      <w:r w:rsidR="00EE60D7">
        <w:rPr>
          <w:rStyle w:val="af1"/>
          <w:i w:val="0"/>
          <w:color w:val="000000"/>
          <w:spacing w:val="0"/>
          <w:sz w:val="28"/>
          <w:szCs w:val="28"/>
        </w:rPr>
        <w:t>ок</w:t>
      </w:r>
      <w:r w:rsidRPr="00AA7D31">
        <w:rPr>
          <w:rStyle w:val="af1"/>
          <w:i w:val="0"/>
          <w:color w:val="000000"/>
          <w:spacing w:val="0"/>
          <w:sz w:val="28"/>
          <w:szCs w:val="28"/>
        </w:rPr>
        <w:t xml:space="preserve"> определения платы для физических и юридических лиц за </w:t>
      </w:r>
      <w:r w:rsidR="00EE60D7">
        <w:rPr>
          <w:rStyle w:val="af1"/>
          <w:i w:val="0"/>
          <w:color w:val="000000"/>
          <w:spacing w:val="0"/>
          <w:sz w:val="28"/>
          <w:szCs w:val="28"/>
        </w:rPr>
        <w:t xml:space="preserve">выполнение работ, предоставление </w:t>
      </w:r>
      <w:r w:rsidRPr="00AA7D31">
        <w:rPr>
          <w:rStyle w:val="af1"/>
          <w:i w:val="0"/>
          <w:color w:val="000000"/>
          <w:spacing w:val="0"/>
          <w:sz w:val="28"/>
          <w:szCs w:val="28"/>
        </w:rPr>
        <w:t>услуг</w:t>
      </w:r>
      <w:r>
        <w:rPr>
          <w:rStyle w:val="af1"/>
          <w:i w:val="0"/>
          <w:color w:val="000000"/>
          <w:spacing w:val="0"/>
          <w:sz w:val="28"/>
          <w:szCs w:val="28"/>
        </w:rPr>
        <w:t xml:space="preserve"> Учреждени</w:t>
      </w:r>
      <w:r w:rsidR="00EE60D7">
        <w:rPr>
          <w:rStyle w:val="af1"/>
          <w:i w:val="0"/>
          <w:color w:val="000000"/>
          <w:spacing w:val="0"/>
          <w:sz w:val="28"/>
          <w:szCs w:val="28"/>
        </w:rPr>
        <w:t>ем осуществляется в соответствии с действующими нормативно-правовыми актами</w:t>
      </w:r>
      <w:proofErr w:type="gramStart"/>
      <w:r>
        <w:rPr>
          <w:rStyle w:val="af1"/>
          <w:i w:val="0"/>
          <w:color w:val="000000"/>
          <w:spacing w:val="0"/>
          <w:sz w:val="28"/>
          <w:szCs w:val="28"/>
        </w:rPr>
        <w:t>.</w:t>
      </w:r>
      <w:r w:rsidRPr="00AA7D31">
        <w:rPr>
          <w:rStyle w:val="af1"/>
          <w:i w:val="0"/>
          <w:color w:val="000000"/>
          <w:spacing w:val="0"/>
          <w:sz w:val="28"/>
          <w:szCs w:val="28"/>
        </w:rPr>
        <w:t>».</w:t>
      </w:r>
      <w:proofErr w:type="gramEnd"/>
    </w:p>
    <w:p w:rsidR="007F6D46" w:rsidRDefault="007F6D46" w:rsidP="00B129E4">
      <w:pPr>
        <w:pStyle w:val="af0"/>
        <w:widowControl/>
        <w:numPr>
          <w:ilvl w:val="0"/>
          <w:numId w:val="2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Подпункты 2.2.</w:t>
      </w:r>
      <w:r w:rsidR="00AE0CB8">
        <w:rPr>
          <w:sz w:val="28"/>
          <w:szCs w:val="28"/>
        </w:rPr>
        <w:t>3</w:t>
      </w:r>
      <w:r>
        <w:rPr>
          <w:sz w:val="28"/>
          <w:szCs w:val="28"/>
        </w:rPr>
        <w:t>-2.2.22 Устава считать подпунктами 2.2.1-2.2.20 соответственно.</w:t>
      </w:r>
    </w:p>
    <w:p w:rsidR="00AA7D31" w:rsidRDefault="00AA7D31" w:rsidP="00B129E4">
      <w:pPr>
        <w:pStyle w:val="af0"/>
        <w:widowControl/>
        <w:numPr>
          <w:ilvl w:val="0"/>
          <w:numId w:val="2"/>
        </w:numPr>
        <w:tabs>
          <w:tab w:val="left" w:pos="142"/>
          <w:tab w:val="left" w:pos="426"/>
        </w:tabs>
        <w:autoSpaceDE/>
        <w:autoSpaceDN/>
        <w:adjustRightInd/>
        <w:spacing w:after="160" w:line="276" w:lineRule="auto"/>
        <w:ind w:left="0" w:firstLine="851"/>
        <w:jc w:val="both"/>
        <w:rPr>
          <w:sz w:val="28"/>
          <w:szCs w:val="28"/>
        </w:rPr>
      </w:pPr>
      <w:r w:rsidRPr="007F6D46">
        <w:rPr>
          <w:sz w:val="28"/>
          <w:szCs w:val="28"/>
        </w:rPr>
        <w:t>Исключить пункт</w:t>
      </w:r>
      <w:r>
        <w:rPr>
          <w:sz w:val="28"/>
          <w:szCs w:val="28"/>
        </w:rPr>
        <w:t xml:space="preserve"> 3.15  Устава.</w:t>
      </w:r>
    </w:p>
    <w:p w:rsidR="00AA7D31" w:rsidRDefault="00AA7D31" w:rsidP="00B129E4">
      <w:pPr>
        <w:pStyle w:val="af0"/>
        <w:widowControl/>
        <w:numPr>
          <w:ilvl w:val="0"/>
          <w:numId w:val="2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3.16, 3.17, 3.18 Устава считать пунктами 3.15, 3.16, 3.17 соответственно.</w:t>
      </w:r>
    </w:p>
    <w:sectPr w:rsidR="00AA7D31" w:rsidSect="008533EF">
      <w:headerReference w:type="default" r:id="rId11"/>
      <w:pgSz w:w="11909" w:h="16834"/>
      <w:pgMar w:top="851" w:right="851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2E" w:rsidRDefault="00954F2E" w:rsidP="00F166AA">
      <w:r>
        <w:separator/>
      </w:r>
    </w:p>
  </w:endnote>
  <w:endnote w:type="continuationSeparator" w:id="0">
    <w:p w:rsidR="00954F2E" w:rsidRDefault="00954F2E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2E" w:rsidRDefault="00954F2E" w:rsidP="00F166AA">
      <w:r>
        <w:separator/>
      </w:r>
    </w:p>
  </w:footnote>
  <w:footnote w:type="continuationSeparator" w:id="0">
    <w:p w:rsidR="00954F2E" w:rsidRDefault="00954F2E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D10D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954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D10D01">
        <w:pPr>
          <w:pStyle w:val="a3"/>
          <w:jc w:val="center"/>
        </w:pPr>
        <w:r>
          <w:fldChar w:fldCharType="begin"/>
        </w:r>
        <w:r w:rsidR="00B27B0B">
          <w:instrText xml:space="preserve"> PAGE   \* MERGEFORMAT </w:instrText>
        </w:r>
        <w:r>
          <w:fldChar w:fldCharType="separate"/>
        </w:r>
        <w:r w:rsidR="00AB7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4E12" w:rsidRDefault="00954F2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2F" w:rsidRDefault="00D10D01">
    <w:pPr>
      <w:pStyle w:val="a3"/>
      <w:jc w:val="center"/>
    </w:pPr>
    <w:r>
      <w:fldChar w:fldCharType="begin"/>
    </w:r>
    <w:r w:rsidR="008B34E4">
      <w:instrText xml:space="preserve"> PAGE   \* MERGEFORMAT </w:instrText>
    </w:r>
    <w:r>
      <w:fldChar w:fldCharType="separate"/>
    </w:r>
    <w:r w:rsidR="0037076D">
      <w:rPr>
        <w:noProof/>
      </w:rPr>
      <w:t>2</w:t>
    </w:r>
    <w:r>
      <w:fldChar w:fldCharType="end"/>
    </w:r>
  </w:p>
  <w:p w:rsidR="00FC4B80" w:rsidRPr="007A3E2F" w:rsidRDefault="00954F2E" w:rsidP="007A3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6EE5"/>
    <w:multiLevelType w:val="hybridMultilevel"/>
    <w:tmpl w:val="0DF01F5E"/>
    <w:lvl w:ilvl="0" w:tplc="4A3082E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9333B4"/>
    <w:multiLevelType w:val="hybridMultilevel"/>
    <w:tmpl w:val="65249A04"/>
    <w:lvl w:ilvl="0" w:tplc="3606CF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138A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336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5DA"/>
    <w:rsid w:val="000A1B04"/>
    <w:rsid w:val="000A29E8"/>
    <w:rsid w:val="000A2E49"/>
    <w:rsid w:val="000A3FB7"/>
    <w:rsid w:val="000A4908"/>
    <w:rsid w:val="000A7D5A"/>
    <w:rsid w:val="000B4D2F"/>
    <w:rsid w:val="000B5919"/>
    <w:rsid w:val="000B5AE8"/>
    <w:rsid w:val="000B5CE4"/>
    <w:rsid w:val="000B643D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E5085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36EC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362B"/>
    <w:rsid w:val="001642D4"/>
    <w:rsid w:val="00164CA9"/>
    <w:rsid w:val="00167E2E"/>
    <w:rsid w:val="00171B76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551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10EB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793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776D2"/>
    <w:rsid w:val="0028142C"/>
    <w:rsid w:val="00282162"/>
    <w:rsid w:val="00282E9B"/>
    <w:rsid w:val="00283871"/>
    <w:rsid w:val="00284115"/>
    <w:rsid w:val="00284196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30A5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608"/>
    <w:rsid w:val="002F1A37"/>
    <w:rsid w:val="002F1BED"/>
    <w:rsid w:val="002F1DEF"/>
    <w:rsid w:val="002F5DEF"/>
    <w:rsid w:val="00300E82"/>
    <w:rsid w:val="00301E4A"/>
    <w:rsid w:val="0030250F"/>
    <w:rsid w:val="0030260B"/>
    <w:rsid w:val="00304571"/>
    <w:rsid w:val="0030504E"/>
    <w:rsid w:val="003051EA"/>
    <w:rsid w:val="0030565F"/>
    <w:rsid w:val="00305D4B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2A95"/>
    <w:rsid w:val="00363735"/>
    <w:rsid w:val="00363DF8"/>
    <w:rsid w:val="00365EA0"/>
    <w:rsid w:val="00370384"/>
    <w:rsid w:val="0037076D"/>
    <w:rsid w:val="00374EDD"/>
    <w:rsid w:val="00380FD1"/>
    <w:rsid w:val="003817B5"/>
    <w:rsid w:val="00381915"/>
    <w:rsid w:val="00384714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1B0"/>
    <w:rsid w:val="0044267C"/>
    <w:rsid w:val="004430FA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1FFF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6214"/>
    <w:rsid w:val="004E1459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4496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023E"/>
    <w:rsid w:val="0056121E"/>
    <w:rsid w:val="00562836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CAE"/>
    <w:rsid w:val="00591D0B"/>
    <w:rsid w:val="00593E3D"/>
    <w:rsid w:val="00594226"/>
    <w:rsid w:val="005945B3"/>
    <w:rsid w:val="005A0D27"/>
    <w:rsid w:val="005A2C1E"/>
    <w:rsid w:val="005A31A5"/>
    <w:rsid w:val="005A5549"/>
    <w:rsid w:val="005A647B"/>
    <w:rsid w:val="005A7E9E"/>
    <w:rsid w:val="005B0F19"/>
    <w:rsid w:val="005B1392"/>
    <w:rsid w:val="005B1AAE"/>
    <w:rsid w:val="005B429E"/>
    <w:rsid w:val="005B6120"/>
    <w:rsid w:val="005B6424"/>
    <w:rsid w:val="005B7027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114E"/>
    <w:rsid w:val="00792684"/>
    <w:rsid w:val="00793DF9"/>
    <w:rsid w:val="00794D5A"/>
    <w:rsid w:val="00795674"/>
    <w:rsid w:val="007A0351"/>
    <w:rsid w:val="007A08DD"/>
    <w:rsid w:val="007A27BE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00A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7F6D46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1969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696B"/>
    <w:rsid w:val="00847605"/>
    <w:rsid w:val="00850514"/>
    <w:rsid w:val="008506A3"/>
    <w:rsid w:val="008533EF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A77"/>
    <w:rsid w:val="00882ED2"/>
    <w:rsid w:val="008839F3"/>
    <w:rsid w:val="008849B0"/>
    <w:rsid w:val="00885405"/>
    <w:rsid w:val="00886034"/>
    <w:rsid w:val="008863CC"/>
    <w:rsid w:val="0088683B"/>
    <w:rsid w:val="00890B53"/>
    <w:rsid w:val="008A22D5"/>
    <w:rsid w:val="008A2BA3"/>
    <w:rsid w:val="008B01E9"/>
    <w:rsid w:val="008B34E4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674F"/>
    <w:rsid w:val="0090724A"/>
    <w:rsid w:val="00907FCB"/>
    <w:rsid w:val="00910257"/>
    <w:rsid w:val="00913342"/>
    <w:rsid w:val="0091404B"/>
    <w:rsid w:val="009173E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2E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5E25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0EA"/>
    <w:rsid w:val="009E4C1C"/>
    <w:rsid w:val="009E5A0C"/>
    <w:rsid w:val="009E5A69"/>
    <w:rsid w:val="009E5C6C"/>
    <w:rsid w:val="009E7252"/>
    <w:rsid w:val="009F0148"/>
    <w:rsid w:val="009F07BB"/>
    <w:rsid w:val="009F0B86"/>
    <w:rsid w:val="009F18B5"/>
    <w:rsid w:val="009F311B"/>
    <w:rsid w:val="009F3133"/>
    <w:rsid w:val="009F46F6"/>
    <w:rsid w:val="009F5855"/>
    <w:rsid w:val="009F5E12"/>
    <w:rsid w:val="009F6B51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31"/>
    <w:rsid w:val="00A96564"/>
    <w:rsid w:val="00A96910"/>
    <w:rsid w:val="00A97AD8"/>
    <w:rsid w:val="00AA7D31"/>
    <w:rsid w:val="00AB2EC5"/>
    <w:rsid w:val="00AB3C1C"/>
    <w:rsid w:val="00AB49FB"/>
    <w:rsid w:val="00AB506D"/>
    <w:rsid w:val="00AB7900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0CB8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557D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9E4"/>
    <w:rsid w:val="00B12D4E"/>
    <w:rsid w:val="00B12DEA"/>
    <w:rsid w:val="00B148B4"/>
    <w:rsid w:val="00B14FE8"/>
    <w:rsid w:val="00B15360"/>
    <w:rsid w:val="00B16A5D"/>
    <w:rsid w:val="00B20F8E"/>
    <w:rsid w:val="00B21AB2"/>
    <w:rsid w:val="00B233BA"/>
    <w:rsid w:val="00B25B2E"/>
    <w:rsid w:val="00B25DD2"/>
    <w:rsid w:val="00B27B0B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7D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6F6D"/>
    <w:rsid w:val="00BA72C1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1DD4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0574"/>
    <w:rsid w:val="00C32925"/>
    <w:rsid w:val="00C350F9"/>
    <w:rsid w:val="00C3635D"/>
    <w:rsid w:val="00C375BE"/>
    <w:rsid w:val="00C4159B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2765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0D01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108A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20D1"/>
    <w:rsid w:val="00E04F75"/>
    <w:rsid w:val="00E05709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0D7"/>
    <w:rsid w:val="00EE64A7"/>
    <w:rsid w:val="00EE7DDE"/>
    <w:rsid w:val="00EF07E1"/>
    <w:rsid w:val="00EF0E48"/>
    <w:rsid w:val="00EF28F3"/>
    <w:rsid w:val="00EF461B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E7EE4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067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0674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Plain Text"/>
    <w:basedOn w:val="a"/>
    <w:link w:val="af"/>
    <w:rsid w:val="0090674F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9067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643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s16">
    <w:name w:val="s_16"/>
    <w:basedOn w:val="a"/>
    <w:rsid w:val="000B64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05D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character" w:customStyle="1" w:styleId="af1">
    <w:name w:val="Основной текст + Курсив"/>
    <w:aliases w:val="Интервал 1 pt"/>
    <w:uiPriority w:val="99"/>
    <w:rsid w:val="007F6D46"/>
    <w:rPr>
      <w:rFonts w:ascii="Times New Roman" w:hAnsi="Times New Roman"/>
      <w:i/>
      <w:spacing w:val="39"/>
      <w:u w:val="none"/>
    </w:rPr>
  </w:style>
  <w:style w:type="paragraph" w:customStyle="1" w:styleId="ConsNonformat">
    <w:name w:val="ConsNonformat"/>
    <w:rsid w:val="00D8108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D8108A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8108A"/>
    <w:pPr>
      <w:widowControl w:val="0"/>
      <w:shd w:val="clear" w:color="auto" w:fill="FFFFFF"/>
      <w:spacing w:before="660" w:after="240" w:line="444" w:lineRule="exact"/>
      <w:ind w:hanging="2080"/>
      <w:outlineLvl w:val="2"/>
    </w:pPr>
    <w:rPr>
      <w:rFonts w:ascii="Times New Roman" w:eastAsiaTheme="minorHAnsi" w:hAnsi="Times New Roman"/>
      <w:b/>
      <w:bCs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E803-08CC-49AA-B649-40B14A22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18</cp:revision>
  <cp:lastPrinted>2023-01-27T06:28:00Z</cp:lastPrinted>
  <dcterms:created xsi:type="dcterms:W3CDTF">2024-10-11T02:48:00Z</dcterms:created>
  <dcterms:modified xsi:type="dcterms:W3CDTF">2024-12-02T03:46:00Z</dcterms:modified>
</cp:coreProperties>
</file>