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A1" w:rsidRDefault="005464EC" w:rsidP="00125A14">
      <w:pPr>
        <w:pStyle w:val="a4"/>
        <w:widowControl w:val="0"/>
        <w:jc w:val="center"/>
        <w:rPr>
          <w:noProof/>
        </w:rPr>
      </w:pPr>
      <w:r>
        <w:rPr>
          <w:noProof/>
        </w:rPr>
        <w:t>А</w:t>
      </w:r>
      <w:r w:rsidR="0098120A">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Pr="0011704A"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B93769" w:rsidRDefault="00910D25" w:rsidP="00645EB4">
      <w:pPr>
        <w:framePr w:w="10077" w:h="441" w:hSpace="180" w:wrap="around" w:vAnchor="text" w:hAnchor="page" w:x="1231" w:y="3240"/>
        <w:widowControl w:val="0"/>
        <w:spacing w:after="0" w:line="240" w:lineRule="auto"/>
      </w:pPr>
      <w:r>
        <w:t>06.12.</w:t>
      </w:r>
      <w:r w:rsidR="006969A1" w:rsidRPr="00604F66">
        <w:t xml:space="preserve"> 20</w:t>
      </w:r>
      <w:r w:rsidR="00F84002">
        <w:t>2</w:t>
      </w:r>
      <w:r w:rsidR="002E12F2">
        <w:t>4</w:t>
      </w:r>
      <w:r w:rsidR="006969A1" w:rsidRPr="00604F66">
        <w:t xml:space="preserve">        </w:t>
      </w:r>
      <w:r>
        <w:t xml:space="preserve">              </w:t>
      </w:r>
      <w:r w:rsidR="006969A1" w:rsidRPr="00604F66">
        <w:t xml:space="preserve">                                                                                                   </w:t>
      </w:r>
      <w:r w:rsidR="0011704A">
        <w:t xml:space="preserve">               </w:t>
      </w:r>
      <w:r>
        <w:t xml:space="preserve">             </w:t>
      </w:r>
      <w:r w:rsidR="0011704A">
        <w:t xml:space="preserve"> </w:t>
      </w:r>
      <w:r w:rsidR="006969A1" w:rsidRPr="00604F66">
        <w:t xml:space="preserve"> </w:t>
      </w:r>
      <w:r w:rsidR="00604F66" w:rsidRPr="00604F66">
        <w:t>№</w:t>
      </w:r>
      <w:r w:rsidR="00825634">
        <w:t xml:space="preserve"> </w:t>
      </w:r>
      <w:r>
        <w:t>2370</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DD0E05">
        <w:trPr>
          <w:trHeight w:val="401"/>
        </w:trPr>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F7251E" w:rsidRPr="009B38D1" w:rsidRDefault="00F7251E" w:rsidP="00EF6DF8">
      <w:pPr>
        <w:pStyle w:val="ConsTitle"/>
        <w:keepLines/>
        <w:widowControl/>
        <w:suppressAutoHyphens/>
        <w:jc w:val="both"/>
        <w:rPr>
          <w:rFonts w:ascii="Times New Roman" w:eastAsiaTheme="minorHAnsi" w:hAnsi="Times New Roman" w:cstheme="minorBidi"/>
          <w:b w:val="0"/>
          <w:sz w:val="28"/>
          <w:szCs w:val="28"/>
          <w:lang w:eastAsia="en-US"/>
        </w:rPr>
      </w:pPr>
      <w:r w:rsidRPr="009B38D1">
        <w:rPr>
          <w:rFonts w:ascii="Times New Roman" w:eastAsiaTheme="minorHAnsi" w:hAnsi="Times New Roman" w:cstheme="minorBidi"/>
          <w:b w:val="0"/>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w:t>
      </w:r>
      <w:r w:rsidR="003346EB">
        <w:rPr>
          <w:rFonts w:ascii="Times New Roman" w:eastAsiaTheme="minorHAnsi" w:hAnsi="Times New Roman" w:cstheme="minorBidi"/>
          <w:b w:val="0"/>
          <w:sz w:val="28"/>
          <w:szCs w:val="28"/>
          <w:lang w:eastAsia="en-US"/>
        </w:rPr>
        <w:t xml:space="preserve"> на 202</w:t>
      </w:r>
      <w:r w:rsidR="002E12F2">
        <w:rPr>
          <w:rFonts w:ascii="Times New Roman" w:eastAsiaTheme="minorHAnsi" w:hAnsi="Times New Roman" w:cstheme="minorBidi"/>
          <w:b w:val="0"/>
          <w:sz w:val="28"/>
          <w:szCs w:val="28"/>
          <w:lang w:eastAsia="en-US"/>
        </w:rPr>
        <w:t>5</w:t>
      </w:r>
      <w:r w:rsidR="003346EB">
        <w:rPr>
          <w:rFonts w:ascii="Times New Roman" w:eastAsiaTheme="minorHAnsi" w:hAnsi="Times New Roman" w:cstheme="minorBidi"/>
          <w:b w:val="0"/>
          <w:sz w:val="28"/>
          <w:szCs w:val="28"/>
          <w:lang w:eastAsia="en-US"/>
        </w:rPr>
        <w:t xml:space="preserve"> год</w:t>
      </w:r>
    </w:p>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p>
    <w:p w:rsidR="00F7251E" w:rsidRPr="009B38D1" w:rsidRDefault="002E12F2" w:rsidP="002E12F2">
      <w:pPr>
        <w:keepLines/>
        <w:suppressAutoHyphens/>
        <w:spacing w:after="0" w:line="240" w:lineRule="auto"/>
        <w:jc w:val="both"/>
        <w:rPr>
          <w:sz w:val="28"/>
          <w:szCs w:val="28"/>
        </w:rPr>
      </w:pPr>
      <w:r>
        <w:rPr>
          <w:sz w:val="28"/>
          <w:szCs w:val="28"/>
        </w:rPr>
        <w:tab/>
      </w:r>
      <w:r w:rsidR="00F7251E" w:rsidRPr="009B38D1">
        <w:rPr>
          <w:sz w:val="28"/>
          <w:szCs w:val="28"/>
        </w:rPr>
        <w:t>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w:t>
      </w:r>
      <w:r>
        <w:rPr>
          <w:sz w:val="28"/>
          <w:szCs w:val="28"/>
        </w:rPr>
        <w:t>ск от 28.09.2021 №  11-116р «Об </w:t>
      </w:r>
      <w:r w:rsidR="00F7251E" w:rsidRPr="009B38D1">
        <w:rPr>
          <w:sz w:val="28"/>
          <w:szCs w:val="28"/>
        </w:rPr>
        <w:t>утверждении положения о муниципальном лесном контроле на территории ЗАТО Железногорск», Уставом ЗАТО Железногорск,</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keepLines/>
        <w:suppressAutoHyphens/>
        <w:spacing w:after="0" w:line="240" w:lineRule="auto"/>
        <w:ind w:firstLine="680"/>
        <w:jc w:val="both"/>
        <w:rPr>
          <w:sz w:val="28"/>
          <w:szCs w:val="28"/>
        </w:rPr>
      </w:pPr>
      <w:r w:rsidRPr="009B38D1">
        <w:rPr>
          <w:sz w:val="28"/>
          <w:szCs w:val="28"/>
        </w:rPr>
        <w:t>ПОСТАНОВЛЯЮ:</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pStyle w:val="ConsTitle"/>
        <w:keepLines/>
        <w:widowControl/>
        <w:suppressAutoHyphens/>
        <w:ind w:firstLine="680"/>
        <w:jc w:val="both"/>
        <w:rPr>
          <w:rFonts w:ascii="Times New Roman" w:eastAsiaTheme="minorHAnsi" w:hAnsi="Times New Roman"/>
          <w:b w:val="0"/>
          <w:sz w:val="28"/>
          <w:szCs w:val="28"/>
          <w:lang w:eastAsia="en-US"/>
        </w:rPr>
      </w:pPr>
      <w:r w:rsidRPr="009B38D1">
        <w:rPr>
          <w:rFonts w:ascii="Times New Roman" w:hAnsi="Times New Roman"/>
          <w:b w:val="0"/>
          <w:sz w:val="28"/>
          <w:szCs w:val="28"/>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на 202</w:t>
      </w:r>
      <w:r w:rsidR="002E12F2">
        <w:rPr>
          <w:rFonts w:ascii="Times New Roman" w:hAnsi="Times New Roman"/>
          <w:b w:val="0"/>
          <w:sz w:val="28"/>
          <w:szCs w:val="28"/>
        </w:rPr>
        <w:t>5</w:t>
      </w:r>
      <w:r w:rsidRPr="009B38D1">
        <w:rPr>
          <w:rFonts w:ascii="Times New Roman" w:hAnsi="Times New Roman"/>
          <w:b w:val="0"/>
          <w:sz w:val="28"/>
          <w:szCs w:val="28"/>
        </w:rPr>
        <w:t xml:space="preserve"> год согласно приложению.</w:t>
      </w:r>
    </w:p>
    <w:p w:rsidR="00937707" w:rsidRPr="00937707" w:rsidRDefault="00F7251E" w:rsidP="00937707">
      <w:pPr>
        <w:suppressAutoHyphens/>
        <w:spacing w:after="0" w:line="240" w:lineRule="auto"/>
        <w:ind w:firstLine="708"/>
        <w:jc w:val="both"/>
        <w:rPr>
          <w:rFonts w:eastAsiaTheme="minorHAnsi" w:cstheme="minorBidi"/>
          <w:sz w:val="28"/>
          <w:szCs w:val="28"/>
        </w:rPr>
      </w:pPr>
      <w:r w:rsidRPr="009B38D1">
        <w:rPr>
          <w:sz w:val="28"/>
          <w:szCs w:val="28"/>
        </w:rPr>
        <w:t>2. </w:t>
      </w:r>
      <w:r w:rsidR="00937707" w:rsidRPr="00937707">
        <w:rPr>
          <w:rFonts w:eastAsiaTheme="minorHAnsi" w:cstheme="minorBidi"/>
          <w:sz w:val="28"/>
          <w:szCs w:val="28"/>
        </w:rPr>
        <w:t>Отделу управления проектами и документационного, организационного обеспечения Администрации ЗАТО г. Железногорск (В. Г</w:t>
      </w:r>
      <w:r w:rsidR="00E72D97">
        <w:rPr>
          <w:rFonts w:eastAsiaTheme="minorHAnsi" w:cstheme="minorBidi"/>
          <w:sz w:val="28"/>
          <w:szCs w:val="28"/>
        </w:rPr>
        <w:t>.</w:t>
      </w:r>
      <w:r w:rsidR="00937707" w:rsidRPr="00937707">
        <w:rPr>
          <w:rFonts w:eastAsiaTheme="minorHAnsi" w:cstheme="minorBidi"/>
          <w:sz w:val="28"/>
          <w:szCs w:val="28"/>
        </w:rPr>
        <w:t> Винокурова) довести настоящее постановление до всеобщего сведения через газету «Город и горожане».</w:t>
      </w:r>
    </w:p>
    <w:p w:rsidR="00F7251E" w:rsidRPr="009B38D1" w:rsidRDefault="00F7251E" w:rsidP="00937707">
      <w:pPr>
        <w:pStyle w:val="af2"/>
        <w:keepLines/>
        <w:suppressAutoHyphens/>
        <w:spacing w:before="0" w:beforeAutospacing="0" w:after="0" w:afterAutospacing="0"/>
        <w:ind w:firstLine="680"/>
        <w:jc w:val="both"/>
        <w:rPr>
          <w:sz w:val="28"/>
          <w:szCs w:val="28"/>
        </w:rPr>
      </w:pPr>
      <w:r w:rsidRPr="009B38D1">
        <w:rPr>
          <w:sz w:val="28"/>
          <w:szCs w:val="28"/>
        </w:rPr>
        <w:t>3. Отделу общественных связей Администр</w:t>
      </w:r>
      <w:r w:rsidR="00B93769">
        <w:rPr>
          <w:sz w:val="28"/>
          <w:szCs w:val="28"/>
        </w:rPr>
        <w:t>ации ЗАТО г. Железногорск (И.С. </w:t>
      </w:r>
      <w:r w:rsidRPr="009B38D1">
        <w:rPr>
          <w:sz w:val="28"/>
          <w:szCs w:val="28"/>
        </w:rPr>
        <w:t xml:space="preserve">Архипова) разместить настоящее постановление на официальном сайте </w:t>
      </w:r>
      <w:r w:rsidR="00B93769">
        <w:rPr>
          <w:sz w:val="28"/>
          <w:szCs w:val="28"/>
        </w:rPr>
        <w:t xml:space="preserve">Администрации ЗАТО г. Железногорск </w:t>
      </w:r>
      <w:r w:rsidRPr="009B38D1">
        <w:rPr>
          <w:sz w:val="28"/>
          <w:szCs w:val="28"/>
        </w:rPr>
        <w:t>в информационно</w:t>
      </w:r>
      <w:r w:rsidR="00E72D97">
        <w:rPr>
          <w:sz w:val="28"/>
          <w:szCs w:val="28"/>
        </w:rPr>
        <w:t xml:space="preserve"> </w:t>
      </w:r>
      <w:r w:rsidRPr="009B38D1">
        <w:rPr>
          <w:sz w:val="28"/>
          <w:szCs w:val="28"/>
        </w:rPr>
        <w:t>-</w:t>
      </w:r>
      <w:r w:rsidR="00E72D97">
        <w:rPr>
          <w:sz w:val="28"/>
          <w:szCs w:val="28"/>
        </w:rPr>
        <w:t xml:space="preserve"> </w:t>
      </w:r>
      <w:r w:rsidRPr="009B38D1">
        <w:rPr>
          <w:sz w:val="28"/>
          <w:szCs w:val="28"/>
        </w:rPr>
        <w:t>телекоммуникационной сети «Интернет».</w:t>
      </w:r>
    </w:p>
    <w:p w:rsidR="002225D5" w:rsidRPr="002225D5" w:rsidRDefault="002E12F2" w:rsidP="002225D5">
      <w:pPr>
        <w:widowControl w:val="0"/>
        <w:suppressAutoHyphens/>
        <w:autoSpaceDE w:val="0"/>
        <w:autoSpaceDN w:val="0"/>
        <w:adjustRightInd w:val="0"/>
        <w:spacing w:after="0" w:line="240" w:lineRule="auto"/>
        <w:ind w:firstLine="680"/>
        <w:jc w:val="both"/>
        <w:rPr>
          <w:rFonts w:eastAsia="Times New Roman"/>
          <w:sz w:val="28"/>
          <w:szCs w:val="28"/>
          <w:lang w:eastAsia="ru-RU"/>
        </w:rPr>
      </w:pPr>
      <w:r>
        <w:rPr>
          <w:rFonts w:eastAsia="Times New Roman"/>
          <w:sz w:val="28"/>
          <w:szCs w:val="28"/>
          <w:lang w:eastAsia="ru-RU"/>
        </w:rPr>
        <w:t>4. </w:t>
      </w:r>
      <w:r w:rsidR="002225D5" w:rsidRPr="002225D5">
        <w:rPr>
          <w:rFonts w:eastAsia="Times New Roman"/>
          <w:sz w:val="28"/>
          <w:szCs w:val="28"/>
          <w:lang w:eastAsia="ru-RU"/>
        </w:rPr>
        <w:t xml:space="preserve">Контроль над исполнением настоящего постановления </w:t>
      </w:r>
      <w:r w:rsidR="00415B1D">
        <w:rPr>
          <w:rFonts w:eastAsia="Times New Roman"/>
          <w:sz w:val="28"/>
          <w:szCs w:val="28"/>
          <w:lang w:eastAsia="ru-RU"/>
        </w:rPr>
        <w:t>возложить на</w:t>
      </w:r>
      <w:r w:rsidR="00A82D8F">
        <w:rPr>
          <w:rFonts w:eastAsia="Times New Roman"/>
          <w:sz w:val="28"/>
          <w:szCs w:val="28"/>
          <w:lang w:eastAsia="ru-RU"/>
        </w:rPr>
        <w:t xml:space="preserve"> </w:t>
      </w:r>
      <w:r w:rsidR="00415B1D">
        <w:rPr>
          <w:rFonts w:eastAsia="Times New Roman"/>
          <w:sz w:val="28"/>
          <w:szCs w:val="28"/>
          <w:lang w:eastAsia="ru-RU"/>
        </w:rPr>
        <w:lastRenderedPageBreak/>
        <w:t>первого заместителя</w:t>
      </w:r>
      <w:r w:rsidR="00335673">
        <w:rPr>
          <w:rFonts w:eastAsia="Times New Roman"/>
          <w:sz w:val="28"/>
          <w:szCs w:val="28"/>
          <w:lang w:eastAsia="ru-RU"/>
        </w:rPr>
        <w:t xml:space="preserve"> Главы ЗАТО г. Железногорск по жилищно – коммуналь</w:t>
      </w:r>
      <w:r w:rsidR="00415B1D">
        <w:rPr>
          <w:rFonts w:eastAsia="Times New Roman"/>
          <w:sz w:val="28"/>
          <w:szCs w:val="28"/>
          <w:lang w:eastAsia="ru-RU"/>
        </w:rPr>
        <w:t>ному хозяйству Р. И. Вычажанина</w:t>
      </w:r>
      <w:r w:rsidR="00335673">
        <w:rPr>
          <w:rFonts w:eastAsia="Times New Roman"/>
          <w:sz w:val="28"/>
          <w:szCs w:val="28"/>
          <w:lang w:eastAsia="ru-RU"/>
        </w:rPr>
        <w:t>.</w:t>
      </w:r>
    </w:p>
    <w:p w:rsidR="002225D5" w:rsidRPr="002225D5" w:rsidRDefault="002E12F2" w:rsidP="002225D5">
      <w:pPr>
        <w:widowControl w:val="0"/>
        <w:suppressAutoHyphens/>
        <w:autoSpaceDE w:val="0"/>
        <w:autoSpaceDN w:val="0"/>
        <w:adjustRightInd w:val="0"/>
        <w:spacing w:after="0" w:line="240" w:lineRule="auto"/>
        <w:ind w:firstLine="680"/>
        <w:jc w:val="both"/>
        <w:rPr>
          <w:rFonts w:eastAsia="Times New Roman"/>
          <w:sz w:val="28"/>
          <w:szCs w:val="28"/>
          <w:lang w:eastAsia="ru-RU"/>
        </w:rPr>
      </w:pPr>
      <w:r>
        <w:rPr>
          <w:rFonts w:eastAsia="Times New Roman"/>
          <w:sz w:val="28"/>
          <w:szCs w:val="28"/>
          <w:lang w:eastAsia="ru-RU"/>
        </w:rPr>
        <w:t>5. </w:t>
      </w:r>
      <w:r w:rsidR="002225D5" w:rsidRPr="002225D5">
        <w:rPr>
          <w:rFonts w:eastAsia="Times New Roman"/>
          <w:sz w:val="28"/>
          <w:szCs w:val="28"/>
          <w:lang w:eastAsia="ru-RU"/>
        </w:rPr>
        <w:t>Настоящее постановление вступает в силу после его официального опубликования.</w:t>
      </w: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p>
    <w:p w:rsidR="00A82D8F" w:rsidRDefault="00A82D8F" w:rsidP="002225D5">
      <w:pPr>
        <w:widowControl w:val="0"/>
        <w:suppressAutoHyphens/>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Исполняющий обязанности</w:t>
      </w:r>
    </w:p>
    <w:p w:rsidR="00F7251E" w:rsidRDefault="00A82D8F" w:rsidP="002225D5">
      <w:pPr>
        <w:widowControl w:val="0"/>
        <w:suppressAutoHyphens/>
        <w:autoSpaceDE w:val="0"/>
        <w:autoSpaceDN w:val="0"/>
        <w:adjustRightInd w:val="0"/>
        <w:spacing w:after="0" w:line="240" w:lineRule="auto"/>
        <w:jc w:val="both"/>
        <w:rPr>
          <w:sz w:val="28"/>
          <w:szCs w:val="28"/>
        </w:rPr>
      </w:pPr>
      <w:r>
        <w:rPr>
          <w:rFonts w:eastAsia="Times New Roman"/>
          <w:sz w:val="28"/>
          <w:szCs w:val="28"/>
          <w:lang w:eastAsia="ru-RU"/>
        </w:rPr>
        <w:t>Главы</w:t>
      </w:r>
      <w:r w:rsidR="002225D5" w:rsidRPr="002225D5">
        <w:rPr>
          <w:rFonts w:eastAsia="Times New Roman"/>
          <w:sz w:val="28"/>
          <w:szCs w:val="28"/>
          <w:lang w:eastAsia="ru-RU"/>
        </w:rPr>
        <w:t xml:space="preserve"> ЗАТО г. Железногорск</w:t>
      </w:r>
      <w:r w:rsidR="002225D5" w:rsidRPr="002225D5">
        <w:rPr>
          <w:rFonts w:eastAsia="Times New Roman"/>
          <w:sz w:val="28"/>
          <w:szCs w:val="28"/>
          <w:lang w:eastAsia="ru-RU"/>
        </w:rPr>
        <w:tab/>
      </w:r>
      <w:r w:rsidR="002225D5" w:rsidRPr="002225D5">
        <w:rPr>
          <w:rFonts w:eastAsia="Times New Roman"/>
          <w:sz w:val="28"/>
          <w:szCs w:val="28"/>
          <w:lang w:eastAsia="ru-RU"/>
        </w:rPr>
        <w:tab/>
      </w:r>
      <w:r w:rsidR="002225D5" w:rsidRPr="002225D5">
        <w:rPr>
          <w:rFonts w:eastAsia="Times New Roman"/>
          <w:sz w:val="28"/>
          <w:szCs w:val="28"/>
          <w:lang w:eastAsia="ru-RU"/>
        </w:rPr>
        <w:tab/>
      </w:r>
      <w:r w:rsidR="002225D5" w:rsidRPr="002225D5">
        <w:rPr>
          <w:rFonts w:eastAsia="Times New Roman"/>
          <w:sz w:val="28"/>
          <w:szCs w:val="28"/>
          <w:lang w:eastAsia="ru-RU"/>
        </w:rPr>
        <w:tab/>
      </w:r>
      <w:r w:rsidR="002225D5" w:rsidRPr="002225D5">
        <w:rPr>
          <w:rFonts w:eastAsia="Times New Roman"/>
          <w:sz w:val="28"/>
          <w:szCs w:val="28"/>
          <w:lang w:eastAsia="ru-RU"/>
        </w:rPr>
        <w:tab/>
        <w:t xml:space="preserve">  </w:t>
      </w:r>
      <w:r w:rsidR="002225D5">
        <w:rPr>
          <w:rFonts w:eastAsia="Times New Roman"/>
          <w:sz w:val="28"/>
          <w:szCs w:val="28"/>
          <w:lang w:eastAsia="ru-RU"/>
        </w:rPr>
        <w:t xml:space="preserve">            </w:t>
      </w:r>
      <w:r>
        <w:rPr>
          <w:rFonts w:eastAsia="Times New Roman"/>
          <w:sz w:val="28"/>
          <w:szCs w:val="28"/>
          <w:lang w:eastAsia="ru-RU"/>
        </w:rPr>
        <w:t xml:space="preserve"> Р. И. Вычужанин</w:t>
      </w: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A847E7" w:rsidRDefault="00A847E7"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C75FB" w:rsidRDefault="001C75FB">
      <w:pPr>
        <w:spacing w:after="0" w:line="240" w:lineRule="auto"/>
        <w:rPr>
          <w:sz w:val="28"/>
        </w:rPr>
      </w:pPr>
      <w:r>
        <w:rPr>
          <w:sz w:val="28"/>
        </w:rPr>
        <w:br w:type="page"/>
      </w:r>
    </w:p>
    <w:p w:rsidR="00F7251E" w:rsidRPr="009B38D1" w:rsidRDefault="00F7251E" w:rsidP="00F7251E">
      <w:pPr>
        <w:widowControl w:val="0"/>
        <w:suppressAutoHyphens/>
        <w:autoSpaceDE w:val="0"/>
        <w:autoSpaceDN w:val="0"/>
        <w:adjustRightInd w:val="0"/>
        <w:spacing w:after="0" w:line="240" w:lineRule="auto"/>
        <w:ind w:left="5954" w:right="19" w:hanging="142"/>
        <w:jc w:val="both"/>
        <w:rPr>
          <w:sz w:val="28"/>
        </w:rPr>
      </w:pPr>
      <w:r w:rsidRPr="009B38D1">
        <w:rPr>
          <w:sz w:val="28"/>
        </w:rPr>
        <w:lastRenderedPageBreak/>
        <w:t>Приложение</w:t>
      </w:r>
    </w:p>
    <w:p w:rsidR="00F7251E" w:rsidRDefault="00F7251E" w:rsidP="00F7251E">
      <w:pPr>
        <w:pStyle w:val="af3"/>
        <w:suppressAutoHyphens/>
        <w:ind w:left="5954" w:hanging="142"/>
        <w:jc w:val="both"/>
        <w:rPr>
          <w:sz w:val="28"/>
        </w:rPr>
      </w:pPr>
      <w:r w:rsidRPr="009B38D1">
        <w:rPr>
          <w:sz w:val="28"/>
        </w:rPr>
        <w:t xml:space="preserve">к постановлению Администрации </w:t>
      </w:r>
    </w:p>
    <w:p w:rsidR="00F7251E" w:rsidRPr="009B38D1" w:rsidRDefault="00F7251E" w:rsidP="00F7251E">
      <w:pPr>
        <w:pStyle w:val="af3"/>
        <w:suppressAutoHyphens/>
        <w:ind w:left="5954" w:hanging="142"/>
        <w:jc w:val="both"/>
        <w:rPr>
          <w:sz w:val="28"/>
        </w:rPr>
      </w:pPr>
      <w:r w:rsidRPr="009B38D1">
        <w:rPr>
          <w:sz w:val="28"/>
        </w:rPr>
        <w:t>ЗАТО г. Железногорск</w:t>
      </w:r>
    </w:p>
    <w:p w:rsidR="00F7251E" w:rsidRPr="00910D25" w:rsidRDefault="00825634" w:rsidP="00F7251E">
      <w:pPr>
        <w:pStyle w:val="af3"/>
        <w:suppressAutoHyphens/>
        <w:ind w:left="5954" w:hanging="142"/>
        <w:jc w:val="both"/>
        <w:rPr>
          <w:sz w:val="28"/>
        </w:rPr>
      </w:pPr>
      <w:r>
        <w:rPr>
          <w:sz w:val="28"/>
        </w:rPr>
        <w:t>от</w:t>
      </w:r>
      <w:r w:rsidRPr="00573368">
        <w:rPr>
          <w:sz w:val="28"/>
        </w:rPr>
        <w:t xml:space="preserve"> </w:t>
      </w:r>
      <w:r w:rsidR="00910D25">
        <w:rPr>
          <w:sz w:val="28"/>
        </w:rPr>
        <w:t>_</w:t>
      </w:r>
      <w:bookmarkStart w:id="0" w:name="_GoBack"/>
      <w:bookmarkEnd w:id="0"/>
      <w:r w:rsidR="00910D25" w:rsidRPr="00910D25">
        <w:rPr>
          <w:sz w:val="28"/>
          <w:u w:val="single"/>
        </w:rPr>
        <w:t>06.12</w:t>
      </w:r>
      <w:r w:rsidR="00EF6DF8" w:rsidRPr="00910D25">
        <w:rPr>
          <w:sz w:val="28"/>
          <w:u w:val="single"/>
        </w:rPr>
        <w:t>.</w:t>
      </w:r>
      <w:r w:rsidRPr="00910D25">
        <w:rPr>
          <w:sz w:val="28"/>
          <w:u w:val="single"/>
        </w:rPr>
        <w:t>202</w:t>
      </w:r>
      <w:r w:rsidR="002E12F2" w:rsidRPr="00910D25">
        <w:rPr>
          <w:sz w:val="28"/>
          <w:u w:val="single"/>
        </w:rPr>
        <w:t>4</w:t>
      </w:r>
      <w:r w:rsidR="00910D25">
        <w:rPr>
          <w:sz w:val="28"/>
        </w:rPr>
        <w:t>_</w:t>
      </w:r>
      <w:r>
        <w:rPr>
          <w:sz w:val="28"/>
        </w:rPr>
        <w:t xml:space="preserve"> № </w:t>
      </w:r>
      <w:r w:rsidR="00910D25">
        <w:rPr>
          <w:sz w:val="28"/>
        </w:rPr>
        <w:t>_</w:t>
      </w:r>
      <w:r w:rsidR="00910D25" w:rsidRPr="00910D25">
        <w:rPr>
          <w:sz w:val="28"/>
          <w:u w:val="single"/>
        </w:rPr>
        <w:t>2370</w:t>
      </w:r>
      <w:r w:rsidR="00910D25">
        <w:rPr>
          <w:sz w:val="28"/>
        </w:rPr>
        <w:t>_</w:t>
      </w:r>
    </w:p>
    <w:p w:rsidR="00F7251E"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D46680"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400A7D" w:rsidRDefault="00F7251E" w:rsidP="00F7251E">
      <w:pPr>
        <w:pStyle w:val="ConsPlusTitle"/>
        <w:suppressAutoHyphens/>
        <w:jc w:val="center"/>
        <w:rPr>
          <w:rFonts w:cs="Times New Roman"/>
          <w:sz w:val="28"/>
          <w:szCs w:val="28"/>
        </w:rPr>
      </w:pPr>
      <w:r w:rsidRPr="00400A7D">
        <w:rPr>
          <w:rFonts w:cs="Times New Roman"/>
          <w:sz w:val="28"/>
          <w:szCs w:val="28"/>
        </w:rPr>
        <w:t>ПРОГРАММА</w:t>
      </w:r>
    </w:p>
    <w:p w:rsidR="00F7251E" w:rsidRPr="00400A7D" w:rsidRDefault="00F7251E" w:rsidP="00F7251E">
      <w:pPr>
        <w:pStyle w:val="ConsPlusTitle"/>
        <w:suppressAutoHyphens/>
        <w:jc w:val="center"/>
        <w:rPr>
          <w:rFonts w:cs="Times New Roman"/>
          <w:sz w:val="28"/>
          <w:szCs w:val="28"/>
        </w:rPr>
      </w:pPr>
      <w:r w:rsidRPr="00400A7D">
        <w:rPr>
          <w:rFonts w:eastAsiaTheme="minorHAnsi"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Pr>
          <w:rFonts w:cs="Times New Roman"/>
          <w:sz w:val="28"/>
          <w:szCs w:val="28"/>
        </w:rPr>
        <w:t>на 202</w:t>
      </w:r>
      <w:r w:rsidR="002E12F2">
        <w:rPr>
          <w:rFonts w:cs="Times New Roman"/>
          <w:sz w:val="28"/>
          <w:szCs w:val="28"/>
        </w:rPr>
        <w:t>5</w:t>
      </w:r>
      <w:r w:rsidRPr="00400A7D">
        <w:rPr>
          <w:rFonts w:cs="Times New Roman"/>
          <w:sz w:val="28"/>
          <w:szCs w:val="28"/>
        </w:rPr>
        <w:t xml:space="preserve"> год</w:t>
      </w:r>
    </w:p>
    <w:p w:rsidR="00F7251E" w:rsidRDefault="00F7251E" w:rsidP="00F7251E">
      <w:pPr>
        <w:suppressAutoHyphens/>
        <w:autoSpaceDE w:val="0"/>
        <w:autoSpaceDN w:val="0"/>
        <w:adjustRightInd w:val="0"/>
        <w:spacing w:after="0" w:line="240" w:lineRule="auto"/>
        <w:ind w:firstLine="709"/>
        <w:jc w:val="center"/>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00A7D">
        <w:rPr>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
    <w:p w:rsidR="00F7251E" w:rsidRPr="00B600DA" w:rsidRDefault="002E12F2" w:rsidP="002E12F2">
      <w:pPr>
        <w:pStyle w:val="af4"/>
        <w:suppressAutoHyphen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w:t>
      </w:r>
      <w:r w:rsidR="00F7251E" w:rsidRPr="00B600DA">
        <w:rPr>
          <w:rFonts w:ascii="Times New Roman" w:hAnsi="Times New Roman" w:cs="Times New Roman"/>
          <w:sz w:val="28"/>
          <w:szCs w:val="28"/>
        </w:rPr>
        <w:t>Вид муниципального контроля: муниц</w:t>
      </w:r>
      <w:r>
        <w:rPr>
          <w:rFonts w:ascii="Times New Roman" w:hAnsi="Times New Roman" w:cs="Times New Roman"/>
          <w:sz w:val="28"/>
          <w:szCs w:val="28"/>
        </w:rPr>
        <w:t xml:space="preserve">ипальный лесной контроль (далее </w:t>
      </w:r>
      <w:r w:rsidR="00F7251E" w:rsidRPr="00B600DA">
        <w:rPr>
          <w:rFonts w:ascii="Times New Roman" w:hAnsi="Times New Roman" w:cs="Times New Roman"/>
          <w:sz w:val="28"/>
          <w:szCs w:val="28"/>
        </w:rPr>
        <w:t>— Муниципальный контроль).</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Порядок осуществления Муниципального контроля на территории</w:t>
      </w:r>
      <w:r>
        <w:rPr>
          <w:sz w:val="28"/>
          <w:szCs w:val="28"/>
        </w:rPr>
        <w:t xml:space="preserve"> </w:t>
      </w:r>
      <w:r w:rsidRPr="00400A7D">
        <w:rPr>
          <w:sz w:val="28"/>
          <w:szCs w:val="28"/>
        </w:rPr>
        <w:t>ЗАТО Железногорск установлен решением Совета депутатов ЗАТО</w:t>
      </w:r>
      <w:r w:rsidR="002E12F2">
        <w:rPr>
          <w:sz w:val="28"/>
          <w:szCs w:val="28"/>
        </w:rPr>
        <w:t xml:space="preserve"> </w:t>
      </w:r>
      <w:r w:rsidRPr="00400A7D">
        <w:rPr>
          <w:sz w:val="28"/>
          <w:szCs w:val="28"/>
        </w:rPr>
        <w:t>г.</w:t>
      </w:r>
      <w:r>
        <w:rPr>
          <w:sz w:val="28"/>
          <w:szCs w:val="28"/>
        </w:rPr>
        <w:t xml:space="preserve"> </w:t>
      </w:r>
      <w:r w:rsidRPr="00400A7D">
        <w:rPr>
          <w:sz w:val="28"/>
          <w:szCs w:val="28"/>
        </w:rPr>
        <w:t>Железногорск от 28.09.2021</w:t>
      </w:r>
      <w:r w:rsidR="002E12F2">
        <w:rPr>
          <w:sz w:val="28"/>
          <w:szCs w:val="28"/>
        </w:rPr>
        <w:t xml:space="preserve"> </w:t>
      </w:r>
      <w:r w:rsidRPr="00400A7D">
        <w:rPr>
          <w:sz w:val="28"/>
          <w:szCs w:val="28"/>
        </w:rPr>
        <w:t>№</w:t>
      </w:r>
      <w:r w:rsidR="002E12F2">
        <w:rPr>
          <w:sz w:val="28"/>
          <w:szCs w:val="28"/>
        </w:rPr>
        <w:t xml:space="preserve"> </w:t>
      </w:r>
      <w:r w:rsidRPr="00400A7D">
        <w:rPr>
          <w:sz w:val="28"/>
          <w:szCs w:val="28"/>
        </w:rPr>
        <w:t>11-116Р «Об утверждении Положения о</w:t>
      </w:r>
      <w:r>
        <w:rPr>
          <w:sz w:val="28"/>
          <w:szCs w:val="28"/>
        </w:rPr>
        <w:t xml:space="preserve"> </w:t>
      </w:r>
      <w:r w:rsidRPr="00400A7D">
        <w:rPr>
          <w:sz w:val="28"/>
          <w:szCs w:val="28"/>
        </w:rPr>
        <w:t>муниципальном лесном контроле на территории ЗАТО Железногорск».</w:t>
      </w:r>
    </w:p>
    <w:p w:rsidR="00F7251E" w:rsidRPr="00400A7D" w:rsidRDefault="002E12F2" w:rsidP="00F7251E">
      <w:pPr>
        <w:suppressAutoHyphens/>
        <w:autoSpaceDE w:val="0"/>
        <w:autoSpaceDN w:val="0"/>
        <w:adjustRightInd w:val="0"/>
        <w:spacing w:after="0" w:line="240" w:lineRule="auto"/>
        <w:ind w:firstLine="709"/>
        <w:jc w:val="both"/>
        <w:rPr>
          <w:sz w:val="28"/>
          <w:szCs w:val="28"/>
        </w:rPr>
      </w:pPr>
      <w:r>
        <w:rPr>
          <w:sz w:val="28"/>
          <w:szCs w:val="28"/>
        </w:rPr>
        <w:t>1.2. </w:t>
      </w:r>
      <w:r w:rsidR="00F7251E" w:rsidRPr="00400A7D">
        <w:rPr>
          <w:sz w:val="28"/>
          <w:szCs w:val="28"/>
        </w:rPr>
        <w:t>Предметом Муниципального контроля на территории муниципального образования является соблюдение обязательных требований:</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а) в области обеспечения охраны и защиты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б) в области использования лесных участков по целевому назначению;</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в) правомерности занятия и использования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 xml:space="preserve">г) в области своевременного освобождения лесных участков по окончании срока их аренды; </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д) предусмотренных лесохозяйственным регламентом;</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е) в области соблюдения правил пожарной безопасности в лесах, а также выполнения мероприятий по пожарной безопасности;</w:t>
      </w:r>
    </w:p>
    <w:p w:rsidR="00F7251E" w:rsidRPr="00400A7D" w:rsidRDefault="001C75FB" w:rsidP="001C75FB">
      <w:pPr>
        <w:suppressAutoHyphens/>
        <w:autoSpaceDE w:val="0"/>
        <w:autoSpaceDN w:val="0"/>
        <w:adjustRightInd w:val="0"/>
        <w:spacing w:after="0" w:line="240" w:lineRule="auto"/>
        <w:ind w:firstLine="709"/>
        <w:jc w:val="both"/>
        <w:rPr>
          <w:sz w:val="28"/>
          <w:szCs w:val="28"/>
        </w:rPr>
      </w:pPr>
      <w:r w:rsidRPr="001C75FB">
        <w:rPr>
          <w:rFonts w:eastAsiaTheme="minorHAnsi"/>
          <w:sz w:val="28"/>
          <w:szCs w:val="28"/>
        </w:rPr>
        <w:t>ж) в области контроля за реализацией проектов освоения лесов.</w:t>
      </w:r>
    </w:p>
    <w:p w:rsidR="002E12F2" w:rsidRDefault="00F7251E" w:rsidP="002E12F2">
      <w:pPr>
        <w:suppressAutoHyphens/>
        <w:autoSpaceDE w:val="0"/>
        <w:autoSpaceDN w:val="0"/>
        <w:adjustRightInd w:val="0"/>
        <w:spacing w:after="0" w:line="240" w:lineRule="auto"/>
        <w:ind w:firstLine="709"/>
        <w:jc w:val="both"/>
        <w:rPr>
          <w:sz w:val="28"/>
          <w:szCs w:val="28"/>
        </w:rPr>
      </w:pPr>
      <w:r w:rsidRPr="00400A7D">
        <w:rPr>
          <w:sz w:val="28"/>
          <w:szCs w:val="28"/>
        </w:rPr>
        <w:t>Предметом муниципального лесного контроля также является исполнение</w:t>
      </w:r>
      <w:r>
        <w:rPr>
          <w:sz w:val="28"/>
          <w:szCs w:val="28"/>
        </w:rPr>
        <w:t xml:space="preserve"> </w:t>
      </w:r>
      <w:r w:rsidRPr="00400A7D">
        <w:rPr>
          <w:sz w:val="28"/>
          <w:szCs w:val="28"/>
        </w:rPr>
        <w:t>решений, принимаемых по результатам контрольных мероприятий.</w:t>
      </w:r>
    </w:p>
    <w:p w:rsidR="002E12F2" w:rsidRDefault="002E12F2" w:rsidP="002E12F2">
      <w:pPr>
        <w:suppressAutoHyphens/>
        <w:autoSpaceDE w:val="0"/>
        <w:autoSpaceDN w:val="0"/>
        <w:adjustRightInd w:val="0"/>
        <w:spacing w:after="0" w:line="240" w:lineRule="auto"/>
        <w:ind w:firstLine="709"/>
        <w:jc w:val="both"/>
        <w:rPr>
          <w:sz w:val="28"/>
          <w:szCs w:val="28"/>
        </w:rPr>
      </w:pPr>
      <w:r>
        <w:rPr>
          <w:sz w:val="28"/>
          <w:szCs w:val="28"/>
        </w:rPr>
        <w:t>1.3. </w:t>
      </w:r>
      <w:r w:rsidR="00F7251E" w:rsidRPr="002E12F2">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251E" w:rsidRPr="002E12F2" w:rsidRDefault="002E12F2" w:rsidP="002E12F2">
      <w:pPr>
        <w:suppressAutoHyphens/>
        <w:autoSpaceDE w:val="0"/>
        <w:autoSpaceDN w:val="0"/>
        <w:adjustRightInd w:val="0"/>
        <w:spacing w:after="0" w:line="240" w:lineRule="auto"/>
        <w:ind w:firstLine="709"/>
        <w:jc w:val="both"/>
        <w:rPr>
          <w:sz w:val="28"/>
          <w:szCs w:val="28"/>
        </w:rPr>
      </w:pPr>
      <w:r>
        <w:rPr>
          <w:sz w:val="28"/>
          <w:szCs w:val="28"/>
        </w:rPr>
        <w:t>1.4. </w:t>
      </w:r>
      <w:r w:rsidR="00F7251E" w:rsidRPr="002E12F2">
        <w:rPr>
          <w:sz w:val="28"/>
          <w:szCs w:val="28"/>
        </w:rPr>
        <w:t xml:space="preserve">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w:t>
      </w:r>
      <w:r w:rsidR="003346EB" w:rsidRPr="002E12F2">
        <w:rPr>
          <w:sz w:val="28"/>
          <w:szCs w:val="28"/>
        </w:rPr>
        <w:t>г. </w:t>
      </w:r>
      <w:r w:rsidR="00F7251E" w:rsidRPr="002E12F2">
        <w:rPr>
          <w:sz w:val="28"/>
          <w:szCs w:val="28"/>
        </w:rPr>
        <w:t>Железногорск, Контрольный орган).</w:t>
      </w:r>
    </w:p>
    <w:p w:rsidR="002E12F2" w:rsidRDefault="00F7251E" w:rsidP="00E72D97">
      <w:pPr>
        <w:suppressAutoHyphens/>
        <w:autoSpaceDE w:val="0"/>
        <w:autoSpaceDN w:val="0"/>
        <w:adjustRightInd w:val="0"/>
        <w:spacing w:after="0" w:line="240" w:lineRule="auto"/>
        <w:ind w:firstLine="709"/>
        <w:jc w:val="both"/>
        <w:rPr>
          <w:sz w:val="28"/>
          <w:szCs w:val="28"/>
        </w:rPr>
      </w:pPr>
      <w:r w:rsidRPr="00B600DA">
        <w:rPr>
          <w:sz w:val="28"/>
          <w:szCs w:val="28"/>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w:t>
      </w:r>
      <w:r w:rsidRPr="00B600DA">
        <w:rPr>
          <w:sz w:val="28"/>
          <w:szCs w:val="28"/>
        </w:rPr>
        <w:lastRenderedPageBreak/>
        <w:t>форм собственности и организационно-правовых форм (далее — Контролируемые лица).</w:t>
      </w:r>
    </w:p>
    <w:p w:rsidR="002E12F2" w:rsidRDefault="002E12F2" w:rsidP="002E12F2">
      <w:pPr>
        <w:suppressAutoHyphens/>
        <w:autoSpaceDE w:val="0"/>
        <w:autoSpaceDN w:val="0"/>
        <w:adjustRightInd w:val="0"/>
        <w:spacing w:after="0" w:line="240" w:lineRule="auto"/>
        <w:ind w:firstLine="708"/>
        <w:jc w:val="both"/>
        <w:rPr>
          <w:sz w:val="28"/>
          <w:szCs w:val="28"/>
        </w:rPr>
      </w:pPr>
      <w:r>
        <w:rPr>
          <w:sz w:val="28"/>
          <w:szCs w:val="28"/>
        </w:rPr>
        <w:t>1.5. </w:t>
      </w:r>
      <w:r w:rsidR="00F7251E" w:rsidRPr="002E12F2">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F7251E" w:rsidRPr="002E12F2" w:rsidRDefault="002E12F2" w:rsidP="002E12F2">
      <w:pPr>
        <w:suppressAutoHyphens/>
        <w:autoSpaceDE w:val="0"/>
        <w:autoSpaceDN w:val="0"/>
        <w:adjustRightInd w:val="0"/>
        <w:spacing w:after="0" w:line="240" w:lineRule="auto"/>
        <w:ind w:firstLine="708"/>
        <w:jc w:val="both"/>
        <w:rPr>
          <w:sz w:val="28"/>
          <w:szCs w:val="28"/>
        </w:rPr>
      </w:pPr>
      <w:r>
        <w:rPr>
          <w:sz w:val="28"/>
          <w:szCs w:val="28"/>
        </w:rPr>
        <w:t>1.6. </w:t>
      </w:r>
      <w:r w:rsidR="00F7251E" w:rsidRPr="002E12F2">
        <w:rPr>
          <w:sz w:val="28"/>
          <w:szCs w:val="28"/>
        </w:rPr>
        <w:t>В 202</w:t>
      </w:r>
      <w:r>
        <w:rPr>
          <w:sz w:val="28"/>
          <w:szCs w:val="28"/>
        </w:rPr>
        <w:t>4</w:t>
      </w:r>
      <w:r w:rsidR="00F7251E" w:rsidRPr="002E12F2">
        <w:rPr>
          <w:sz w:val="28"/>
          <w:szCs w:val="28"/>
        </w:rPr>
        <w:t xml:space="preserve"> году профилактическая деятельность осуществлялась в соответствии с Программой профилактики нарушений обязательных требований при осуществлении муниципального лесного контроля на 202</w:t>
      </w:r>
      <w:r>
        <w:rPr>
          <w:sz w:val="28"/>
          <w:szCs w:val="28"/>
        </w:rPr>
        <w:t>4</w:t>
      </w:r>
      <w:r w:rsidR="00F7251E" w:rsidRPr="002E12F2">
        <w:rPr>
          <w:sz w:val="28"/>
          <w:szCs w:val="28"/>
        </w:rPr>
        <w:t xml:space="preserve"> год, утвержденной постановлением Администрации ЗАТО г. Железногорск от </w:t>
      </w:r>
      <w:r w:rsidR="00923F4B" w:rsidRPr="002E12F2">
        <w:rPr>
          <w:sz w:val="28"/>
          <w:szCs w:val="28"/>
        </w:rPr>
        <w:t>0</w:t>
      </w:r>
      <w:r>
        <w:rPr>
          <w:sz w:val="28"/>
          <w:szCs w:val="28"/>
        </w:rPr>
        <w:t>4</w:t>
      </w:r>
      <w:r w:rsidR="00F7251E" w:rsidRPr="002E12F2">
        <w:rPr>
          <w:sz w:val="28"/>
          <w:szCs w:val="28"/>
        </w:rPr>
        <w:t>.12.202</w:t>
      </w:r>
      <w:r>
        <w:rPr>
          <w:sz w:val="28"/>
          <w:szCs w:val="28"/>
        </w:rPr>
        <w:t>3</w:t>
      </w:r>
      <w:r w:rsidR="00F7251E" w:rsidRPr="002E12F2">
        <w:rPr>
          <w:sz w:val="28"/>
          <w:szCs w:val="28"/>
        </w:rPr>
        <w:t xml:space="preserve"> № 2</w:t>
      </w:r>
      <w:r>
        <w:rPr>
          <w:sz w:val="28"/>
          <w:szCs w:val="28"/>
        </w:rPr>
        <w:t>454</w:t>
      </w:r>
      <w:r w:rsidR="00F7251E" w:rsidRPr="002E12F2">
        <w:rPr>
          <w:sz w:val="28"/>
          <w:szCs w:val="28"/>
        </w:rPr>
        <w:t>.</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 xml:space="preserve">За указанный период плановые проверки соблюдения действующего законодательства в области </w:t>
      </w:r>
      <w:r>
        <w:rPr>
          <w:sz w:val="28"/>
          <w:szCs w:val="28"/>
        </w:rPr>
        <w:t>лесных отношений</w:t>
      </w:r>
      <w:r w:rsidRPr="00B2679B">
        <w:rPr>
          <w:sz w:val="28"/>
          <w:szCs w:val="28"/>
        </w:rPr>
        <w:t xml:space="preserve">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Проведены следующие профилактические мероприятия: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 xml:space="preserve">Размещены на официальном сайте </w:t>
      </w:r>
      <w:r w:rsidR="00B93769">
        <w:rPr>
          <w:sz w:val="28"/>
          <w:szCs w:val="28"/>
        </w:rPr>
        <w:t>Администрации ЗАТО г. Железногорск</w:t>
      </w:r>
      <w:r w:rsidR="00B93769" w:rsidRPr="00426E2A">
        <w:rPr>
          <w:sz w:val="28"/>
          <w:szCs w:val="28"/>
        </w:rPr>
        <w:t xml:space="preserve"> </w:t>
      </w:r>
      <w:r w:rsidRPr="00426E2A">
        <w:rPr>
          <w:sz w:val="28"/>
          <w:szCs w:val="28"/>
        </w:rPr>
        <w:t>и поддерживались в актуальном состоянии: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перечень обязательных требований,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в)</w:t>
      </w:r>
      <w:r>
        <w:rPr>
          <w:sz w:val="28"/>
          <w:szCs w:val="28"/>
        </w:rPr>
        <w:t> </w:t>
      </w:r>
      <w:r w:rsidRPr="00426E2A">
        <w:rPr>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г)</w:t>
      </w:r>
      <w:r>
        <w:rPr>
          <w:sz w:val="28"/>
          <w:szCs w:val="28"/>
        </w:rPr>
        <w:t> </w:t>
      </w:r>
      <w:r w:rsidRPr="00426E2A">
        <w:rPr>
          <w:sz w:val="28"/>
          <w:szCs w:val="28"/>
        </w:rPr>
        <w:t>перечень нормативных правовых актов, регулирующих осуществление Муниципального контроля на территории ЗАТО Железногорск.</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д)</w:t>
      </w:r>
      <w:r>
        <w:rPr>
          <w:sz w:val="28"/>
          <w:szCs w:val="28"/>
        </w:rPr>
        <w:t> </w:t>
      </w:r>
      <w:r w:rsidRPr="00426E2A">
        <w:rPr>
          <w:sz w:val="28"/>
          <w:szCs w:val="28"/>
        </w:rPr>
        <w:t>справочная информация об органе местного самоуправления, уполномоченном на осуществление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A847E7" w:rsidRDefault="00F7251E" w:rsidP="001A30DE">
      <w:pPr>
        <w:suppressAutoHyphens/>
        <w:autoSpaceDE w:val="0"/>
        <w:autoSpaceDN w:val="0"/>
        <w:adjustRightInd w:val="0"/>
        <w:spacing w:after="0" w:line="240" w:lineRule="auto"/>
        <w:ind w:firstLine="709"/>
        <w:jc w:val="both"/>
        <w:rPr>
          <w:sz w:val="28"/>
          <w:szCs w:val="28"/>
        </w:rPr>
      </w:pPr>
      <w:r w:rsidRPr="00426E2A">
        <w:rPr>
          <w:sz w:val="28"/>
          <w:szCs w:val="28"/>
        </w:rPr>
        <w:t xml:space="preserve">Предостережения о недопустимости нарушения обязательных требований не выдавались. </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923F4B" w:rsidRDefault="00923F4B">
      <w:pPr>
        <w:spacing w:after="0" w:line="240" w:lineRule="auto"/>
        <w:rPr>
          <w:sz w:val="28"/>
          <w:szCs w:val="28"/>
        </w:rPr>
      </w:pPr>
      <w:r>
        <w:rPr>
          <w:sz w:val="28"/>
          <w:szCs w:val="28"/>
        </w:rPr>
        <w:br w:type="page"/>
      </w:r>
    </w:p>
    <w:p w:rsidR="00F7251E" w:rsidRDefault="00F7251E" w:rsidP="00F7251E">
      <w:pPr>
        <w:suppressAutoHyphens/>
        <w:autoSpaceDE w:val="0"/>
        <w:autoSpaceDN w:val="0"/>
        <w:adjustRightInd w:val="0"/>
        <w:spacing w:after="0" w:line="240" w:lineRule="auto"/>
        <w:ind w:firstLine="709"/>
        <w:jc w:val="center"/>
        <w:rPr>
          <w:sz w:val="28"/>
          <w:szCs w:val="28"/>
        </w:rPr>
      </w:pPr>
      <w:r w:rsidRPr="00426E2A">
        <w:rPr>
          <w:sz w:val="28"/>
          <w:szCs w:val="28"/>
        </w:rPr>
        <w:t>2. Цели и задачи реализации программы профилактики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2.1. Программа профилактики направлена на достижение следующих основных целей:</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стимулирование добросовестного соблюдения обязательных требований всеми контролируемыми лицами.</w:t>
      </w:r>
    </w:p>
    <w:p w:rsidR="00F7251E"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с</w:t>
      </w:r>
      <w:r w:rsidRPr="00506EE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2.2. Задачами Программы профилактики являются:</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а) у</w:t>
      </w:r>
      <w:r w:rsidRPr="00506EE8">
        <w:rPr>
          <w:sz w:val="28"/>
          <w:szCs w:val="28"/>
        </w:rPr>
        <w:t>крепление системы профилактики нарушений рисков причинения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б) п</w:t>
      </w:r>
      <w:r w:rsidRPr="00506EE8">
        <w:rPr>
          <w:sz w:val="28"/>
          <w:szCs w:val="28"/>
        </w:rPr>
        <w:t>овышение правосознания и правовой культуры юридических лиц, индивидуальных предпринимателей и граждан.</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о</w:t>
      </w:r>
      <w:r w:rsidRPr="00506EE8">
        <w:rPr>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F7251E" w:rsidRDefault="00F7251E" w:rsidP="00F7251E">
      <w:pPr>
        <w:suppressAutoHyphens/>
        <w:autoSpaceDE w:val="0"/>
        <w:autoSpaceDN w:val="0"/>
        <w:adjustRightInd w:val="0"/>
        <w:spacing w:after="0" w:line="240" w:lineRule="auto"/>
        <w:ind w:firstLine="709"/>
        <w:jc w:val="both"/>
        <w:rPr>
          <w:sz w:val="28"/>
          <w:szCs w:val="28"/>
        </w:rPr>
      </w:pPr>
      <w:r>
        <w:rPr>
          <w:sz w:val="28"/>
          <w:szCs w:val="28"/>
        </w:rPr>
        <w:t>г) в</w:t>
      </w:r>
      <w:r w:rsidRPr="00506EE8">
        <w:rPr>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F7251E" w:rsidRDefault="00F7251E" w:rsidP="00F7251E">
      <w:pPr>
        <w:suppressAutoHyphens/>
        <w:autoSpaceDE w:val="0"/>
        <w:autoSpaceDN w:val="0"/>
        <w:adjustRightInd w:val="0"/>
        <w:spacing w:after="0" w:line="240" w:lineRule="auto"/>
        <w:jc w:val="both"/>
        <w:rPr>
          <w:sz w:val="28"/>
          <w:szCs w:val="28"/>
        </w:rPr>
      </w:pPr>
    </w:p>
    <w:p w:rsidR="00F7251E" w:rsidRPr="00B1548E" w:rsidRDefault="00F7251E" w:rsidP="00F7251E">
      <w:pPr>
        <w:pStyle w:val="af4"/>
        <w:numPr>
          <w:ilvl w:val="0"/>
          <w:numId w:val="5"/>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F7251E" w:rsidRDefault="00F7251E" w:rsidP="00F7251E">
      <w:pPr>
        <w:pStyle w:val="af4"/>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4C06F4" w:rsidRDefault="004C06F4" w:rsidP="00F7251E">
      <w:pPr>
        <w:pStyle w:val="af4"/>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5" w:type="dxa"/>
        <w:tblLook w:val="04A0" w:firstRow="1" w:lastRow="0" w:firstColumn="1" w:lastColumn="0" w:noHBand="0" w:noVBand="1"/>
      </w:tblPr>
      <w:tblGrid>
        <w:gridCol w:w="709"/>
        <w:gridCol w:w="4820"/>
        <w:gridCol w:w="2653"/>
        <w:gridCol w:w="1734"/>
      </w:tblGrid>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 п/п</w:t>
            </w:r>
          </w:p>
        </w:tc>
        <w:tc>
          <w:tcPr>
            <w:tcW w:w="4820"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Наименование формы мероприятия</w:t>
            </w:r>
          </w:p>
        </w:tc>
        <w:tc>
          <w:tcPr>
            <w:tcW w:w="2653" w:type="dxa"/>
            <w:vAlign w:val="center"/>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(периодичность) проведения</w:t>
            </w:r>
            <w:r w:rsidRPr="004C06F4">
              <w:rPr>
                <w:rFonts w:ascii="Times New Roman" w:hAnsi="Times New Roman" w:cs="Times New Roman"/>
                <w:sz w:val="24"/>
                <w:szCs w:val="24"/>
              </w:rPr>
              <w:t xml:space="preserve"> мероприятия</w:t>
            </w:r>
          </w:p>
        </w:tc>
        <w:tc>
          <w:tcPr>
            <w:tcW w:w="1734" w:type="dxa"/>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Ответственное должностное лицо</w:t>
            </w:r>
          </w:p>
        </w:tc>
      </w:tr>
      <w:tr w:rsidR="004C06F4" w:rsidTr="00D5022B">
        <w:tc>
          <w:tcPr>
            <w:tcW w:w="9916" w:type="dxa"/>
            <w:gridSpan w:val="4"/>
          </w:tcPr>
          <w:p w:rsidR="004C06F4" w:rsidRPr="004C06F4" w:rsidRDefault="004C06F4" w:rsidP="004C06F4">
            <w:pPr>
              <w:pStyle w:val="af4"/>
              <w:numPr>
                <w:ilvl w:val="0"/>
                <w:numId w:val="8"/>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w:t>
            </w:r>
          </w:p>
        </w:tc>
      </w:tr>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rsidR="004C06F4" w:rsidRPr="00A847E7" w:rsidRDefault="004C06F4" w:rsidP="00923F4B">
            <w:pPr>
              <w:autoSpaceDE w:val="0"/>
              <w:autoSpaceDN w:val="0"/>
              <w:adjustRightInd w:val="0"/>
              <w:spacing w:after="0" w:line="240" w:lineRule="auto"/>
              <w:jc w:val="both"/>
              <w:rPr>
                <w:sz w:val="24"/>
                <w:szCs w:val="24"/>
              </w:rPr>
            </w:pPr>
            <w:r w:rsidRPr="00A847E7">
              <w:rPr>
                <w:sz w:val="24"/>
                <w:szCs w:val="28"/>
              </w:rPr>
              <w:t xml:space="preserve">Размещение на официальном сайте </w:t>
            </w:r>
            <w:r w:rsidR="00B93769" w:rsidRPr="00B93769">
              <w:rPr>
                <w:sz w:val="24"/>
                <w:szCs w:val="28"/>
              </w:rPr>
              <w:t xml:space="preserve">Администрации ЗАТО г. Железногорск </w:t>
            </w:r>
            <w:r w:rsidRPr="00A847E7">
              <w:rPr>
                <w:sz w:val="24"/>
                <w:szCs w:val="28"/>
              </w:rPr>
              <w:t xml:space="preserve">в информационно-телекоммуникационной сети «Интернет» </w:t>
            </w:r>
            <w:hyperlink r:id="rId9" w:history="1">
              <w:r w:rsidRPr="00A847E7">
                <w:rPr>
                  <w:rStyle w:val="a8"/>
                  <w:sz w:val="24"/>
                  <w:szCs w:val="28"/>
                </w:rPr>
                <w:t>www.</w:t>
              </w:r>
              <w:r w:rsidRPr="00A847E7">
                <w:rPr>
                  <w:rStyle w:val="a8"/>
                  <w:sz w:val="24"/>
                  <w:szCs w:val="28"/>
                  <w:lang w:val="en-US"/>
                </w:rPr>
                <w:t>admk</w:t>
              </w:r>
              <w:r w:rsidRPr="00A847E7">
                <w:rPr>
                  <w:rStyle w:val="a8"/>
                  <w:sz w:val="24"/>
                  <w:szCs w:val="28"/>
                </w:rPr>
                <w:t>26.</w:t>
              </w:r>
              <w:r w:rsidRPr="00A847E7">
                <w:rPr>
                  <w:rStyle w:val="a8"/>
                  <w:sz w:val="24"/>
                  <w:szCs w:val="28"/>
                  <w:lang w:val="en-US"/>
                </w:rPr>
                <w:t>ru</w:t>
              </w:r>
            </w:hyperlink>
            <w:r w:rsidRPr="00A847E7">
              <w:rPr>
                <w:sz w:val="24"/>
                <w:szCs w:val="28"/>
              </w:rPr>
              <w:t xml:space="preserve">, </w:t>
            </w:r>
            <w:r w:rsidRPr="00A847E7">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847E7">
              <w:rPr>
                <w:sz w:val="24"/>
                <w:szCs w:val="28"/>
              </w:rPr>
              <w:t>:</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текстов нормативных правовых актов, регулирующих осуществление Муниципального контроля;</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C06F4" w:rsidRPr="00A847E7" w:rsidRDefault="004C06F4" w:rsidP="00923F4B">
            <w:pPr>
              <w:autoSpaceDE w:val="0"/>
              <w:autoSpaceDN w:val="0"/>
              <w:adjustRightInd w:val="0"/>
              <w:spacing w:after="0" w:line="240" w:lineRule="auto"/>
              <w:ind w:left="-79"/>
              <w:jc w:val="both"/>
              <w:rPr>
                <w:sz w:val="24"/>
                <w:szCs w:val="28"/>
              </w:rPr>
            </w:pPr>
            <w:r w:rsidRPr="00A847E7">
              <w:rPr>
                <w:sz w:val="24"/>
                <w:szCs w:val="28"/>
              </w:rPr>
              <w:t>-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настоящей Программы;</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исчерпывающего перечня сведений, которые могут запрашиваться контрольным органом у Контролируемого лица;</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способах получения консультаций по вопросам соблюдения обязательных требований;</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применении контрольным органом мер стимулирования добросовестности контролируемых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порядке досудебного обжалования решений контрольного органа, действий (бездействия) его должностных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докладов о Муниципальном контроле;</w:t>
            </w:r>
          </w:p>
          <w:p w:rsidR="004C06F4" w:rsidRPr="00A847E7" w:rsidRDefault="004C06F4" w:rsidP="00923F4B">
            <w:pPr>
              <w:pStyle w:val="af4"/>
              <w:autoSpaceDE w:val="0"/>
              <w:autoSpaceDN w:val="0"/>
              <w:adjustRightInd w:val="0"/>
              <w:spacing w:after="0" w:line="240" w:lineRule="auto"/>
              <w:ind w:left="0"/>
              <w:jc w:val="both"/>
              <w:rPr>
                <w:rFonts w:ascii="Times New Roman" w:hAnsi="Times New Roman" w:cs="Times New Roman"/>
                <w:sz w:val="24"/>
                <w:szCs w:val="24"/>
              </w:rPr>
            </w:pPr>
            <w:r w:rsidRPr="00A847E7">
              <w:rPr>
                <w:rFonts w:ascii="Times New Roman" w:hAnsi="Times New Roman" w:cs="Times New Roman"/>
                <w:sz w:val="24"/>
                <w:szCs w:val="28"/>
              </w:rP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653"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Постоянно в целях поддержания в актуальном состоянии</w:t>
            </w:r>
          </w:p>
        </w:tc>
        <w:tc>
          <w:tcPr>
            <w:tcW w:w="1734"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4C06F4" w:rsidTr="00DE7AAA">
        <w:tc>
          <w:tcPr>
            <w:tcW w:w="9916" w:type="dxa"/>
            <w:gridSpan w:val="4"/>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2. Объявление предостережения  о недопустимости нарушения обязательных требований</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820" w:type="dxa"/>
          </w:tcPr>
          <w:p w:rsidR="004C06F4" w:rsidRPr="00A847E7" w:rsidRDefault="00764F2B" w:rsidP="00764F2B">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4"/>
              </w:rP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3" w:type="dxa"/>
          </w:tcPr>
          <w:p w:rsidR="004C06F4" w:rsidRPr="00A847E7" w:rsidRDefault="00764F2B" w:rsidP="00764F2B">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34" w:type="dxa"/>
          </w:tcPr>
          <w:p w:rsidR="004C06F4" w:rsidRPr="00A847E7"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764F2B" w:rsidTr="00BE4E48">
        <w:tc>
          <w:tcPr>
            <w:tcW w:w="9916" w:type="dxa"/>
            <w:gridSpan w:val="4"/>
          </w:tcPr>
          <w:p w:rsidR="00764F2B" w:rsidRPr="00764F2B" w:rsidRDefault="00764F2B" w:rsidP="00764F2B">
            <w:pPr>
              <w:autoSpaceDE w:val="0"/>
              <w:autoSpaceDN w:val="0"/>
              <w:adjustRightInd w:val="0"/>
              <w:spacing w:after="0" w:line="240" w:lineRule="auto"/>
              <w:jc w:val="center"/>
              <w:rPr>
                <w:sz w:val="24"/>
                <w:szCs w:val="24"/>
              </w:rPr>
            </w:pPr>
            <w:r w:rsidRPr="00764F2B">
              <w:rPr>
                <w:sz w:val="24"/>
                <w:szCs w:val="24"/>
              </w:rPr>
              <w:t>3. Консультирование</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820" w:type="dxa"/>
          </w:tcPr>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организации и осуществлении Муниципального контроля;</w:t>
            </w:r>
          </w:p>
          <w:p w:rsidR="004C06F4" w:rsidRPr="004C06F4"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порядка осуществления профилактических, контрольных мероприятий, установленных Положением о муниципальном контроле.</w:t>
            </w:r>
          </w:p>
        </w:tc>
        <w:tc>
          <w:tcPr>
            <w:tcW w:w="2653"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В течение года (при наличии оснований)</w:t>
            </w:r>
          </w:p>
        </w:tc>
        <w:tc>
          <w:tcPr>
            <w:tcW w:w="1734"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Управление городского хозяйства</w:t>
            </w:r>
          </w:p>
        </w:tc>
      </w:tr>
    </w:tbl>
    <w:p w:rsidR="00BB5704" w:rsidRDefault="00BB5704" w:rsidP="00F84002">
      <w:pPr>
        <w:autoSpaceDE w:val="0"/>
        <w:autoSpaceDN w:val="0"/>
        <w:adjustRightInd w:val="0"/>
        <w:spacing w:after="0" w:line="240" w:lineRule="auto"/>
        <w:rPr>
          <w:sz w:val="28"/>
          <w:szCs w:val="28"/>
        </w:rPr>
      </w:pPr>
    </w:p>
    <w:p w:rsidR="001A30DE" w:rsidRDefault="001A30DE" w:rsidP="00F84002">
      <w:pPr>
        <w:autoSpaceDE w:val="0"/>
        <w:autoSpaceDN w:val="0"/>
        <w:adjustRightInd w:val="0"/>
        <w:spacing w:after="0" w:line="240" w:lineRule="auto"/>
        <w:rPr>
          <w:sz w:val="28"/>
          <w:szCs w:val="28"/>
        </w:rPr>
      </w:pPr>
    </w:p>
    <w:p w:rsidR="00F7251E" w:rsidRDefault="00F7251E" w:rsidP="00F7251E">
      <w:pPr>
        <w:autoSpaceDE w:val="0"/>
        <w:autoSpaceDN w:val="0"/>
        <w:adjustRightInd w:val="0"/>
        <w:spacing w:after="0" w:line="240" w:lineRule="auto"/>
        <w:jc w:val="center"/>
        <w:rPr>
          <w:sz w:val="28"/>
          <w:szCs w:val="28"/>
        </w:rPr>
      </w:pPr>
      <w:r w:rsidRPr="00D46680">
        <w:rPr>
          <w:sz w:val="28"/>
          <w:szCs w:val="28"/>
        </w:rPr>
        <w:t>4</w:t>
      </w:r>
      <w:r>
        <w:rPr>
          <w:sz w:val="28"/>
          <w:szCs w:val="28"/>
        </w:rPr>
        <w:t>. </w:t>
      </w:r>
      <w:r w:rsidRPr="00D46680">
        <w:rPr>
          <w:sz w:val="28"/>
          <w:szCs w:val="28"/>
        </w:rPr>
        <w:t xml:space="preserve">Показатели результативности и эффективности </w:t>
      </w:r>
      <w:r>
        <w:rPr>
          <w:sz w:val="28"/>
          <w:szCs w:val="28"/>
        </w:rPr>
        <w:t>П</w:t>
      </w:r>
      <w:r w:rsidRPr="00D46680">
        <w:rPr>
          <w:sz w:val="28"/>
          <w:szCs w:val="28"/>
        </w:rPr>
        <w:t xml:space="preserve">рограммы профилактики </w:t>
      </w:r>
    </w:p>
    <w:p w:rsidR="00F7251E" w:rsidRPr="00D46680" w:rsidRDefault="00F7251E" w:rsidP="00F7251E">
      <w:pPr>
        <w:autoSpaceDE w:val="0"/>
        <w:autoSpaceDN w:val="0"/>
        <w:adjustRightInd w:val="0"/>
        <w:spacing w:after="0" w:line="240" w:lineRule="auto"/>
        <w:jc w:val="center"/>
        <w:rPr>
          <w:sz w:val="28"/>
          <w:szCs w:val="28"/>
        </w:rPr>
      </w:pP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Реализация </w:t>
      </w:r>
      <w:r>
        <w:rPr>
          <w:sz w:val="28"/>
          <w:szCs w:val="28"/>
        </w:rPr>
        <w:t>П</w:t>
      </w:r>
      <w:r w:rsidRPr="00D46680">
        <w:rPr>
          <w:sz w:val="28"/>
          <w:szCs w:val="28"/>
        </w:rPr>
        <w:t>рограммы профилактики способствует:</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 xml:space="preserve">увеличению доли контролируемых лиц, соблюдающих обязательные требования </w:t>
      </w:r>
      <w:r>
        <w:rPr>
          <w:sz w:val="28"/>
          <w:szCs w:val="28"/>
        </w:rPr>
        <w:t>з</w:t>
      </w:r>
      <w:r w:rsidRPr="00D46680">
        <w:rPr>
          <w:sz w:val="28"/>
          <w:szCs w:val="28"/>
        </w:rPr>
        <w:t xml:space="preserve">аконодательства Российской Федерации в сфере </w:t>
      </w:r>
      <w:r>
        <w:rPr>
          <w:sz w:val="28"/>
          <w:szCs w:val="28"/>
        </w:rPr>
        <w:t>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 </w:t>
      </w:r>
      <w:r>
        <w:rPr>
          <w:sz w:val="28"/>
          <w:szCs w:val="28"/>
        </w:rPr>
        <w:t>- </w:t>
      </w:r>
      <w:r w:rsidRPr="00D46680">
        <w:rPr>
          <w:sz w:val="28"/>
          <w:szCs w:val="28"/>
        </w:rPr>
        <w:t>повышению качест</w:t>
      </w:r>
      <w:r>
        <w:rPr>
          <w:sz w:val="28"/>
          <w:szCs w:val="28"/>
        </w:rPr>
        <w:t xml:space="preserve">ва предоставляемых </w:t>
      </w:r>
      <w:r w:rsidRPr="00D46680">
        <w:rPr>
          <w:sz w:val="28"/>
          <w:szCs w:val="28"/>
        </w:rPr>
        <w:t>услуг</w:t>
      </w:r>
      <w:r>
        <w:rPr>
          <w:sz w:val="28"/>
          <w:szCs w:val="28"/>
        </w:rPr>
        <w:t xml:space="preserve"> в сфере 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развитию системы профилактических мероприятий, проводимых Контрольным органом.</w:t>
      </w:r>
    </w:p>
    <w:p w:rsidR="00F7251E" w:rsidRDefault="00F7251E" w:rsidP="00F7251E">
      <w:pPr>
        <w:autoSpaceDE w:val="0"/>
        <w:autoSpaceDN w:val="0"/>
        <w:adjustRightInd w:val="0"/>
        <w:spacing w:after="0" w:line="240" w:lineRule="auto"/>
        <w:ind w:firstLine="709"/>
        <w:jc w:val="both"/>
        <w:rPr>
          <w:sz w:val="28"/>
          <w:szCs w:val="28"/>
        </w:rPr>
      </w:pPr>
      <w:r w:rsidRPr="00D46680">
        <w:rPr>
          <w:sz w:val="28"/>
          <w:szCs w:val="28"/>
        </w:rPr>
        <w:t>Для оценки мероприятий по профилактике нарушений и в целом настоящей Программы</w:t>
      </w:r>
      <w:r>
        <w:rPr>
          <w:sz w:val="28"/>
          <w:szCs w:val="28"/>
        </w:rPr>
        <w:t xml:space="preserve"> профилактики</w:t>
      </w:r>
      <w:r w:rsidRPr="00D46680">
        <w:rPr>
          <w:sz w:val="28"/>
          <w:szCs w:val="28"/>
        </w:rPr>
        <w:t xml:space="preserve"> устанавливаются следующие отчетные показатели:</w:t>
      </w:r>
    </w:p>
    <w:p w:rsidR="00F7251E" w:rsidRPr="0055574E" w:rsidRDefault="00F7251E" w:rsidP="00F7251E">
      <w:pPr>
        <w:autoSpaceDE w:val="0"/>
        <w:autoSpaceDN w:val="0"/>
        <w:adjustRightInd w:val="0"/>
        <w:spacing w:after="0" w:line="240" w:lineRule="auto"/>
        <w:ind w:firstLine="709"/>
        <w:jc w:val="both"/>
        <w:rPr>
          <w:sz w:val="28"/>
          <w:szCs w:val="28"/>
        </w:rPr>
      </w:pPr>
      <w:r w:rsidRPr="0055574E">
        <w:rPr>
          <w:sz w:val="28"/>
          <w:szCs w:val="28"/>
        </w:rPr>
        <w:t>- количество объявленных предостережений о недопустимости нарушения обязательных требований;</w:t>
      </w:r>
    </w:p>
    <w:p w:rsidR="00814442" w:rsidRDefault="00F7251E" w:rsidP="00A847E7">
      <w:pPr>
        <w:keepLines/>
        <w:suppressAutoHyphens/>
        <w:autoSpaceDE w:val="0"/>
        <w:autoSpaceDN w:val="0"/>
        <w:adjustRightInd w:val="0"/>
        <w:spacing w:after="0" w:line="240" w:lineRule="auto"/>
        <w:ind w:firstLine="709"/>
        <w:jc w:val="both"/>
      </w:pPr>
      <w:r w:rsidRPr="0055574E">
        <w:rPr>
          <w:sz w:val="28"/>
          <w:szCs w:val="28"/>
        </w:rPr>
        <w:t>- количество проведенных консультирований контрол</w:t>
      </w:r>
      <w:r w:rsidR="00A847E7">
        <w:rPr>
          <w:sz w:val="28"/>
          <w:szCs w:val="28"/>
        </w:rPr>
        <w:t>ируемых лиц и их представителей.</w:t>
      </w:r>
    </w:p>
    <w:sectPr w:rsidR="00814442" w:rsidSect="001A30DE">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1B" w:rsidRDefault="0025061B" w:rsidP="00D53F46">
      <w:pPr>
        <w:spacing w:after="0" w:line="240" w:lineRule="auto"/>
      </w:pPr>
      <w:r>
        <w:separator/>
      </w:r>
    </w:p>
  </w:endnote>
  <w:endnote w:type="continuationSeparator" w:id="0">
    <w:p w:rsidR="0025061B" w:rsidRDefault="0025061B"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1B" w:rsidRDefault="0025061B" w:rsidP="00D53F46">
      <w:pPr>
        <w:spacing w:after="0" w:line="240" w:lineRule="auto"/>
      </w:pPr>
      <w:r>
        <w:separator/>
      </w:r>
    </w:p>
  </w:footnote>
  <w:footnote w:type="continuationSeparator" w:id="0">
    <w:p w:rsidR="0025061B" w:rsidRDefault="0025061B" w:rsidP="00D53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804E3"/>
    <w:multiLevelType w:val="hybridMultilevel"/>
    <w:tmpl w:val="DCB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E2D99"/>
    <w:multiLevelType w:val="singleLevel"/>
    <w:tmpl w:val="DC1A4A94"/>
    <w:lvl w:ilvl="0">
      <w:start w:val="1"/>
      <w:numFmt w:val="decimalZero"/>
      <w:lvlText w:val="%1."/>
      <w:lvlJc w:val="left"/>
      <w:pPr>
        <w:tabs>
          <w:tab w:val="num" w:pos="360"/>
        </w:tabs>
        <w:ind w:left="360" w:hanging="360"/>
      </w:pPr>
    </w:lvl>
  </w:abstractNum>
  <w:abstractNum w:abstractNumId="5" w15:restartNumberingAfterBreak="0">
    <w:nsid w:val="51520238"/>
    <w:multiLevelType w:val="multilevel"/>
    <w:tmpl w:val="95E4C4C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083ED8"/>
    <w:multiLevelType w:val="multilevel"/>
    <w:tmpl w:val="6A92C3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4E9C"/>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04A"/>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0DE"/>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5FB"/>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25D5"/>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061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119"/>
    <w:rsid w:val="002B6FB6"/>
    <w:rsid w:val="002C0BAD"/>
    <w:rsid w:val="002C10B8"/>
    <w:rsid w:val="002C201C"/>
    <w:rsid w:val="002C389A"/>
    <w:rsid w:val="002C49F9"/>
    <w:rsid w:val="002D013C"/>
    <w:rsid w:val="002D0221"/>
    <w:rsid w:val="002D1184"/>
    <w:rsid w:val="002D6E76"/>
    <w:rsid w:val="002D7E37"/>
    <w:rsid w:val="002D7FB7"/>
    <w:rsid w:val="002E12F2"/>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46EB"/>
    <w:rsid w:val="00335673"/>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5B1D"/>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1AD"/>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6F4"/>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464EC"/>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6ABC"/>
    <w:rsid w:val="00567C5D"/>
    <w:rsid w:val="005730A9"/>
    <w:rsid w:val="00573368"/>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588"/>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4F2B"/>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634"/>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0D25"/>
    <w:rsid w:val="009128A7"/>
    <w:rsid w:val="00913D12"/>
    <w:rsid w:val="00913EF3"/>
    <w:rsid w:val="0091420C"/>
    <w:rsid w:val="009168F9"/>
    <w:rsid w:val="00920518"/>
    <w:rsid w:val="00921495"/>
    <w:rsid w:val="00923F4B"/>
    <w:rsid w:val="009242FE"/>
    <w:rsid w:val="009273D9"/>
    <w:rsid w:val="0093029B"/>
    <w:rsid w:val="00930375"/>
    <w:rsid w:val="00933B3C"/>
    <w:rsid w:val="0093604E"/>
    <w:rsid w:val="00936C56"/>
    <w:rsid w:val="009372C0"/>
    <w:rsid w:val="009372D2"/>
    <w:rsid w:val="00937707"/>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2D8F"/>
    <w:rsid w:val="00A847E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769"/>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704"/>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874E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003"/>
    <w:rsid w:val="00D8255D"/>
    <w:rsid w:val="00D83409"/>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7FF"/>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0E05"/>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2D97"/>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17C7"/>
    <w:rsid w:val="00ED2DAC"/>
    <w:rsid w:val="00ED32E5"/>
    <w:rsid w:val="00ED34B3"/>
    <w:rsid w:val="00ED3DCE"/>
    <w:rsid w:val="00ED3F05"/>
    <w:rsid w:val="00ED4305"/>
    <w:rsid w:val="00ED6303"/>
    <w:rsid w:val="00ED6A80"/>
    <w:rsid w:val="00ED74B7"/>
    <w:rsid w:val="00EE0047"/>
    <w:rsid w:val="00EE00ED"/>
    <w:rsid w:val="00EE1175"/>
    <w:rsid w:val="00EE22EB"/>
    <w:rsid w:val="00EE2433"/>
    <w:rsid w:val="00EE254E"/>
    <w:rsid w:val="00EE2821"/>
    <w:rsid w:val="00EE3C0A"/>
    <w:rsid w:val="00EE45EA"/>
    <w:rsid w:val="00EE62B0"/>
    <w:rsid w:val="00EF0B19"/>
    <w:rsid w:val="00EF0C75"/>
    <w:rsid w:val="00EF1378"/>
    <w:rsid w:val="00EF2BDE"/>
    <w:rsid w:val="00EF3CAC"/>
    <w:rsid w:val="00EF41D7"/>
    <w:rsid w:val="00EF6D5B"/>
    <w:rsid w:val="00EF6DF8"/>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51E"/>
    <w:rsid w:val="00F7388A"/>
    <w:rsid w:val="00F757E9"/>
    <w:rsid w:val="00F76D30"/>
    <w:rsid w:val="00F77401"/>
    <w:rsid w:val="00F77C85"/>
    <w:rsid w:val="00F8071F"/>
    <w:rsid w:val="00F80BD9"/>
    <w:rsid w:val="00F80D1A"/>
    <w:rsid w:val="00F81B97"/>
    <w:rsid w:val="00F81D9D"/>
    <w:rsid w:val="00F8205F"/>
    <w:rsid w:val="00F8370C"/>
    <w:rsid w:val="00F83BA4"/>
    <w:rsid w:val="00F84002"/>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04DE0-90CE-4C9E-BE9F-25B9A180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Title">
    <w:name w:val="ConsTitle"/>
    <w:rsid w:val="00F7251E"/>
    <w:pPr>
      <w:widowControl w:val="0"/>
    </w:pPr>
    <w:rPr>
      <w:rFonts w:ascii="Arial" w:eastAsia="Malgun Gothic" w:hAnsi="Arial"/>
      <w:b/>
      <w:sz w:val="16"/>
      <w:szCs w:val="20"/>
    </w:rPr>
  </w:style>
  <w:style w:type="paragraph" w:styleId="af2">
    <w:name w:val="Normal (Web)"/>
    <w:basedOn w:val="a"/>
    <w:uiPriority w:val="99"/>
    <w:unhideWhenUsed/>
    <w:rsid w:val="00F7251E"/>
    <w:pPr>
      <w:spacing w:before="100" w:beforeAutospacing="1" w:after="100" w:afterAutospacing="1" w:line="240" w:lineRule="auto"/>
    </w:pPr>
    <w:rPr>
      <w:rFonts w:eastAsia="Times New Roman"/>
      <w:sz w:val="24"/>
      <w:szCs w:val="24"/>
      <w:lang w:eastAsia="ru-RU"/>
    </w:rPr>
  </w:style>
  <w:style w:type="paragraph" w:styleId="af3">
    <w:name w:val="No Spacing"/>
    <w:uiPriority w:val="1"/>
    <w:qFormat/>
    <w:rsid w:val="00F7251E"/>
    <w:pPr>
      <w:widowControl w:val="0"/>
      <w:autoSpaceDE w:val="0"/>
      <w:autoSpaceDN w:val="0"/>
      <w:adjustRightInd w:val="0"/>
    </w:pPr>
    <w:rPr>
      <w:rFonts w:eastAsia="Times New Roman"/>
      <w:sz w:val="20"/>
      <w:szCs w:val="20"/>
    </w:rPr>
  </w:style>
  <w:style w:type="paragraph" w:styleId="af4">
    <w:name w:val="List Paragraph"/>
    <w:basedOn w:val="a"/>
    <w:uiPriority w:val="34"/>
    <w:qFormat/>
    <w:rsid w:val="00F7251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2F3BC-7DC2-4758-ADC2-91B6415F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42</TotalTime>
  <Pages>7</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12302</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Репкина Н.В.</cp:lastModifiedBy>
  <cp:revision>7</cp:revision>
  <cp:lastPrinted>2024-12-05T07:38:00Z</cp:lastPrinted>
  <dcterms:created xsi:type="dcterms:W3CDTF">2024-09-26T06:51:00Z</dcterms:created>
  <dcterms:modified xsi:type="dcterms:W3CDTF">2024-12-06T04:24:00Z</dcterms:modified>
</cp:coreProperties>
</file>