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33" w:rsidRDefault="007F5C33" w:rsidP="007F5C33">
      <w:pPr>
        <w:pStyle w:val="3"/>
        <w:framePr w:w="9897" w:wrap="around" w:x="1435" w:y="266"/>
      </w:pPr>
    </w:p>
    <w:p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:rsidR="001F563B" w:rsidRPr="009246FA" w:rsidRDefault="00765F74" w:rsidP="001F563B">
      <w:pPr>
        <w:framePr w:w="9436" w:h="441" w:hSpace="180" w:wrap="around" w:vAnchor="text" w:hAnchor="page" w:x="1636" w:y="428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7324F6">
        <w:rPr>
          <w:sz w:val="28"/>
          <w:szCs w:val="28"/>
        </w:rPr>
        <w:t>.</w:t>
      </w:r>
      <w:r>
        <w:rPr>
          <w:sz w:val="28"/>
          <w:szCs w:val="28"/>
          <w:u w:val="single"/>
        </w:rPr>
        <w:t>01</w:t>
      </w:r>
      <w:r w:rsidR="007324F6">
        <w:rPr>
          <w:sz w:val="28"/>
          <w:szCs w:val="28"/>
        </w:rPr>
        <w:t>.</w:t>
      </w:r>
      <w:r w:rsidR="001F563B" w:rsidRPr="00E25C8C">
        <w:rPr>
          <w:sz w:val="28"/>
          <w:szCs w:val="28"/>
        </w:rPr>
        <w:t>202</w:t>
      </w:r>
      <w:r w:rsidR="000B6597">
        <w:rPr>
          <w:sz w:val="28"/>
          <w:szCs w:val="28"/>
        </w:rPr>
        <w:t>5</w:t>
      </w:r>
      <w:r w:rsidR="001F563B">
        <w:rPr>
          <w:sz w:val="22"/>
        </w:rPr>
        <w:t xml:space="preserve">                                                          </w:t>
      </w:r>
      <w:r w:rsidR="001F563B">
        <w:rPr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    </w:t>
      </w:r>
      <w:r w:rsidR="001F563B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9756263" r:id="rId9">
            <o:FieldCodes>\s</o:FieldCodes>
          </o:OLEObject>
        </w:object>
      </w:r>
      <w:r w:rsidR="001F563B">
        <w:rPr>
          <w:sz w:val="22"/>
        </w:rPr>
        <w:t xml:space="preserve">   </w:t>
      </w:r>
      <w:r>
        <w:rPr>
          <w:sz w:val="28"/>
          <w:szCs w:val="28"/>
          <w:u w:val="single"/>
        </w:rPr>
        <w:t>151</w:t>
      </w:r>
    </w:p>
    <w:p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/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О внесении  изменений в постановление </w:t>
      </w:r>
      <w:r w:rsidR="000B6597" w:rsidRPr="000B6597">
        <w:rPr>
          <w:bCs/>
          <w:sz w:val="28"/>
          <w:szCs w:val="28"/>
        </w:rPr>
        <w:t>Администрации ЗАТО г. Железногорск Краснояр</w:t>
      </w:r>
      <w:r w:rsidR="000B6597">
        <w:rPr>
          <w:bCs/>
          <w:sz w:val="28"/>
          <w:szCs w:val="28"/>
        </w:rPr>
        <w:t>ского края от 30.03.2016 № 580 «</w:t>
      </w:r>
      <w:r w:rsidR="000B6597" w:rsidRPr="000B6597">
        <w:rPr>
          <w:bCs/>
          <w:sz w:val="28"/>
          <w:szCs w:val="28"/>
        </w:rPr>
        <w:t>Об утверждении Порядка расходования средств субвенции на осуществление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</w:t>
      </w:r>
      <w:bookmarkStart w:id="0" w:name="_GoBack"/>
      <w:r w:rsidR="000B6597" w:rsidRPr="000B6597">
        <w:rPr>
          <w:bCs/>
          <w:sz w:val="28"/>
          <w:szCs w:val="28"/>
        </w:rPr>
        <w:t xml:space="preserve"> детьми с туберкулезной интоксикацией, обучающимися в муниципальных образовательных </w:t>
      </w:r>
      <w:bookmarkEnd w:id="0"/>
      <w:r w:rsidR="000B6597" w:rsidRPr="000B6597">
        <w:rPr>
          <w:bCs/>
          <w:sz w:val="28"/>
          <w:szCs w:val="28"/>
        </w:rPr>
        <w:t xml:space="preserve">организациях ЗАТО Железногорск, реализующих образовательную программу дошкольного образования, </w:t>
      </w:r>
      <w:r w:rsidR="000B6597">
        <w:rPr>
          <w:bCs/>
          <w:sz w:val="28"/>
          <w:szCs w:val="28"/>
        </w:rPr>
        <w:t>без взимания родительской платы»</w:t>
      </w:r>
    </w:p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C33" w:rsidRDefault="000B6597" w:rsidP="000B6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597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 131-ФЗ «</w:t>
      </w:r>
      <w:r w:rsidRPr="000B659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B6597">
        <w:rPr>
          <w:sz w:val="28"/>
          <w:szCs w:val="28"/>
        </w:rPr>
        <w:t xml:space="preserve">, Федеральным законом от 29.12.2012 </w:t>
      </w:r>
      <w:r>
        <w:rPr>
          <w:sz w:val="28"/>
          <w:szCs w:val="28"/>
        </w:rPr>
        <w:t>№</w:t>
      </w:r>
      <w:r w:rsidRPr="000B6597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0B6597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0B6597">
        <w:rPr>
          <w:sz w:val="28"/>
          <w:szCs w:val="28"/>
        </w:rPr>
        <w:t>, Законом Кр</w:t>
      </w:r>
      <w:r>
        <w:rPr>
          <w:sz w:val="28"/>
          <w:szCs w:val="28"/>
        </w:rPr>
        <w:t>асноярского края от 27.12.2005 №</w:t>
      </w:r>
      <w:r w:rsidRPr="000B6597">
        <w:rPr>
          <w:sz w:val="28"/>
          <w:szCs w:val="28"/>
        </w:rPr>
        <w:t xml:space="preserve"> 17-4379 </w:t>
      </w:r>
      <w:r>
        <w:rPr>
          <w:sz w:val="28"/>
          <w:szCs w:val="28"/>
        </w:rPr>
        <w:t>«</w:t>
      </w:r>
      <w:r w:rsidRPr="000B6597">
        <w:rPr>
          <w:sz w:val="28"/>
          <w:szCs w:val="28"/>
        </w:rPr>
        <w:t>О наделении органов местного самоуправления муниципальных районов</w:t>
      </w:r>
      <w:r w:rsidR="00DF1784">
        <w:rPr>
          <w:sz w:val="28"/>
          <w:szCs w:val="28"/>
        </w:rPr>
        <w:t>, муниципальных округов</w:t>
      </w:r>
      <w:r w:rsidRPr="000B6597">
        <w:rPr>
          <w:sz w:val="28"/>
          <w:szCs w:val="28"/>
        </w:rPr>
        <w:t xml:space="preserve">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</w:t>
      </w:r>
      <w:r>
        <w:rPr>
          <w:sz w:val="28"/>
          <w:szCs w:val="28"/>
        </w:rPr>
        <w:t>без взимания родительской платы»</w:t>
      </w:r>
      <w:r w:rsidRPr="000B6597">
        <w:rPr>
          <w:sz w:val="28"/>
          <w:szCs w:val="28"/>
        </w:rPr>
        <w:t>, Уставом ЗАТО Железногорск</w:t>
      </w:r>
    </w:p>
    <w:p w:rsidR="000B6597" w:rsidRDefault="000B6597" w:rsidP="007F5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C33" w:rsidRDefault="007F5C33" w:rsidP="007F5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C33" w:rsidRDefault="007F5C33" w:rsidP="007F5C33">
      <w:pPr>
        <w:jc w:val="both"/>
        <w:rPr>
          <w:sz w:val="28"/>
          <w:szCs w:val="28"/>
        </w:rPr>
      </w:pPr>
    </w:p>
    <w:p w:rsidR="005D5C96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1. Внести в </w:t>
      </w:r>
      <w:r w:rsidR="000B6597" w:rsidRPr="000B6597">
        <w:rPr>
          <w:bCs/>
          <w:sz w:val="28"/>
          <w:szCs w:val="28"/>
        </w:rPr>
        <w:t xml:space="preserve">постановление Администрации ЗАТО г. Железногорск Красноярского края от 30.03.2016 № 580 «Об утверждении Порядка расходования </w:t>
      </w:r>
      <w:r w:rsidR="000B6597" w:rsidRPr="000B6597">
        <w:rPr>
          <w:bCs/>
          <w:sz w:val="28"/>
          <w:szCs w:val="28"/>
        </w:rPr>
        <w:lastRenderedPageBreak/>
        <w:t>средств субвенции на осуществление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ЗАТО Железногорск, реализующих образовательную программу дошкольного образования, без взимания родительской платы»</w:t>
      </w:r>
      <w:r w:rsidRPr="00BB418E">
        <w:rPr>
          <w:bCs/>
          <w:sz w:val="28"/>
          <w:szCs w:val="28"/>
        </w:rPr>
        <w:t xml:space="preserve"> следующ</w:t>
      </w:r>
      <w:r w:rsidR="001B4470">
        <w:rPr>
          <w:bCs/>
          <w:sz w:val="28"/>
          <w:szCs w:val="28"/>
        </w:rPr>
        <w:t>ее изменение</w:t>
      </w:r>
      <w:r w:rsidRPr="00BB418E">
        <w:rPr>
          <w:bCs/>
          <w:sz w:val="28"/>
          <w:szCs w:val="28"/>
        </w:rPr>
        <w:t>:</w:t>
      </w:r>
    </w:p>
    <w:p w:rsidR="000B6597" w:rsidRDefault="000B6597" w:rsidP="001B44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постановлению</w:t>
      </w:r>
      <w:r w:rsidR="001B4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втором пункта 12 слова «с точностью до сотых» заменить словами «с точностью до целых».</w:t>
      </w:r>
    </w:p>
    <w:p w:rsidR="00846427" w:rsidRPr="00846427" w:rsidRDefault="00846427" w:rsidP="00846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427">
        <w:rPr>
          <w:rFonts w:ascii="Times New Roman" w:hAnsi="Times New Roman" w:cs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84642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46427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 w:rsidR="001B447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46427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46427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846427" w:rsidRPr="00846427" w:rsidRDefault="00846427" w:rsidP="00846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427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84642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46427">
        <w:rPr>
          <w:rFonts w:ascii="Times New Roman" w:hAnsi="Times New Roman" w:cs="Times New Roman"/>
          <w:sz w:val="28"/>
          <w:szCs w:val="28"/>
        </w:rPr>
        <w:t xml:space="preserve"> ЗАТО г. Железногорск (И.С.</w:t>
      </w:r>
      <w:r w:rsidR="001B4470">
        <w:rPr>
          <w:rFonts w:ascii="Times New Roman" w:hAnsi="Times New Roman" w:cs="Times New Roman"/>
          <w:sz w:val="28"/>
          <w:szCs w:val="28"/>
        </w:rPr>
        <w:t> </w:t>
      </w:r>
      <w:r w:rsidRPr="00846427">
        <w:rPr>
          <w:rFonts w:ascii="Times New Roman" w:hAnsi="Times New Roman" w:cs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46427" w:rsidRDefault="00846427" w:rsidP="00846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427">
        <w:rPr>
          <w:rFonts w:ascii="Times New Roman" w:hAnsi="Times New Roman" w:cs="Times New Roman"/>
          <w:sz w:val="28"/>
          <w:szCs w:val="28"/>
        </w:rPr>
        <w:t xml:space="preserve">4.  Контроль над исполнением настоящего постановления возложить на исполняющего обязанности заместителя </w:t>
      </w:r>
      <w:proofErr w:type="gramStart"/>
      <w:r w:rsidRPr="0084642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846427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846427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846427">
        <w:rPr>
          <w:rFonts w:ascii="Times New Roman" w:hAnsi="Times New Roman" w:cs="Times New Roman"/>
          <w:sz w:val="28"/>
          <w:szCs w:val="28"/>
        </w:rPr>
        <w:t>.</w:t>
      </w:r>
    </w:p>
    <w:p w:rsidR="00846427" w:rsidRDefault="00846427" w:rsidP="00846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427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846427">
        <w:rPr>
          <w:rFonts w:ascii="Times New Roman" w:hAnsi="Times New Roman" w:cs="Times New Roman"/>
          <w:sz w:val="28"/>
          <w:szCs w:val="28"/>
        </w:rPr>
        <w:t>горожане»  в</w:t>
      </w:r>
      <w:proofErr w:type="gramEnd"/>
      <w:r w:rsidRPr="0084642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846427" w:rsidRDefault="00846427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597" w:rsidRDefault="000B6597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63B" w:rsidRPr="00666659" w:rsidRDefault="001F563B" w:rsidP="001F563B">
      <w:pPr>
        <w:ind w:righ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846427">
        <w:rPr>
          <w:sz w:val="28"/>
          <w:szCs w:val="28"/>
        </w:rPr>
        <w:t>а</w:t>
      </w:r>
      <w:proofErr w:type="gramEnd"/>
      <w:r w:rsidRPr="00666659">
        <w:rPr>
          <w:sz w:val="28"/>
          <w:szCs w:val="28"/>
        </w:rPr>
        <w:t xml:space="preserve"> ЗАТО г. Железногорск                                                  </w:t>
      </w:r>
      <w:r>
        <w:rPr>
          <w:sz w:val="28"/>
          <w:szCs w:val="28"/>
        </w:rPr>
        <w:t xml:space="preserve">   </w:t>
      </w:r>
      <w:r w:rsidRPr="006666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66659">
        <w:rPr>
          <w:sz w:val="28"/>
          <w:szCs w:val="28"/>
        </w:rPr>
        <w:t xml:space="preserve"> </w:t>
      </w:r>
      <w:r w:rsidR="001B4470">
        <w:rPr>
          <w:sz w:val="28"/>
          <w:szCs w:val="28"/>
        </w:rPr>
        <w:t xml:space="preserve">    </w:t>
      </w:r>
      <w:r w:rsidR="00846427">
        <w:rPr>
          <w:sz w:val="28"/>
          <w:szCs w:val="28"/>
        </w:rPr>
        <w:t>Д.М. Чернятин</w:t>
      </w:r>
    </w:p>
    <w:p w:rsidR="007F5C33" w:rsidRDefault="007F5C33" w:rsidP="001F563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F5C33" w:rsidSect="00380097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AF" w:rsidRDefault="00EF6CAF">
      <w:r>
        <w:separator/>
      </w:r>
    </w:p>
  </w:endnote>
  <w:endnote w:type="continuationSeparator" w:id="0">
    <w:p w:rsidR="00EF6CAF" w:rsidRDefault="00EF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AF" w:rsidRDefault="00EF6CAF">
      <w:r>
        <w:separator/>
      </w:r>
    </w:p>
  </w:footnote>
  <w:footnote w:type="continuationSeparator" w:id="0">
    <w:p w:rsidR="00EF6CAF" w:rsidRDefault="00EF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59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765F74">
      <w:rPr>
        <w:noProof/>
      </w:rPr>
      <w:t>2</w:t>
    </w:r>
    <w:r>
      <w:fldChar w:fldCharType="end"/>
    </w:r>
  </w:p>
  <w:p w:rsidR="009C4A59" w:rsidRDefault="00765F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A"/>
    <w:rsid w:val="000A5BB6"/>
    <w:rsid w:val="000B6597"/>
    <w:rsid w:val="00155A44"/>
    <w:rsid w:val="0017784E"/>
    <w:rsid w:val="001851DC"/>
    <w:rsid w:val="001B0E47"/>
    <w:rsid w:val="001B4470"/>
    <w:rsid w:val="001B4D43"/>
    <w:rsid w:val="001F563B"/>
    <w:rsid w:val="0020706D"/>
    <w:rsid w:val="002118D2"/>
    <w:rsid w:val="00216DD6"/>
    <w:rsid w:val="0023034C"/>
    <w:rsid w:val="002F3A88"/>
    <w:rsid w:val="00323B9F"/>
    <w:rsid w:val="00380097"/>
    <w:rsid w:val="003B1E87"/>
    <w:rsid w:val="003B3B9C"/>
    <w:rsid w:val="003F6073"/>
    <w:rsid w:val="00430321"/>
    <w:rsid w:val="00433822"/>
    <w:rsid w:val="00482DA5"/>
    <w:rsid w:val="004B3DBE"/>
    <w:rsid w:val="004F6399"/>
    <w:rsid w:val="005504B1"/>
    <w:rsid w:val="00553EA8"/>
    <w:rsid w:val="0056722A"/>
    <w:rsid w:val="005A0937"/>
    <w:rsid w:val="005A6E0E"/>
    <w:rsid w:val="005D5C96"/>
    <w:rsid w:val="005F1F3F"/>
    <w:rsid w:val="00662612"/>
    <w:rsid w:val="0066589F"/>
    <w:rsid w:val="007109A9"/>
    <w:rsid w:val="007324F6"/>
    <w:rsid w:val="0076570D"/>
    <w:rsid w:val="00765F74"/>
    <w:rsid w:val="00795050"/>
    <w:rsid w:val="007C1C0F"/>
    <w:rsid w:val="007F5C33"/>
    <w:rsid w:val="00846427"/>
    <w:rsid w:val="008926AB"/>
    <w:rsid w:val="00894845"/>
    <w:rsid w:val="008C1BEF"/>
    <w:rsid w:val="008F1F04"/>
    <w:rsid w:val="009246FA"/>
    <w:rsid w:val="0092616E"/>
    <w:rsid w:val="00931E3C"/>
    <w:rsid w:val="00937074"/>
    <w:rsid w:val="00946870"/>
    <w:rsid w:val="009801FF"/>
    <w:rsid w:val="00A0553D"/>
    <w:rsid w:val="00A06F94"/>
    <w:rsid w:val="00A3474A"/>
    <w:rsid w:val="00AC4BE1"/>
    <w:rsid w:val="00AC7BB2"/>
    <w:rsid w:val="00AE36C5"/>
    <w:rsid w:val="00B22324"/>
    <w:rsid w:val="00B566C0"/>
    <w:rsid w:val="00BD6688"/>
    <w:rsid w:val="00BE1D5C"/>
    <w:rsid w:val="00BF1CEC"/>
    <w:rsid w:val="00C15350"/>
    <w:rsid w:val="00C2745A"/>
    <w:rsid w:val="00CC1D39"/>
    <w:rsid w:val="00CC5714"/>
    <w:rsid w:val="00D561F3"/>
    <w:rsid w:val="00DA4002"/>
    <w:rsid w:val="00DD4D1E"/>
    <w:rsid w:val="00DE3CE2"/>
    <w:rsid w:val="00DF1784"/>
    <w:rsid w:val="00E923E5"/>
    <w:rsid w:val="00EA7D83"/>
    <w:rsid w:val="00ED46E1"/>
    <w:rsid w:val="00EE386E"/>
    <w:rsid w:val="00EE651D"/>
    <w:rsid w:val="00EF6CAF"/>
    <w:rsid w:val="00F12F7E"/>
    <w:rsid w:val="00F26748"/>
    <w:rsid w:val="00F529F0"/>
    <w:rsid w:val="00F5491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3F4BC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4</cp:revision>
  <cp:lastPrinted>2025-01-17T01:56:00Z</cp:lastPrinted>
  <dcterms:created xsi:type="dcterms:W3CDTF">2025-01-17T01:56:00Z</dcterms:created>
  <dcterms:modified xsi:type="dcterms:W3CDTF">2025-01-30T08:31:00Z</dcterms:modified>
</cp:coreProperties>
</file>