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0342BD" w:rsidRDefault="000342BD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FC5E7F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</w:t>
      </w:r>
      <w:r w:rsidR="009619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02</w:t>
      </w:r>
      <w:r w:rsidR="00E320C7">
        <w:rPr>
          <w:rFonts w:ascii="Times New Roman" w:hAnsi="Times New Roman"/>
          <w:sz w:val="22"/>
          <w:szCs w:val="22"/>
        </w:rPr>
        <w:t>.</w:t>
      </w:r>
      <w:r w:rsidR="00770DD7">
        <w:rPr>
          <w:rFonts w:ascii="Times New Roman" w:hAnsi="Times New Roman"/>
          <w:sz w:val="22"/>
          <w:szCs w:val="22"/>
        </w:rPr>
        <w:t>202</w:t>
      </w:r>
      <w:r w:rsidR="00961991">
        <w:rPr>
          <w:rFonts w:ascii="Times New Roman" w:hAnsi="Times New Roman"/>
          <w:sz w:val="22"/>
          <w:szCs w:val="22"/>
        </w:rPr>
        <w:t>5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00273778" r:id="rId8">
            <o:FieldCodes>\s</o:FieldCodes>
          </o:OLEObject>
        </w:object>
      </w:r>
      <w:r w:rsidR="00E35A78">
        <w:rPr>
          <w:rFonts w:ascii="Times New Roman" w:hAnsi="Times New Roman"/>
          <w:sz w:val="22"/>
          <w:szCs w:val="22"/>
        </w:rPr>
        <w:t xml:space="preserve"> </w:t>
      </w:r>
      <w:r w:rsidR="004178B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173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70492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342BD" w:rsidRPr="003B597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4178B2" w:rsidRDefault="004F1138" w:rsidP="004178B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</w:t>
      </w:r>
      <w:r w:rsidR="004178B2">
        <w:rPr>
          <w:rFonts w:ascii="Times New Roman" w:hAnsi="Times New Roman"/>
          <w:bCs/>
          <w:sz w:val="28"/>
          <w:szCs w:val="28"/>
        </w:rPr>
        <w:t>После строки 35 дополнить строкой 36:</w:t>
      </w:r>
    </w:p>
    <w:p w:rsidR="00DB275E" w:rsidRDefault="004178B2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4178B2" w:rsidTr="005754B0">
        <w:trPr>
          <w:trHeight w:val="906"/>
        </w:trPr>
        <w:tc>
          <w:tcPr>
            <w:tcW w:w="801" w:type="dxa"/>
            <w:vAlign w:val="center"/>
          </w:tcPr>
          <w:p w:rsidR="004178B2" w:rsidRPr="008A55EF" w:rsidRDefault="004178B2" w:rsidP="00E35A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74" w:type="dxa"/>
            <w:vAlign w:val="center"/>
          </w:tcPr>
          <w:p w:rsidR="004178B2" w:rsidRPr="005F6C28" w:rsidRDefault="004178B2" w:rsidP="0038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  <w:vAlign w:val="center"/>
          </w:tcPr>
          <w:p w:rsidR="004178B2" w:rsidRPr="004178B2" w:rsidRDefault="004178B2" w:rsidP="00333C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8B2">
              <w:rPr>
                <w:rFonts w:ascii="Times New Roman" w:hAnsi="Times New Roman"/>
                <w:bCs/>
                <w:sz w:val="24"/>
                <w:szCs w:val="24"/>
              </w:rPr>
              <w:t>1 14 03040 04 0000 410</w:t>
            </w:r>
          </w:p>
        </w:tc>
        <w:tc>
          <w:tcPr>
            <w:tcW w:w="5067" w:type="dxa"/>
          </w:tcPr>
          <w:p w:rsidR="004178B2" w:rsidRPr="004178B2" w:rsidRDefault="004178B2" w:rsidP="00333C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78B2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9D00C5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Строки  </w:t>
      </w:r>
      <w:r w:rsidR="004178B2">
        <w:rPr>
          <w:rFonts w:ascii="Times New Roman" w:hAnsi="Times New Roman"/>
          <w:bCs/>
          <w:sz w:val="28"/>
          <w:szCs w:val="28"/>
        </w:rPr>
        <w:t>36-211</w:t>
      </w:r>
      <w:r>
        <w:rPr>
          <w:rFonts w:ascii="Times New Roman" w:hAnsi="Times New Roman"/>
          <w:bCs/>
          <w:sz w:val="28"/>
          <w:szCs w:val="28"/>
        </w:rPr>
        <w:t xml:space="preserve"> считать строками  </w:t>
      </w:r>
      <w:r w:rsidR="004178B2">
        <w:rPr>
          <w:rFonts w:ascii="Times New Roman" w:hAnsi="Times New Roman"/>
          <w:bCs/>
          <w:sz w:val="28"/>
          <w:szCs w:val="28"/>
        </w:rPr>
        <w:t>37</w:t>
      </w:r>
      <w:r>
        <w:rPr>
          <w:rFonts w:ascii="Times New Roman" w:hAnsi="Times New Roman"/>
          <w:bCs/>
          <w:sz w:val="28"/>
          <w:szCs w:val="28"/>
        </w:rPr>
        <w:t>-</w:t>
      </w:r>
      <w:r w:rsidR="004178B2">
        <w:rPr>
          <w:rFonts w:ascii="Times New Roman" w:hAnsi="Times New Roman"/>
          <w:bCs/>
          <w:sz w:val="28"/>
          <w:szCs w:val="28"/>
        </w:rPr>
        <w:t>212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936AB3" w:rsidRDefault="00936AB3" w:rsidP="00936AB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F210E5">
        <w:rPr>
          <w:rFonts w:ascii="Times New Roman" w:hAnsi="Times New Roman"/>
          <w:bCs/>
          <w:sz w:val="28"/>
          <w:szCs w:val="28"/>
        </w:rPr>
        <w:t>3</w:t>
      </w:r>
      <w:r w:rsidR="004178B2">
        <w:rPr>
          <w:rFonts w:ascii="Times New Roman" w:hAnsi="Times New Roman"/>
          <w:bCs/>
          <w:sz w:val="28"/>
          <w:szCs w:val="28"/>
        </w:rPr>
        <w:t xml:space="preserve">. После </w:t>
      </w:r>
      <w:r w:rsidR="001B1CAF">
        <w:rPr>
          <w:rFonts w:ascii="Times New Roman" w:hAnsi="Times New Roman"/>
          <w:bCs/>
          <w:sz w:val="28"/>
          <w:szCs w:val="28"/>
        </w:rPr>
        <w:t>строки 212 дополнить строками</w:t>
      </w:r>
      <w:r w:rsidR="004178B2">
        <w:rPr>
          <w:rFonts w:ascii="Times New Roman" w:hAnsi="Times New Roman"/>
          <w:bCs/>
          <w:sz w:val="28"/>
          <w:szCs w:val="28"/>
        </w:rPr>
        <w:t xml:space="preserve"> 213</w:t>
      </w:r>
      <w:r w:rsidR="001B1CAF">
        <w:rPr>
          <w:rFonts w:ascii="Times New Roman" w:hAnsi="Times New Roman"/>
          <w:bCs/>
          <w:sz w:val="28"/>
          <w:szCs w:val="28"/>
        </w:rPr>
        <w:t>-214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36AB3" w:rsidRDefault="00936AB3" w:rsidP="00936AB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4178B2" w:rsidTr="00171D55">
        <w:trPr>
          <w:trHeight w:val="906"/>
        </w:trPr>
        <w:tc>
          <w:tcPr>
            <w:tcW w:w="801" w:type="dxa"/>
            <w:vAlign w:val="center"/>
          </w:tcPr>
          <w:p w:rsidR="004178B2" w:rsidRPr="008A55EF" w:rsidRDefault="004178B2" w:rsidP="00F210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974" w:type="dxa"/>
            <w:vAlign w:val="center"/>
          </w:tcPr>
          <w:p w:rsidR="004178B2" w:rsidRPr="005F6C28" w:rsidRDefault="001B1CAF" w:rsidP="001B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4178B2" w:rsidRPr="004178B2" w:rsidRDefault="004178B2" w:rsidP="00333C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8B2">
              <w:rPr>
                <w:rFonts w:ascii="Times New Roman" w:hAnsi="Times New Roman"/>
                <w:bCs/>
                <w:sz w:val="24"/>
                <w:szCs w:val="24"/>
              </w:rPr>
              <w:t>2 02 29999 04 9115 150</w:t>
            </w:r>
          </w:p>
        </w:tc>
        <w:tc>
          <w:tcPr>
            <w:tcW w:w="5067" w:type="dxa"/>
          </w:tcPr>
          <w:p w:rsidR="004178B2" w:rsidRPr="004178B2" w:rsidRDefault="004178B2" w:rsidP="00333C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78B2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товариществам)</w:t>
            </w:r>
          </w:p>
        </w:tc>
      </w:tr>
      <w:tr w:rsidR="001B1CAF" w:rsidTr="00171D55">
        <w:trPr>
          <w:trHeight w:val="906"/>
        </w:trPr>
        <w:tc>
          <w:tcPr>
            <w:tcW w:w="801" w:type="dxa"/>
            <w:vAlign w:val="center"/>
          </w:tcPr>
          <w:p w:rsidR="001B1CAF" w:rsidRDefault="001B1CAF" w:rsidP="00F210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</w:t>
            </w:r>
          </w:p>
        </w:tc>
        <w:tc>
          <w:tcPr>
            <w:tcW w:w="974" w:type="dxa"/>
            <w:vAlign w:val="center"/>
          </w:tcPr>
          <w:p w:rsidR="001B1CAF" w:rsidRPr="005F6C28" w:rsidRDefault="001B1CAF" w:rsidP="00A93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1B1CAF" w:rsidRPr="004178B2" w:rsidRDefault="001B1CAF" w:rsidP="00A930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2 02 29999 04 9116</w:t>
            </w:r>
            <w:r w:rsidRPr="004178B2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1B1CAF" w:rsidRPr="004178B2" w:rsidRDefault="001B1CAF" w:rsidP="00333C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B1CAF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значения)</w:t>
            </w:r>
          </w:p>
        </w:tc>
      </w:tr>
    </w:tbl>
    <w:p w:rsidR="00936AB3" w:rsidRDefault="00936AB3" w:rsidP="00936AB3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AF527B" w:rsidRDefault="00AF527B" w:rsidP="00AF527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1.1.4. Строк</w:t>
      </w:r>
      <w:r w:rsidR="001B1CAF">
        <w:rPr>
          <w:rFonts w:ascii="Times New Roman" w:hAnsi="Times New Roman"/>
          <w:bCs/>
          <w:sz w:val="28"/>
          <w:szCs w:val="28"/>
        </w:rPr>
        <w:t>и  212-239 считать строками  215-242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5357C9" w:rsidRDefault="00F210E5" w:rsidP="005357C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AF527B">
        <w:rPr>
          <w:rFonts w:ascii="Times New Roman" w:hAnsi="Times New Roman"/>
          <w:bCs/>
          <w:sz w:val="28"/>
          <w:szCs w:val="28"/>
        </w:rPr>
        <w:t>5. После строки 24</w:t>
      </w:r>
      <w:r w:rsidR="001B1CAF">
        <w:rPr>
          <w:rFonts w:ascii="Times New Roman" w:hAnsi="Times New Roman"/>
          <w:bCs/>
          <w:sz w:val="28"/>
          <w:szCs w:val="28"/>
        </w:rPr>
        <w:t>2</w:t>
      </w:r>
      <w:r w:rsidR="005357C9">
        <w:rPr>
          <w:rFonts w:ascii="Times New Roman" w:hAnsi="Times New Roman"/>
          <w:bCs/>
          <w:sz w:val="28"/>
          <w:szCs w:val="28"/>
        </w:rPr>
        <w:t xml:space="preserve"> дополнить строкой 2</w:t>
      </w:r>
      <w:r w:rsidR="00AF527B">
        <w:rPr>
          <w:rFonts w:ascii="Times New Roman" w:hAnsi="Times New Roman"/>
          <w:bCs/>
          <w:sz w:val="28"/>
          <w:szCs w:val="28"/>
        </w:rPr>
        <w:t>4</w:t>
      </w:r>
      <w:r w:rsidR="001B1CAF">
        <w:rPr>
          <w:rFonts w:ascii="Times New Roman" w:hAnsi="Times New Roman"/>
          <w:bCs/>
          <w:sz w:val="28"/>
          <w:szCs w:val="28"/>
        </w:rPr>
        <w:t>3</w:t>
      </w:r>
      <w:r w:rsidR="005357C9">
        <w:rPr>
          <w:rFonts w:ascii="Times New Roman" w:hAnsi="Times New Roman"/>
          <w:bCs/>
          <w:sz w:val="28"/>
          <w:szCs w:val="28"/>
        </w:rPr>
        <w:t>:</w:t>
      </w:r>
    </w:p>
    <w:p w:rsidR="005357C9" w:rsidRDefault="005357C9" w:rsidP="005357C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AF527B" w:rsidTr="00171D55">
        <w:trPr>
          <w:trHeight w:val="906"/>
        </w:trPr>
        <w:tc>
          <w:tcPr>
            <w:tcW w:w="801" w:type="dxa"/>
            <w:vAlign w:val="center"/>
          </w:tcPr>
          <w:p w:rsidR="00AF527B" w:rsidRPr="008A55EF" w:rsidRDefault="00AF527B" w:rsidP="00AF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1B1C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4" w:type="dxa"/>
            <w:vAlign w:val="center"/>
          </w:tcPr>
          <w:p w:rsidR="00AF527B" w:rsidRPr="005F6C28" w:rsidRDefault="00AF527B" w:rsidP="0017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AF527B" w:rsidRPr="00AF527B" w:rsidRDefault="00AF527B" w:rsidP="00333C2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527B">
              <w:rPr>
                <w:rFonts w:ascii="Times New Roman" w:hAnsi="Times New Roman"/>
                <w:bCs/>
                <w:sz w:val="24"/>
                <w:szCs w:val="24"/>
              </w:rPr>
              <w:t>2 02 49999 04 5559 150</w:t>
            </w:r>
          </w:p>
        </w:tc>
        <w:tc>
          <w:tcPr>
            <w:tcW w:w="5067" w:type="dxa"/>
          </w:tcPr>
          <w:p w:rsidR="00AF527B" w:rsidRPr="00AF527B" w:rsidRDefault="00AF527B" w:rsidP="00333C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527B">
              <w:rPr>
                <w:rFonts w:ascii="Times New Roman" w:eastAsia="Calibri" w:hAnsi="Times New Roman"/>
                <w:sz w:val="28"/>
                <w:szCs w:val="28"/>
              </w:rPr>
              <w:t>Прочие межбюджетные трансферты, передаваемые бюджетам городских округов (на оснащение предметных кабинетов общеобразовательных организаций средствами обучения и воспитания)</w:t>
            </w:r>
          </w:p>
        </w:tc>
      </w:tr>
    </w:tbl>
    <w:p w:rsidR="005357C9" w:rsidRDefault="005357C9" w:rsidP="005357C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357C9" w:rsidRDefault="005357C9" w:rsidP="005357C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AF527B">
        <w:rPr>
          <w:rFonts w:ascii="Times New Roman" w:hAnsi="Times New Roman"/>
          <w:bCs/>
          <w:sz w:val="28"/>
          <w:szCs w:val="28"/>
        </w:rPr>
        <w:t>6. Строки  240-254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 2</w:t>
      </w:r>
      <w:r w:rsidR="00AF527B">
        <w:rPr>
          <w:rFonts w:ascii="Times New Roman" w:hAnsi="Times New Roman"/>
          <w:bCs/>
          <w:sz w:val="28"/>
          <w:szCs w:val="28"/>
        </w:rPr>
        <w:t>4</w:t>
      </w:r>
      <w:r w:rsidR="001B1CAF">
        <w:rPr>
          <w:rFonts w:ascii="Times New Roman" w:hAnsi="Times New Roman"/>
          <w:bCs/>
          <w:sz w:val="28"/>
          <w:szCs w:val="28"/>
        </w:rPr>
        <w:t>4</w:t>
      </w:r>
      <w:r w:rsidR="00F210E5">
        <w:rPr>
          <w:rFonts w:ascii="Times New Roman" w:hAnsi="Times New Roman"/>
          <w:bCs/>
          <w:sz w:val="28"/>
          <w:szCs w:val="28"/>
        </w:rPr>
        <w:t>-2</w:t>
      </w:r>
      <w:r w:rsidR="00AF527B">
        <w:rPr>
          <w:rFonts w:ascii="Times New Roman" w:hAnsi="Times New Roman"/>
          <w:bCs/>
          <w:sz w:val="28"/>
          <w:szCs w:val="28"/>
        </w:rPr>
        <w:t>5</w:t>
      </w:r>
      <w:r w:rsidR="001B1CAF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D315B3" w:rsidRDefault="00E35592" w:rsidP="00AF527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56B3" w:rsidRDefault="00CE56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403E" w:rsidRDefault="004E403E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B320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6A384D">
        <w:rPr>
          <w:rFonts w:ascii="Times New Roman" w:hAnsi="Times New Roman" w:cs="Times New Roman"/>
          <w:sz w:val="28"/>
          <w:szCs w:val="28"/>
        </w:rPr>
        <w:t xml:space="preserve">    </w:t>
      </w:r>
      <w:r w:rsidR="00B32076">
        <w:rPr>
          <w:rFonts w:ascii="Times New Roman" w:hAnsi="Times New Roman" w:cs="Times New Roman"/>
          <w:sz w:val="28"/>
          <w:szCs w:val="28"/>
        </w:rPr>
        <w:t xml:space="preserve">Д.М. </w:t>
      </w:r>
      <w:r w:rsidR="006A384D">
        <w:rPr>
          <w:rFonts w:ascii="Times New Roman" w:hAnsi="Times New Roman" w:cs="Times New Roman"/>
          <w:sz w:val="28"/>
          <w:szCs w:val="28"/>
        </w:rPr>
        <w:t>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75CB"/>
    <w:rsid w:val="000165C3"/>
    <w:rsid w:val="0001679A"/>
    <w:rsid w:val="000227CD"/>
    <w:rsid w:val="000250F2"/>
    <w:rsid w:val="000306D6"/>
    <w:rsid w:val="00031831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1CAF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37B0E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3D35"/>
    <w:rsid w:val="002B43DA"/>
    <w:rsid w:val="002B4C2E"/>
    <w:rsid w:val="002B7261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8B2"/>
    <w:rsid w:val="00417BCD"/>
    <w:rsid w:val="0042126C"/>
    <w:rsid w:val="004236FF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03E"/>
    <w:rsid w:val="004E4E40"/>
    <w:rsid w:val="004F1138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1726"/>
    <w:rsid w:val="00603251"/>
    <w:rsid w:val="00603D22"/>
    <w:rsid w:val="006044F4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3F66"/>
    <w:rsid w:val="00896D56"/>
    <w:rsid w:val="008975BA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E0943"/>
    <w:rsid w:val="00AE2535"/>
    <w:rsid w:val="00AE47E2"/>
    <w:rsid w:val="00AE58A4"/>
    <w:rsid w:val="00AE5E7F"/>
    <w:rsid w:val="00AF527B"/>
    <w:rsid w:val="00AF714C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6167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C1828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5E7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E061E-ADBE-41C5-9384-1586648E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276</cp:revision>
  <cp:lastPrinted>2025-01-27T02:52:00Z</cp:lastPrinted>
  <dcterms:created xsi:type="dcterms:W3CDTF">2020-04-23T04:54:00Z</dcterms:created>
  <dcterms:modified xsi:type="dcterms:W3CDTF">2025-02-05T08:17:00Z</dcterms:modified>
</cp:coreProperties>
</file>