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A085E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 w:rsidRPr="005A085E">
        <w:rPr>
          <w:u w:val="single"/>
        </w:rPr>
        <w:t>20.02.2025</w:t>
      </w:r>
      <w:r w:rsidR="005E14F6">
        <w:t xml:space="preserve">                    </w:t>
      </w:r>
      <w:r w:rsidR="006969A1" w:rsidRPr="00604F66">
        <w:t xml:space="preserve">                                                                               </w:t>
      </w:r>
      <w:r w:rsidR="00606FA0">
        <w:t xml:space="preserve">        </w:t>
      </w:r>
      <w:r w:rsidR="006969A1" w:rsidRPr="00604F66">
        <w:t xml:space="preserve">                                 </w:t>
      </w:r>
      <w:r w:rsidR="00604F66" w:rsidRPr="00604F66">
        <w:t>№</w:t>
      </w:r>
      <w:r w:rsidR="00845B21">
        <w:t xml:space="preserve"> </w:t>
      </w:r>
      <w:r w:rsidRPr="005A085E">
        <w:rPr>
          <w:u w:val="single"/>
        </w:rPr>
        <w:t xml:space="preserve">342 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80348A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23EFC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Об организации  м</w:t>
      </w:r>
      <w:r>
        <w:rPr>
          <w:sz w:val="28"/>
          <w:szCs w:val="28"/>
        </w:rPr>
        <w:t>ест м</w:t>
      </w:r>
      <w:r w:rsidRPr="005A4CF0">
        <w:rPr>
          <w:sz w:val="28"/>
          <w:szCs w:val="28"/>
        </w:rPr>
        <w:t>ассового отдыха</w:t>
      </w:r>
    </w:p>
    <w:p w:rsidR="00C23EFC" w:rsidRDefault="00C23EFC" w:rsidP="00606F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населения в зонах рекреации </w:t>
      </w:r>
      <w:r w:rsidRPr="005A4CF0">
        <w:rPr>
          <w:sz w:val="28"/>
          <w:szCs w:val="28"/>
        </w:rPr>
        <w:t>на  водоемах</w:t>
      </w: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ЗАТО Железногорск в 20</w:t>
      </w:r>
      <w:r w:rsidR="00606FA0">
        <w:rPr>
          <w:sz w:val="28"/>
          <w:szCs w:val="28"/>
        </w:rPr>
        <w:t>2</w:t>
      </w:r>
      <w:r w:rsidR="00B1302B">
        <w:rPr>
          <w:sz w:val="28"/>
          <w:szCs w:val="28"/>
        </w:rPr>
        <w:t>5</w:t>
      </w:r>
      <w:r w:rsidRPr="005A4CF0">
        <w:rPr>
          <w:sz w:val="28"/>
          <w:szCs w:val="28"/>
        </w:rPr>
        <w:t xml:space="preserve"> году</w:t>
      </w:r>
    </w:p>
    <w:p w:rsidR="00C23EFC" w:rsidRPr="005A4CF0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A9570D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Водным кодексом Российской Федерации, </w:t>
      </w:r>
      <w:r w:rsidRPr="005A4CF0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5A4CF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Железногорск»</w:t>
      </w:r>
      <w:r>
        <w:rPr>
          <w:sz w:val="28"/>
          <w:szCs w:val="28"/>
        </w:rPr>
        <w:t>, решением Совета депутатов ЗАТО г. Железногорск от 31.03.2016 № 7-24Р «</w:t>
      </w:r>
      <w:r w:rsidRPr="00A9570D">
        <w:rPr>
          <w:sz w:val="28"/>
          <w:szCs w:val="28"/>
        </w:rPr>
        <w:t>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</w:p>
    <w:p w:rsidR="00C23EFC" w:rsidRPr="005A4CF0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</w:p>
    <w:p w:rsidR="009809F6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1. Утвердить перечень мест массового отдыха населения </w:t>
      </w:r>
      <w:r>
        <w:rPr>
          <w:sz w:val="28"/>
          <w:szCs w:val="28"/>
        </w:rPr>
        <w:t>в зонах рекреации на водоемах ЗАТО Железногорск в 202</w:t>
      </w:r>
      <w:r w:rsidR="00B1302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9809F6">
        <w:rPr>
          <w:sz w:val="28"/>
          <w:szCs w:val="28"/>
        </w:rPr>
        <w:t>согласно приложению к настоящему постановлению.</w:t>
      </w:r>
    </w:p>
    <w:p w:rsidR="00B1302B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>2. У</w:t>
      </w:r>
      <w:r w:rsidR="00B1302B">
        <w:rPr>
          <w:sz w:val="28"/>
          <w:szCs w:val="28"/>
        </w:rPr>
        <w:t xml:space="preserve">правлению городского хозяйства Администрации ЗАТО г. Железногорск (Т.В. Синкина) в срок до 25.03.2025 года разработать </w:t>
      </w:r>
      <w:r w:rsidRPr="005A4CF0">
        <w:rPr>
          <w:sz w:val="28"/>
          <w:szCs w:val="28"/>
        </w:rPr>
        <w:t xml:space="preserve">план мероприятий по </w:t>
      </w:r>
      <w:r>
        <w:rPr>
          <w:sz w:val="28"/>
          <w:szCs w:val="28"/>
        </w:rPr>
        <w:t>обустройству мест массового отдыха населения в зонах рекреации на водоемах ЗАТО Железногорск</w:t>
      </w:r>
      <w:r w:rsidRPr="005A4CF0">
        <w:rPr>
          <w:sz w:val="28"/>
          <w:szCs w:val="28"/>
        </w:rPr>
        <w:t xml:space="preserve"> в 20</w:t>
      </w:r>
      <w:r w:rsidR="006A7AA4">
        <w:rPr>
          <w:sz w:val="28"/>
          <w:szCs w:val="28"/>
        </w:rPr>
        <w:t>2</w:t>
      </w:r>
      <w:r w:rsidR="00B1302B">
        <w:rPr>
          <w:sz w:val="28"/>
          <w:szCs w:val="28"/>
        </w:rPr>
        <w:t>5</w:t>
      </w:r>
      <w:r w:rsidRPr="005A4CF0">
        <w:rPr>
          <w:sz w:val="28"/>
          <w:szCs w:val="28"/>
        </w:rPr>
        <w:t xml:space="preserve"> году</w:t>
      </w:r>
      <w:r w:rsidR="00B1302B">
        <w:rPr>
          <w:sz w:val="28"/>
          <w:szCs w:val="28"/>
        </w:rPr>
        <w:t>.</w:t>
      </w:r>
      <w:r w:rsidRPr="005A4CF0">
        <w:rPr>
          <w:sz w:val="28"/>
          <w:szCs w:val="28"/>
        </w:rPr>
        <w:t xml:space="preserve"> </w:t>
      </w:r>
    </w:p>
    <w:p w:rsidR="00B75F48" w:rsidRDefault="00B75F48" w:rsidP="00B75F4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C23EFC">
        <w:rPr>
          <w:sz w:val="28"/>
          <w:szCs w:val="28"/>
        </w:rPr>
        <w:t xml:space="preserve">3. </w:t>
      </w:r>
      <w:r>
        <w:rPr>
          <w:sz w:val="28"/>
          <w:szCs w:val="28"/>
          <w:lang w:eastAsia="ru-RU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 Винокурова) довести настоящее </w:t>
      </w:r>
      <w:r w:rsidR="00661C27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остановление до </w:t>
      </w:r>
      <w:r>
        <w:rPr>
          <w:sz w:val="28"/>
          <w:szCs w:val="28"/>
          <w:lang w:eastAsia="ru-RU"/>
        </w:rPr>
        <w:lastRenderedPageBreak/>
        <w:t xml:space="preserve">сведения населения через сетевое издание </w:t>
      </w:r>
      <w:r w:rsidR="0048457C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Город и горожане</w:t>
      </w:r>
      <w:r w:rsidR="0048457C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 информационно-телекоммуникационной сети </w:t>
      </w:r>
      <w:r w:rsidR="0048457C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Интернет</w:t>
      </w:r>
      <w:r w:rsidR="0048457C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.</w:t>
      </w:r>
    </w:p>
    <w:p w:rsidR="003D3A66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A7AA4">
        <w:rPr>
          <w:rFonts w:ascii="Times New Roman" w:hAnsi="Times New Roman" w:cs="Times New Roman"/>
          <w:sz w:val="28"/>
          <w:szCs w:val="28"/>
        </w:rPr>
        <w:t xml:space="preserve"> Отделу общественных связей Администрации ЗАТО г. Железногорск (И.С. </w:t>
      </w:r>
      <w:r w:rsidR="00606FA0">
        <w:rPr>
          <w:rFonts w:ascii="Times New Roman" w:hAnsi="Times New Roman" w:cs="Times New Roman"/>
          <w:sz w:val="28"/>
          <w:szCs w:val="28"/>
        </w:rPr>
        <w:t>Архипова</w:t>
      </w:r>
      <w:r w:rsidR="006A7AA4">
        <w:rPr>
          <w:rFonts w:ascii="Times New Roman" w:hAnsi="Times New Roman" w:cs="Times New Roman"/>
          <w:sz w:val="28"/>
          <w:szCs w:val="28"/>
        </w:rPr>
        <w:t xml:space="preserve">) </w:t>
      </w:r>
      <w:r w:rsidR="003D3A6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845B21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3D3A6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«Интернет».</w:t>
      </w:r>
    </w:p>
    <w:p w:rsidR="00C23EFC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Pr="00902982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B75F48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ЗАТО г. Железногорск по жилищно-коммунальному хозяйству Р.И. Вычужанина. </w:t>
      </w:r>
    </w:p>
    <w:p w:rsidR="00B75F48" w:rsidRDefault="00B75F48" w:rsidP="00B75F4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6. Настоящее </w:t>
      </w:r>
      <w:r w:rsidR="00661C27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остановление вступает в силу после его официального опубликования в сетевом издании </w:t>
      </w:r>
      <w:r w:rsidR="00661C27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Город и горожане</w:t>
      </w:r>
      <w:r w:rsidR="00661C27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 информационно-телекоммуникационной сети Интернет (</w:t>
      </w:r>
      <w:hyperlink r:id="rId9" w:history="1">
        <w:r>
          <w:rPr>
            <w:color w:val="0000FF"/>
            <w:sz w:val="28"/>
            <w:szCs w:val="28"/>
            <w:lang w:eastAsia="ru-RU"/>
          </w:rPr>
          <w:t>http://www.gig26.ru</w:t>
        </w:r>
      </w:hyperlink>
      <w:r>
        <w:rPr>
          <w:sz w:val="28"/>
          <w:szCs w:val="28"/>
          <w:lang w:eastAsia="ru-RU"/>
        </w:rPr>
        <w:t>).</w:t>
      </w: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814442" w:rsidRPr="0080153E" w:rsidRDefault="00845B21" w:rsidP="0080348A">
      <w:pPr>
        <w:widowControl w:val="0"/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>Гл</w:t>
      </w:r>
      <w:r w:rsidR="00C23EFC" w:rsidRPr="00B544BC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="00FA0403">
        <w:rPr>
          <w:sz w:val="28"/>
          <w:szCs w:val="28"/>
        </w:rPr>
        <w:t xml:space="preserve"> </w:t>
      </w:r>
      <w:r w:rsidR="00C23EFC">
        <w:rPr>
          <w:sz w:val="28"/>
          <w:szCs w:val="28"/>
        </w:rPr>
        <w:t xml:space="preserve">ЗАТО г. Железногорск                 </w:t>
      </w:r>
      <w:r w:rsidR="00606FA0">
        <w:rPr>
          <w:sz w:val="28"/>
          <w:szCs w:val="28"/>
        </w:rPr>
        <w:t xml:space="preserve">                                           </w:t>
      </w:r>
      <w:r w:rsidR="00C23EFC">
        <w:rPr>
          <w:sz w:val="28"/>
          <w:szCs w:val="28"/>
        </w:rPr>
        <w:t xml:space="preserve"> </w:t>
      </w:r>
      <w:r w:rsidR="00974B3F">
        <w:rPr>
          <w:sz w:val="28"/>
          <w:szCs w:val="28"/>
        </w:rPr>
        <w:t>Д</w:t>
      </w:r>
      <w:r>
        <w:rPr>
          <w:sz w:val="28"/>
          <w:szCs w:val="28"/>
        </w:rPr>
        <w:t>.М.Чернятин</w:t>
      </w: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sectPr w:rsidR="00814442" w:rsidSect="00974B3F">
      <w:headerReference w:type="even" r:id="rId10"/>
      <w:headerReference w:type="default" r:id="rId11"/>
      <w:headerReference w:type="first" r:id="rId12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4A3" w:rsidRDefault="008D34A3" w:rsidP="00D53F46">
      <w:pPr>
        <w:spacing w:after="0" w:line="240" w:lineRule="auto"/>
      </w:pPr>
      <w:r>
        <w:separator/>
      </w:r>
    </w:p>
  </w:endnote>
  <w:endnote w:type="continuationSeparator" w:id="0">
    <w:p w:rsidR="008D34A3" w:rsidRDefault="008D34A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4A3" w:rsidRDefault="008D34A3" w:rsidP="00D53F46">
      <w:pPr>
        <w:spacing w:after="0" w:line="240" w:lineRule="auto"/>
      </w:pPr>
      <w:r>
        <w:separator/>
      </w:r>
    </w:p>
  </w:footnote>
  <w:footnote w:type="continuationSeparator" w:id="0">
    <w:p w:rsidR="008D34A3" w:rsidRDefault="008D34A3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449" w:rsidRDefault="00CE5C7D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E678A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93449" w:rsidRDefault="00A429B3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7E3" w:rsidRDefault="00A429B3">
    <w:pPr>
      <w:pStyle w:val="a9"/>
      <w:jc w:val="center"/>
    </w:pPr>
  </w:p>
  <w:p w:rsidR="00993449" w:rsidRDefault="00A429B3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AF" w:rsidRDefault="00A429B3">
    <w:pPr>
      <w:pStyle w:val="a9"/>
      <w:jc w:val="center"/>
    </w:pPr>
  </w:p>
  <w:p w:rsidR="00B02504" w:rsidRPr="00AD76DC" w:rsidRDefault="00A429B3" w:rsidP="00AD76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3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3A0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67E2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457C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0FF2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085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1C27"/>
    <w:rsid w:val="006637ED"/>
    <w:rsid w:val="00664187"/>
    <w:rsid w:val="006672E0"/>
    <w:rsid w:val="006678E4"/>
    <w:rsid w:val="00667D1B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3BD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9BC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0EA9"/>
    <w:rsid w:val="008C118C"/>
    <w:rsid w:val="008C1700"/>
    <w:rsid w:val="008C1E73"/>
    <w:rsid w:val="008C2046"/>
    <w:rsid w:val="008C2DBF"/>
    <w:rsid w:val="008D34A3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09F6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29B3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302B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48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53DA"/>
    <w:rsid w:val="00C662D2"/>
    <w:rsid w:val="00C66CFB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5C7D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0079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05E8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A5AE7-E212-478F-B7E9-CF886031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2</Pages>
  <Words>348</Words>
  <Characters>1988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2332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2025-02-19T05:05:00Z</cp:lastPrinted>
  <dcterms:created xsi:type="dcterms:W3CDTF">2025-02-20T07:14:00Z</dcterms:created>
  <dcterms:modified xsi:type="dcterms:W3CDTF">2025-02-20T07:14:00Z</dcterms:modified>
</cp:coreProperties>
</file>