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C4" w:rsidRPr="004108CC" w:rsidRDefault="001C60EB">
      <w:pPr>
        <w:rPr>
          <w:rFonts w:ascii="Times New Roman" w:hAnsi="Times New Roman" w:cs="Times New Roman"/>
          <w:sz w:val="28"/>
          <w:szCs w:val="28"/>
        </w:rPr>
      </w:pPr>
      <w:r w:rsidRPr="004108CC">
        <w:rPr>
          <w:rFonts w:ascii="Times New Roman" w:hAnsi="Times New Roman" w:cs="Times New Roman"/>
          <w:sz w:val="28"/>
          <w:szCs w:val="28"/>
        </w:rPr>
        <w:t>Подводим профессиональные итоги года.</w:t>
      </w:r>
    </w:p>
    <w:p w:rsidR="00026498" w:rsidRDefault="00026498" w:rsidP="00400C84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в цифрах.</w:t>
      </w:r>
    </w:p>
    <w:p w:rsidR="00026498" w:rsidRDefault="00026498" w:rsidP="00400C84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A488E" w:rsidRPr="004108CC" w:rsidRDefault="00F478BC" w:rsidP="00400C84">
      <w:pPr>
        <w:pStyle w:val="a6"/>
        <w:spacing w:after="0"/>
        <w:ind w:firstLine="709"/>
        <w:jc w:val="both"/>
        <w:rPr>
          <w:sz w:val="28"/>
          <w:szCs w:val="28"/>
        </w:rPr>
      </w:pPr>
      <w:r w:rsidRPr="004108CC">
        <w:rPr>
          <w:sz w:val="28"/>
          <w:szCs w:val="28"/>
        </w:rPr>
        <w:t xml:space="preserve">В </w:t>
      </w:r>
      <w:r w:rsidR="00CA488E" w:rsidRPr="004108CC">
        <w:rPr>
          <w:sz w:val="28"/>
          <w:szCs w:val="28"/>
        </w:rPr>
        <w:t xml:space="preserve">2023 году при содействии </w:t>
      </w:r>
      <w:r w:rsidR="009F473D" w:rsidRPr="004108CC">
        <w:rPr>
          <w:sz w:val="28"/>
          <w:szCs w:val="28"/>
        </w:rPr>
        <w:t xml:space="preserve">центра занятости населения </w:t>
      </w:r>
      <w:r w:rsidR="00CA488E" w:rsidRPr="004108CC">
        <w:rPr>
          <w:sz w:val="28"/>
          <w:szCs w:val="28"/>
        </w:rPr>
        <w:t xml:space="preserve">трудоустроено 980 граждан, обратившихся за содействием в  поиске  подходящей работы, в том числе 507 человек, из числа безработных. </w:t>
      </w:r>
    </w:p>
    <w:p w:rsidR="009F473D" w:rsidRPr="004108CC" w:rsidRDefault="009F473D" w:rsidP="00400C84">
      <w:pPr>
        <w:keepNext/>
        <w:tabs>
          <w:tab w:val="left" w:pos="822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CC">
        <w:rPr>
          <w:rFonts w:ascii="Times New Roman" w:hAnsi="Times New Roman" w:cs="Times New Roman"/>
          <w:sz w:val="28"/>
          <w:szCs w:val="28"/>
        </w:rPr>
        <w:t>Доля трудоустроенных граждан в общей численности граждан, обратившихся за содействием в поиске подходящей работы в 2023 году составила 90,4 %.</w:t>
      </w:r>
    </w:p>
    <w:p w:rsidR="009F473D" w:rsidRPr="004108CC" w:rsidRDefault="009F473D" w:rsidP="00400C84">
      <w:pPr>
        <w:pStyle w:val="a6"/>
        <w:spacing w:after="0"/>
        <w:ind w:right="-5" w:firstLine="709"/>
        <w:jc w:val="both"/>
        <w:rPr>
          <w:sz w:val="28"/>
          <w:szCs w:val="28"/>
        </w:rPr>
      </w:pPr>
      <w:r w:rsidRPr="004108CC">
        <w:rPr>
          <w:sz w:val="28"/>
          <w:szCs w:val="28"/>
        </w:rPr>
        <w:t>Организовано временное трудоустройство 720 подростков в возрасте от 14 до 18 лет, желающих работать в свободное от учебы время.</w:t>
      </w:r>
    </w:p>
    <w:p w:rsidR="009F473D" w:rsidRPr="004108CC" w:rsidRDefault="009F473D" w:rsidP="00400C84">
      <w:pPr>
        <w:pStyle w:val="a8"/>
        <w:tabs>
          <w:tab w:val="left" w:pos="1134"/>
          <w:tab w:val="left" w:pos="2884"/>
        </w:tabs>
        <w:spacing w:after="0"/>
        <w:ind w:left="0" w:firstLine="709"/>
        <w:jc w:val="both"/>
        <w:rPr>
          <w:sz w:val="28"/>
          <w:szCs w:val="28"/>
        </w:rPr>
      </w:pPr>
      <w:r w:rsidRPr="004108CC">
        <w:rPr>
          <w:sz w:val="28"/>
          <w:szCs w:val="28"/>
        </w:rPr>
        <w:t>Трудоустроен</w:t>
      </w:r>
      <w:r w:rsidR="004108CC" w:rsidRPr="004108CC">
        <w:rPr>
          <w:sz w:val="28"/>
          <w:szCs w:val="28"/>
        </w:rPr>
        <w:t>ы</w:t>
      </w:r>
      <w:r w:rsidRPr="004108CC">
        <w:rPr>
          <w:sz w:val="28"/>
          <w:szCs w:val="28"/>
        </w:rPr>
        <w:t xml:space="preserve">  77 человек с инвалидностью, что составляет 93,9 % от численности инвалидов, обратившихся  в службу занятости населения.</w:t>
      </w:r>
    </w:p>
    <w:p w:rsidR="00400C84" w:rsidRPr="004108CC" w:rsidRDefault="009F473D" w:rsidP="00400C84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CC">
        <w:rPr>
          <w:rFonts w:ascii="Times New Roman" w:hAnsi="Times New Roman" w:cs="Times New Roman"/>
          <w:sz w:val="28"/>
          <w:szCs w:val="28"/>
        </w:rPr>
        <w:t xml:space="preserve"> 139 человек получили государственную услугу по профессиональному обучению и дополнительному профессиональному образованию, в том числе граждане</w:t>
      </w:r>
      <w:r w:rsidR="00400C84" w:rsidRPr="004108CC">
        <w:rPr>
          <w:rFonts w:ascii="Times New Roman" w:hAnsi="Times New Roman" w:cs="Times New Roman"/>
          <w:sz w:val="28"/>
          <w:szCs w:val="28"/>
        </w:rPr>
        <w:t xml:space="preserve"> имеющие статус безработного, женщины находящиеся в отпуске по уходу за ребенком до достижения им возраста трех лет и  граждане пенсионного возраста, которым в соответствии с законодательством РФ назначена трудовая пенсия по старости и которые стремятся возобновить трудовую деятельность.  </w:t>
      </w:r>
    </w:p>
    <w:p w:rsidR="009F473D" w:rsidRPr="004108CC" w:rsidRDefault="009F473D" w:rsidP="0040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CC">
        <w:rPr>
          <w:rFonts w:ascii="Times New Roman" w:hAnsi="Times New Roman" w:cs="Times New Roman"/>
          <w:sz w:val="28"/>
          <w:szCs w:val="28"/>
        </w:rPr>
        <w:t>Важным показателем эффективности работы по обучению граждан является трудоустройство после завершения обучения. В 2023 году этот показатель составил 91,1 %.</w:t>
      </w:r>
    </w:p>
    <w:p w:rsidR="003256AB" w:rsidRPr="004108CC" w:rsidRDefault="007E259B" w:rsidP="0017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CC">
        <w:rPr>
          <w:rFonts w:ascii="Times New Roman" w:hAnsi="Times New Roman" w:cs="Times New Roman"/>
          <w:sz w:val="28"/>
          <w:szCs w:val="28"/>
        </w:rPr>
        <w:t>П</w:t>
      </w:r>
      <w:r w:rsidR="00400C84" w:rsidRPr="004108CC">
        <w:rPr>
          <w:rFonts w:ascii="Times New Roman" w:hAnsi="Times New Roman" w:cs="Times New Roman"/>
          <w:sz w:val="28"/>
          <w:szCs w:val="28"/>
        </w:rPr>
        <w:t>олучател</w:t>
      </w:r>
      <w:r w:rsidRPr="004108CC">
        <w:rPr>
          <w:rFonts w:ascii="Times New Roman" w:hAnsi="Times New Roman" w:cs="Times New Roman"/>
          <w:sz w:val="28"/>
          <w:szCs w:val="28"/>
        </w:rPr>
        <w:t>ями</w:t>
      </w:r>
      <w:r w:rsidR="00400C84" w:rsidRPr="004108CC">
        <w:rPr>
          <w:rFonts w:ascii="Times New Roman" w:hAnsi="Times New Roman" w:cs="Times New Roman"/>
          <w:sz w:val="28"/>
          <w:szCs w:val="28"/>
        </w:rPr>
        <w:t xml:space="preserve"> государственной услуги по содействию </w:t>
      </w:r>
      <w:r w:rsidRPr="004108CC">
        <w:rPr>
          <w:rFonts w:ascii="Times New Roman" w:hAnsi="Times New Roman" w:cs="Times New Roman"/>
          <w:sz w:val="28"/>
          <w:szCs w:val="28"/>
        </w:rPr>
        <w:t xml:space="preserve">самозанятости стали 498 </w:t>
      </w:r>
      <w:r w:rsidR="00400C84" w:rsidRPr="004108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108CC">
        <w:rPr>
          <w:rFonts w:ascii="Times New Roman" w:hAnsi="Times New Roman" w:cs="Times New Roman"/>
          <w:sz w:val="28"/>
          <w:szCs w:val="28"/>
        </w:rPr>
        <w:t xml:space="preserve">. </w:t>
      </w:r>
      <w:r w:rsidR="00400C84" w:rsidRPr="004108CC">
        <w:rPr>
          <w:rFonts w:ascii="Times New Roman" w:hAnsi="Times New Roman" w:cs="Times New Roman"/>
          <w:sz w:val="28"/>
          <w:szCs w:val="28"/>
        </w:rPr>
        <w:t xml:space="preserve">Единовременную финансовую помощь от службы занятости населения  на открытие собственного дела получили </w:t>
      </w:r>
      <w:r w:rsidR="003256AB" w:rsidRPr="004108CC">
        <w:rPr>
          <w:rFonts w:ascii="Times New Roman" w:hAnsi="Times New Roman" w:cs="Times New Roman"/>
          <w:sz w:val="28"/>
          <w:szCs w:val="28"/>
        </w:rPr>
        <w:t>1</w:t>
      </w:r>
      <w:r w:rsidR="00400C84" w:rsidRPr="004108CC">
        <w:rPr>
          <w:rFonts w:ascii="Times New Roman" w:hAnsi="Times New Roman" w:cs="Times New Roman"/>
          <w:sz w:val="28"/>
          <w:szCs w:val="28"/>
        </w:rPr>
        <w:t xml:space="preserve">5 </w:t>
      </w:r>
      <w:r w:rsidR="003256AB" w:rsidRPr="004108CC"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r w:rsidR="003256AB" w:rsidRPr="004108CC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представившие свои бизнес-планы и получившие положительное экспертное заключение.</w:t>
      </w:r>
      <w:r w:rsidR="003256AB" w:rsidRPr="004108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6AB" w:rsidRPr="004108CC" w:rsidRDefault="003256AB" w:rsidP="00173EE7">
      <w:pPr>
        <w:spacing w:after="0" w:line="240" w:lineRule="auto"/>
        <w:ind w:right="3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CC">
        <w:rPr>
          <w:rFonts w:ascii="Times New Roman" w:hAnsi="Times New Roman" w:cs="Times New Roman"/>
          <w:sz w:val="28"/>
          <w:szCs w:val="28"/>
        </w:rPr>
        <w:t>Все они избрали актуальные сферы деятельности:</w:t>
      </w:r>
      <w:r w:rsidR="00173EE7" w:rsidRPr="004108CC">
        <w:rPr>
          <w:rFonts w:ascii="Times New Roman" w:hAnsi="Times New Roman" w:cs="Times New Roman"/>
          <w:sz w:val="28"/>
          <w:szCs w:val="28"/>
        </w:rPr>
        <w:t xml:space="preserve"> </w:t>
      </w:r>
      <w:r w:rsidRPr="004108CC">
        <w:rPr>
          <w:rFonts w:ascii="Times New Roman" w:hAnsi="Times New Roman" w:cs="Times New Roman"/>
          <w:sz w:val="28"/>
          <w:szCs w:val="28"/>
        </w:rPr>
        <w:t>производство хлеба и мучных кондитерских изделий, предоставление услуг парикмахерскими и салонами красоты</w:t>
      </w:r>
      <w:r w:rsidR="00173EE7" w:rsidRPr="004108CC">
        <w:rPr>
          <w:rFonts w:ascii="Times New Roman" w:hAnsi="Times New Roman" w:cs="Times New Roman"/>
          <w:sz w:val="28"/>
          <w:szCs w:val="28"/>
        </w:rPr>
        <w:t>, производство одежды, ремонт  предметов личного потребления и бытовых товаров, деятельность рекламного агентства, розничная торговля по почте или по информационно-коммуникационной сети Интернет и др.</w:t>
      </w:r>
    </w:p>
    <w:p w:rsidR="00173EE7" w:rsidRPr="004108CC" w:rsidRDefault="00173EE7" w:rsidP="00173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CC">
        <w:rPr>
          <w:rFonts w:ascii="Times New Roman" w:hAnsi="Times New Roman" w:cs="Times New Roman"/>
          <w:sz w:val="28"/>
          <w:szCs w:val="28"/>
        </w:rPr>
        <w:t xml:space="preserve">В 2023 году по направлению центра занятости населения на оплачиваемые общественные работы было трудоустроено 127  человек. </w:t>
      </w:r>
    </w:p>
    <w:p w:rsidR="007B11A8" w:rsidRDefault="007B11A8" w:rsidP="007B11A8">
      <w:pPr>
        <w:keepNext/>
        <w:tabs>
          <w:tab w:val="left" w:pos="709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8CC">
        <w:rPr>
          <w:rFonts w:ascii="Times New Roman" w:hAnsi="Times New Roman" w:cs="Times New Roman"/>
          <w:sz w:val="28"/>
          <w:szCs w:val="28"/>
        </w:rPr>
        <w:t>Для снижения уровня тревожности, повышения адаптации к условиям социальной среды и повышения конкурентоспособности на рынке труда 200 безработных граждан получили государственную услугу по психологической поддержке.</w:t>
      </w:r>
    </w:p>
    <w:p w:rsidR="002F0366" w:rsidRDefault="002F0366" w:rsidP="004108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Железногорск – единственная территория Красноярского края, куда привлечены специалисты для работы на предприятия приоритетных отраслей экономики  по программе субсидированного найма. Это 5 работников </w:t>
      </w:r>
      <w:r w:rsidR="00410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ФГУП «</w:t>
      </w:r>
      <w:r w:rsidRPr="002F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Горно-химическ</w:t>
      </w:r>
      <w:r w:rsidR="00410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2F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комбинат</w:t>
      </w:r>
      <w:r w:rsidR="00410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F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АО «РЕШЕТНЁВ» по программе «Повышение мобильности трудовых ресурсов» привлечен 21 специалист. </w:t>
      </w:r>
    </w:p>
    <w:p w:rsidR="002F0366" w:rsidRDefault="002F0366" w:rsidP="002F036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центре занятости населения начал работать «Женский клуб» для женщин, ищущих работу.</w:t>
      </w:r>
    </w:p>
    <w:p w:rsidR="00026498" w:rsidRDefault="00026498" w:rsidP="002F0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Профориентация. </w:t>
      </w:r>
    </w:p>
    <w:p w:rsidR="00D87343" w:rsidRPr="002F0366" w:rsidRDefault="00D87343" w:rsidP="002F0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центра занятости населения были проведены интересные </w:t>
      </w:r>
      <w:r w:rsidRPr="002F0366">
        <w:rPr>
          <w:rFonts w:ascii="Times New Roman" w:hAnsi="Times New Roman" w:cs="Times New Roman"/>
          <w:sz w:val="28"/>
          <w:szCs w:val="28"/>
        </w:rPr>
        <w:t>профориентационные мероприятия:</w:t>
      </w:r>
    </w:p>
    <w:p w:rsidR="00D87343" w:rsidRPr="002F0366" w:rsidRDefault="00D87343" w:rsidP="002F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популяризации медицинских профессий среди школьников и повышения их грамотности в сфере охраны здоровья в марте 2023 года   </w:t>
      </w:r>
      <w:r w:rsidR="00026498">
        <w:rPr>
          <w:rFonts w:ascii="Times New Roman" w:hAnsi="Times New Roman" w:cs="Times New Roman"/>
          <w:sz w:val="28"/>
          <w:szCs w:val="28"/>
          <w:shd w:val="clear" w:color="auto" w:fill="FFFFFF"/>
        </w:rPr>
        <w:t>МАОУ «</w:t>
      </w:r>
      <w:r w:rsidR="004108C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ице</w:t>
      </w:r>
      <w:r w:rsidR="0002649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№102</w:t>
      </w:r>
      <w:r w:rsidR="000264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10 класса был проведен мастер –класс «Оказание первой помощи».</w:t>
      </w:r>
    </w:p>
    <w:p w:rsidR="007205B5" w:rsidRPr="002F0366" w:rsidRDefault="00D87343" w:rsidP="002F03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проведения Единого дня профориентации</w:t>
      </w:r>
      <w:r w:rsidR="000264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F1536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про</w:t>
      </w:r>
      <w:r w:rsidR="00A17C55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ходил 16 марта для учащихся школ города, которые планируют в будущем связать свою жизнь с медициной, была проведена экскурсия в Клиническую больницу №51, где посетили станцию скорой </w:t>
      </w:r>
      <w:r w:rsidR="00026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медицинской </w:t>
      </w:r>
      <w:r w:rsidR="00A17C55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помощи, клиническую лабораторию, стационар.</w:t>
      </w:r>
    </w:p>
    <w:p w:rsidR="00D87343" w:rsidRPr="002F0366" w:rsidRDefault="00A17C55" w:rsidP="002F03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87343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6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«Средняя </w:t>
      </w:r>
      <w:r w:rsidR="00D87343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школ</w:t>
      </w:r>
      <w:r w:rsidR="0002649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87343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98</w:t>
      </w:r>
      <w:r w:rsidR="000264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87343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проведен профориентационный мини-квест «Я выбираю свою профессию», в котором приняли участие школьники 9-х классов школы № 98 и школы № 101. На шести локациях, которые подготовили преподаватели и студенты КГБПОУ «Ачинский техникум нефти и газа имени Е.А.Демьяненко».</w:t>
      </w:r>
    </w:p>
    <w:p w:rsidR="00A17C55" w:rsidRPr="002F0366" w:rsidRDefault="00A17C55" w:rsidP="002F036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366">
        <w:rPr>
          <w:rFonts w:ascii="Times New Roman" w:hAnsi="Times New Roman" w:cs="Times New Roman"/>
          <w:sz w:val="28"/>
          <w:szCs w:val="28"/>
        </w:rPr>
        <w:t>21 октября в помещении МБУК «Центральная городская библиотека им. М. Горького» состоялся городской профориентационный  квест  «Я выбираю будущую профессию» для учащихся 9-11х классов общеобразовательных школ города.</w:t>
      </w:r>
    </w:p>
    <w:p w:rsidR="00A17C55" w:rsidRPr="002F0366" w:rsidRDefault="00A17C55" w:rsidP="002F0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366">
        <w:rPr>
          <w:rFonts w:ascii="Times New Roman" w:hAnsi="Times New Roman" w:cs="Times New Roman"/>
          <w:sz w:val="28"/>
          <w:szCs w:val="28"/>
        </w:rPr>
        <w:t>На площадках работали студенты и педагоги КГБПОУ  «Сосновоборский  механико-технологический техникум», КГБПОУ   «Ачинский   техникум  нефти и газа имени Е.А.Демьяненко», КГБПОУ «Педагогический  колледж №1 имени М.Горького», КГБПОУ  «Красноярский медицинский техникум», КГБПОУ «Техникум инновационных  промышленных  технологий и сервиса», КГБПОУ  «Красноярский техникум   промышленного сервиса», КГБПОУ  «Аэрокосмический колледж СибГУ им. академика М.Ф.Решетнева».   Они представляли профессиональные компетенции, которые востребованы на рынке труда ЗАТО г. Железногорска.</w:t>
      </w:r>
    </w:p>
    <w:p w:rsidR="00A17C55" w:rsidRPr="002F0366" w:rsidRDefault="00A17C55" w:rsidP="002F0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В ноябре были проведены родительские собрания «Выбор профессии – выбор будущего!».</w:t>
      </w:r>
    </w:p>
    <w:p w:rsidR="00460194" w:rsidRPr="002F0366" w:rsidRDefault="00460194" w:rsidP="002F0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центра занятости</w:t>
      </w:r>
      <w:r w:rsidR="00A17C55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встречались с родителями учеников 8-11 классов, как раз тот период в жизни подростков когда еще не все понимают кем хотят стать в профессии. Во встречах участвовали и ученики школ.</w:t>
      </w:r>
      <w:r w:rsidR="00A17C55" w:rsidRPr="002F0366">
        <w:rPr>
          <w:rFonts w:ascii="Times New Roman" w:hAnsi="Times New Roman" w:cs="Times New Roman"/>
          <w:sz w:val="28"/>
          <w:szCs w:val="28"/>
        </w:rPr>
        <w:br/>
      </w:r>
      <w:r w:rsidR="00A17C55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прошли в </w:t>
      </w:r>
      <w:hyperlink r:id="rId4" w:history="1">
        <w:r w:rsidR="00A17C55" w:rsidRP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МБОУ </w:t>
        </w:r>
        <w:r w:rsidR="000264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A17C55" w:rsidRP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Школа № 104</w:t>
        </w:r>
        <w:r w:rsidR="000264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A17C55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026498" w:rsidRPr="00026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r w:rsidR="0002649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5" w:history="1">
        <w:r w:rsidR="00A17C55" w:rsidRP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Школа №</w:t>
        </w:r>
        <w:r w:rsid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7C55" w:rsidRP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97</w:t>
        </w:r>
      </w:hyperlink>
      <w:r w:rsidR="00026498">
        <w:t>»</w:t>
      </w:r>
      <w:r w:rsidR="00A17C55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history="1">
        <w:r w:rsidR="00A17C55" w:rsidRP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Лицей №</w:t>
        </w:r>
        <w:r w:rsid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17C55" w:rsidRP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103 «Гармония»</w:t>
        </w:r>
      </w:hyperlink>
      <w:r w:rsidR="00A17C55"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. На собрания были приглашены работодатели, которые ждут наших ребят у себя через несколько лет и учебные заведения, которые готовы обучать специалистов востребованных на предприятиях нашего города.</w:t>
      </w:r>
    </w:p>
    <w:p w:rsidR="00460194" w:rsidRPr="002F0366" w:rsidRDefault="00A17C55" w:rsidP="002F0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В собраниях приняли участие: специалисты </w:t>
      </w:r>
      <w:hyperlink r:id="rId7" w:history="1">
        <w:r w:rsidRP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АО «РЕШЕТНЁВ»</w:t>
        </w:r>
      </w:hyperlink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history="1">
        <w:r w:rsidRP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ФЯО ФГУП "ГХК"</w:t>
        </w:r>
      </w:hyperlink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history="1">
        <w:r w:rsidRP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ООО "РМЗ ГХК"</w:t>
        </w:r>
      </w:hyperlink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> АО "Атомспецтранс", </w:t>
      </w:r>
      <w:hyperlink r:id="rId10" w:history="1">
        <w:r w:rsidRPr="002F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ФГУП «Космическая связь»</w:t>
        </w:r>
      </w:hyperlink>
      <w:r w:rsidR="00026498">
        <w:t xml:space="preserve"> </w:t>
      </w:r>
      <w:r w:rsidRPr="002F0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«Железногорск». </w:t>
      </w:r>
    </w:p>
    <w:p w:rsidR="00460194" w:rsidRPr="002F0366" w:rsidRDefault="00460194" w:rsidP="002F0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6498" w:rsidRDefault="00026498" w:rsidP="003D7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Профессиональные успехи.</w:t>
      </w:r>
    </w:p>
    <w:p w:rsidR="00026498" w:rsidRDefault="00026498" w:rsidP="003D7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194" w:rsidRPr="003D72C2" w:rsidRDefault="00460194" w:rsidP="003D7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C2">
        <w:rPr>
          <w:rFonts w:ascii="Times New Roman" w:hAnsi="Times New Roman" w:cs="Times New Roman"/>
          <w:sz w:val="28"/>
          <w:szCs w:val="28"/>
        </w:rPr>
        <w:t>В прошедшем году центр занятости населения добился успехов в</w:t>
      </w:r>
      <w:r w:rsidR="003D72C2" w:rsidRPr="003D72C2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3D72C2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3D72C2" w:rsidRPr="003D72C2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460194" w:rsidRPr="003D72C2" w:rsidRDefault="00460194" w:rsidP="003D72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2C2">
        <w:rPr>
          <w:rFonts w:ascii="Times New Roman" w:hAnsi="Times New Roman" w:cs="Times New Roman"/>
          <w:sz w:val="28"/>
          <w:szCs w:val="28"/>
        </w:rPr>
        <w:t>21</w:t>
      </w:r>
      <w:r w:rsidR="003D72C2" w:rsidRPr="003D72C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D72C2">
        <w:rPr>
          <w:rFonts w:ascii="Times New Roman" w:hAnsi="Times New Roman" w:cs="Times New Roman"/>
          <w:sz w:val="28"/>
          <w:szCs w:val="28"/>
        </w:rPr>
        <w:t>2023</w:t>
      </w:r>
      <w:r w:rsidR="003D72C2" w:rsidRPr="003D72C2">
        <w:rPr>
          <w:rFonts w:ascii="Times New Roman" w:hAnsi="Times New Roman" w:cs="Times New Roman"/>
          <w:sz w:val="28"/>
          <w:szCs w:val="28"/>
        </w:rPr>
        <w:t xml:space="preserve"> э</w:t>
      </w:r>
      <w:r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кспертная комиссия подвела итоги конкурса «Диплом качества»</w:t>
      </w:r>
      <w:r w:rsidR="003D72C2"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Лауреатом регионального инновационного проекта «Диплом качества» в профессиональной ориентации» Красноярского края стал  </w:t>
      </w:r>
      <w:hyperlink r:id="rId11" w:history="1">
        <w:r w:rsidRPr="003D72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КГКУ «ЦЗН ЗАТО г. Железногорска»</w:t>
        </w:r>
      </w:hyperlink>
      <w:r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проектом «Интегрированный подход к профориентации и трудоустройству молодых людей с инвалидностью и ОВЗ».</w:t>
      </w:r>
    </w:p>
    <w:p w:rsidR="00460194" w:rsidRPr="003D72C2" w:rsidRDefault="003D72C2" w:rsidP="003D72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60194"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самым главным событием стало присуждение высшей награды этого конкурса -  ЗАТО  Железногорск был вручен Платиновый «Диплом качества»  как высшая форма признания профориентационной работы на территории муниципального образования. </w:t>
      </w:r>
    </w:p>
    <w:p w:rsidR="002F0366" w:rsidRDefault="00460194" w:rsidP="003D72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2C2">
        <w:rPr>
          <w:rFonts w:ascii="Times New Roman" w:hAnsi="Times New Roman" w:cs="Times New Roman"/>
          <w:sz w:val="28"/>
          <w:szCs w:val="28"/>
        </w:rPr>
        <w:t>8</w:t>
      </w:r>
      <w:r w:rsidR="003D72C2" w:rsidRPr="003D72C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D72C2">
        <w:rPr>
          <w:rFonts w:ascii="Times New Roman" w:hAnsi="Times New Roman" w:cs="Times New Roman"/>
          <w:sz w:val="28"/>
          <w:szCs w:val="28"/>
        </w:rPr>
        <w:t>2023</w:t>
      </w:r>
      <w:r w:rsidR="003D72C2" w:rsidRPr="003D72C2">
        <w:rPr>
          <w:rFonts w:ascii="Times New Roman" w:hAnsi="Times New Roman" w:cs="Times New Roman"/>
          <w:sz w:val="28"/>
          <w:szCs w:val="28"/>
        </w:rPr>
        <w:t xml:space="preserve"> в</w:t>
      </w:r>
      <w:r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Красноярске прошел финал регионального этапа Всероссийского конкурса профессионального мастерства в сфере содействия занятости населения. По итогам финала победителем регионального этапа Всероссийского конкурса профмастерства в сфере содействия занятости населения в категории «Лучший карьерный консультант»  стала - Наталья Макарова</w:t>
      </w:r>
      <w:r w:rsidR="003D72C2"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серебряным призером конкурса стала кадровый консультант Кира Гунина, сотрудники центра занятости населения  </w:t>
      </w:r>
      <w:r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г. Железногорск</w:t>
      </w:r>
      <w:r w:rsidR="002F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72C2"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0194" w:rsidRPr="003D72C2" w:rsidRDefault="003D72C2" w:rsidP="003D7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C2">
        <w:rPr>
          <w:rFonts w:ascii="Times New Roman" w:hAnsi="Times New Roman" w:cs="Times New Roman"/>
          <w:sz w:val="28"/>
          <w:szCs w:val="28"/>
        </w:rPr>
        <w:t xml:space="preserve">Макарова </w:t>
      </w:r>
      <w:r w:rsidR="00460194" w:rsidRPr="003D72C2">
        <w:rPr>
          <w:rFonts w:ascii="Times New Roman" w:hAnsi="Times New Roman" w:cs="Times New Roman"/>
          <w:sz w:val="28"/>
          <w:szCs w:val="28"/>
        </w:rPr>
        <w:t>Наталья Сергеевна представляла Красноярский край</w:t>
      </w:r>
      <w:r w:rsidR="00460194" w:rsidRPr="003D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Всероссийской неделе охраны труда, которая проходила в сентябре в г. Сочи.</w:t>
      </w:r>
    </w:p>
    <w:p w:rsidR="003D72C2" w:rsidRPr="002F0366" w:rsidRDefault="003D72C2" w:rsidP="002F0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декабря в Министерстве труда и социальной защиты РФ состоялась торжественная церемония награждения победителей и призеров Всероссийского конкурса лучших практик трудоустройства молодежи.</w:t>
      </w:r>
      <w:r w:rsidRPr="002F03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занятости населения ЗАТО г. Железногорска представил на конкурсе практику трудоустройства несовершеннолетних граждан в возрасте от 14 до 18 лет «Трудовое лето» и стал серебряным призером</w:t>
      </w:r>
      <w:r w:rsidR="002F0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3C2C" w:rsidRDefault="00493C2C" w:rsidP="004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вклад в развитие территории, продолжительный и безупречный труд, новаторство и другие достижения, заместителю директора КГКУ «ЦЗН ЗАТО г. Железногорска», Булавчук Людмиле Григорьевне вручили свидетельства о занесении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городскую </w:t>
      </w:r>
      <w:r w:rsidRPr="00616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Доску почета.</w:t>
      </w:r>
    </w:p>
    <w:p w:rsidR="00493C2C" w:rsidRDefault="00493C2C" w:rsidP="004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Благодарственными письмами Главы за высокий профессионализм поощрены Осадчая Марина Михайловна и Шакирова Елена Евгеньевна.</w:t>
      </w:r>
    </w:p>
    <w:p w:rsidR="00493C2C" w:rsidRPr="00493C2C" w:rsidRDefault="00493C2C" w:rsidP="004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Почетная грамота органов местного самоуправления </w:t>
      </w:r>
      <w:r w:rsidR="0002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ЗАТО г. Железногорск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вручена </w:t>
      </w:r>
      <w:r w:rsidRPr="004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Баженову Олегу Александровичу.</w:t>
      </w:r>
    </w:p>
    <w:p w:rsidR="002F0366" w:rsidRDefault="002F0366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Дважды, в мае и сентябре  к нам приезжали по обмену опытом </w:t>
      </w:r>
      <w:r w:rsidRPr="00A71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коллеги</w:t>
      </w:r>
      <w:r w:rsidRPr="00A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ГАОУ ДПО «Центр обучения и мониторинга трудовых ресурсов»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7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еспублики Карелия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3C2C" w:rsidRDefault="00493C2C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B42" w:rsidRPr="00026498" w:rsidRDefault="00522B42" w:rsidP="006B72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</w:t>
      </w:r>
      <w:r w:rsidR="00026498" w:rsidRPr="0002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продолжим решать задачу</w:t>
      </w:r>
      <w:r w:rsidRPr="00026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комплектованию кадровой потребности наших предприятий, в том числе предприятий ОПК. </w:t>
      </w:r>
    </w:p>
    <w:p w:rsidR="00A0768F" w:rsidRPr="00026498" w:rsidRDefault="006B7223" w:rsidP="006B72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98">
        <w:rPr>
          <w:rFonts w:ascii="Times New Roman" w:hAnsi="Times New Roman" w:cs="Times New Roman"/>
          <w:sz w:val="28"/>
          <w:szCs w:val="28"/>
        </w:rPr>
        <w:t xml:space="preserve">Наша задача сделать </w:t>
      </w:r>
      <w:r w:rsidR="00026498">
        <w:rPr>
          <w:rFonts w:ascii="Times New Roman" w:hAnsi="Times New Roman" w:cs="Times New Roman"/>
          <w:sz w:val="28"/>
          <w:szCs w:val="28"/>
        </w:rPr>
        <w:t xml:space="preserve">комфортным получение </w:t>
      </w:r>
      <w:r w:rsidRPr="00026498">
        <w:rPr>
          <w:rFonts w:ascii="Times New Roman" w:hAnsi="Times New Roman" w:cs="Times New Roman"/>
          <w:sz w:val="28"/>
          <w:szCs w:val="28"/>
        </w:rPr>
        <w:t>услуг и сервис</w:t>
      </w:r>
      <w:r w:rsidR="00026498">
        <w:rPr>
          <w:rFonts w:ascii="Times New Roman" w:hAnsi="Times New Roman" w:cs="Times New Roman"/>
          <w:sz w:val="28"/>
          <w:szCs w:val="28"/>
        </w:rPr>
        <w:t>ов</w:t>
      </w:r>
      <w:r w:rsidRPr="00026498">
        <w:rPr>
          <w:rFonts w:ascii="Times New Roman" w:hAnsi="Times New Roman" w:cs="Times New Roman"/>
          <w:sz w:val="28"/>
          <w:szCs w:val="28"/>
        </w:rPr>
        <w:t xml:space="preserve"> службы занятости. </w:t>
      </w:r>
      <w:r w:rsidR="00A0768F" w:rsidRPr="00026498">
        <w:rPr>
          <w:rFonts w:ascii="Times New Roman" w:hAnsi="Times New Roman" w:cs="Times New Roman"/>
          <w:sz w:val="28"/>
          <w:szCs w:val="28"/>
        </w:rPr>
        <w:t xml:space="preserve">Карьерные консультанты продолжат помогать клиентам найти </w:t>
      </w:r>
      <w:r w:rsidR="00A0768F" w:rsidRPr="00026498">
        <w:rPr>
          <w:rFonts w:ascii="Times New Roman" w:hAnsi="Times New Roman" w:cs="Times New Roman"/>
          <w:sz w:val="28"/>
          <w:szCs w:val="28"/>
        </w:rPr>
        <w:lastRenderedPageBreak/>
        <w:t>работу, написать резюме, подготовиться к собеседованию, изменить карьерную траекторию, пройти переобучение.</w:t>
      </w:r>
    </w:p>
    <w:p w:rsidR="00A0768F" w:rsidRPr="00026498" w:rsidRDefault="00A0768F" w:rsidP="006B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98">
        <w:rPr>
          <w:rFonts w:ascii="Times New Roman" w:hAnsi="Times New Roman" w:cs="Times New Roman"/>
          <w:sz w:val="28"/>
          <w:szCs w:val="28"/>
        </w:rPr>
        <w:t>Для работодателей сотрудничество со службой занятости—это гарантия того, что они найдут проверенного сотрудника, соответствующего всем критериям вакансии.</w:t>
      </w:r>
    </w:p>
    <w:p w:rsidR="00A0768F" w:rsidRPr="00026498" w:rsidRDefault="00A0768F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768F" w:rsidRPr="00026498" w:rsidRDefault="00A0768F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768F" w:rsidRDefault="00A0768F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A0768F" w:rsidRDefault="00A0768F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A0768F" w:rsidRDefault="00A0768F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A0768F" w:rsidRDefault="00A0768F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A0768F" w:rsidRDefault="00A0768F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A0768F" w:rsidRDefault="00A0768F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0711E1" w:rsidRDefault="000711E1" w:rsidP="000711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B42" w:rsidRDefault="00522B42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B42" w:rsidRDefault="00522B42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B42" w:rsidRPr="00522B42" w:rsidRDefault="00522B42" w:rsidP="00071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1E1" w:rsidRDefault="000711E1" w:rsidP="000711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711E1" w:rsidSect="002C57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18F"/>
    <w:rsid w:val="00020AEB"/>
    <w:rsid w:val="00026498"/>
    <w:rsid w:val="000364F0"/>
    <w:rsid w:val="000711E1"/>
    <w:rsid w:val="000F4642"/>
    <w:rsid w:val="00100034"/>
    <w:rsid w:val="001677C5"/>
    <w:rsid w:val="00173EE7"/>
    <w:rsid w:val="00180BB7"/>
    <w:rsid w:val="0018588E"/>
    <w:rsid w:val="001C118F"/>
    <w:rsid w:val="001C60EB"/>
    <w:rsid w:val="001F1536"/>
    <w:rsid w:val="00270305"/>
    <w:rsid w:val="00294F69"/>
    <w:rsid w:val="002C5769"/>
    <w:rsid w:val="002F0366"/>
    <w:rsid w:val="003256AB"/>
    <w:rsid w:val="003D72C2"/>
    <w:rsid w:val="00400C84"/>
    <w:rsid w:val="004108CC"/>
    <w:rsid w:val="00460194"/>
    <w:rsid w:val="00493C2C"/>
    <w:rsid w:val="00522B42"/>
    <w:rsid w:val="00552A6A"/>
    <w:rsid w:val="005575EE"/>
    <w:rsid w:val="00603111"/>
    <w:rsid w:val="00616055"/>
    <w:rsid w:val="006B7223"/>
    <w:rsid w:val="00713B4B"/>
    <w:rsid w:val="007205B5"/>
    <w:rsid w:val="007B11A8"/>
    <w:rsid w:val="007E259B"/>
    <w:rsid w:val="007F52C4"/>
    <w:rsid w:val="00902177"/>
    <w:rsid w:val="0093119C"/>
    <w:rsid w:val="00951532"/>
    <w:rsid w:val="00970C3F"/>
    <w:rsid w:val="009B7398"/>
    <w:rsid w:val="009D3DC3"/>
    <w:rsid w:val="009F473D"/>
    <w:rsid w:val="00A0768F"/>
    <w:rsid w:val="00A17C55"/>
    <w:rsid w:val="00A71AA5"/>
    <w:rsid w:val="00B33693"/>
    <w:rsid w:val="00B77955"/>
    <w:rsid w:val="00BF0EF7"/>
    <w:rsid w:val="00CA488E"/>
    <w:rsid w:val="00D73DC3"/>
    <w:rsid w:val="00D87343"/>
    <w:rsid w:val="00DF4C67"/>
    <w:rsid w:val="00E36758"/>
    <w:rsid w:val="00E57C58"/>
    <w:rsid w:val="00E927A4"/>
    <w:rsid w:val="00F00C77"/>
    <w:rsid w:val="00F478BC"/>
    <w:rsid w:val="00F833BA"/>
    <w:rsid w:val="00FC45AD"/>
    <w:rsid w:val="00FD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18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A488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A488E"/>
  </w:style>
  <w:style w:type="paragraph" w:styleId="a6">
    <w:name w:val="Body Text First Indent"/>
    <w:basedOn w:val="a4"/>
    <w:link w:val="a7"/>
    <w:rsid w:val="00CA488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Красная строка Знак"/>
    <w:basedOn w:val="a5"/>
    <w:link w:val="a6"/>
    <w:rsid w:val="00CA48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9F47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F47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ib_gh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o_reshetne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yceum103zheleznogorsk" TargetMode="External"/><Relationship Id="rId11" Type="http://schemas.openxmlformats.org/officeDocument/2006/relationships/hyperlink" Target="https://vk.com/club177876837" TargetMode="External"/><Relationship Id="rId5" Type="http://schemas.openxmlformats.org/officeDocument/2006/relationships/hyperlink" Target="https://vk.com/school97zheleznogorsk" TargetMode="External"/><Relationship Id="rId10" Type="http://schemas.openxmlformats.org/officeDocument/2006/relationships/hyperlink" Target="https://vk.com/rscc_official" TargetMode="External"/><Relationship Id="rId4" Type="http://schemas.openxmlformats.org/officeDocument/2006/relationships/hyperlink" Target="https://vk.com/club212670416" TargetMode="External"/><Relationship Id="rId9" Type="http://schemas.openxmlformats.org/officeDocument/2006/relationships/hyperlink" Target="https://vk.com/rmzat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Елена Викторовна</dc:creator>
  <cp:lastModifiedBy>Savina</cp:lastModifiedBy>
  <cp:revision>2</cp:revision>
  <cp:lastPrinted>2023-12-29T04:48:00Z</cp:lastPrinted>
  <dcterms:created xsi:type="dcterms:W3CDTF">2024-01-30T10:10:00Z</dcterms:created>
  <dcterms:modified xsi:type="dcterms:W3CDTF">2024-01-30T10:10:00Z</dcterms:modified>
</cp:coreProperties>
</file>