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1B" w:rsidRPr="0078781B" w:rsidRDefault="0078781B">
      <w:pPr>
        <w:pStyle w:val="ConsPlusTitlePage"/>
        <w:rPr>
          <w:rFonts w:ascii="Arial" w:hAnsi="Arial" w:cs="Arial"/>
        </w:rPr>
      </w:pPr>
      <w:r w:rsidRPr="0078781B">
        <w:rPr>
          <w:rFonts w:ascii="Arial" w:hAnsi="Arial" w:cs="Arial"/>
        </w:rPr>
        <w:t xml:space="preserve">Документ предоставлен </w:t>
      </w:r>
      <w:hyperlink r:id="rId4">
        <w:r w:rsidRPr="0078781B">
          <w:rPr>
            <w:rFonts w:ascii="Arial" w:hAnsi="Arial" w:cs="Arial"/>
            <w:color w:val="0000FF"/>
          </w:rPr>
          <w:t>КонсультантПлюс</w:t>
        </w:r>
      </w:hyperlink>
      <w:r w:rsidRPr="0078781B">
        <w:rPr>
          <w:rFonts w:ascii="Arial" w:hAnsi="Arial" w:cs="Arial"/>
        </w:rPr>
        <w:br/>
      </w:r>
    </w:p>
    <w:p w:rsidR="0078781B" w:rsidRPr="0078781B" w:rsidRDefault="0078781B">
      <w:pPr>
        <w:pStyle w:val="ConsPlusNormal"/>
        <w:jc w:val="both"/>
        <w:outlineLvl w:val="0"/>
        <w:rPr>
          <w:rFonts w:ascii="Arial" w:hAnsi="Arial" w:cs="Arial"/>
        </w:rPr>
      </w:pPr>
    </w:p>
    <w:p w:rsidR="0078781B" w:rsidRPr="0078781B" w:rsidRDefault="0078781B">
      <w:pPr>
        <w:pStyle w:val="ConsPlusTitle"/>
        <w:jc w:val="center"/>
        <w:outlineLvl w:val="0"/>
        <w:rPr>
          <w:rFonts w:ascii="Arial" w:hAnsi="Arial" w:cs="Arial"/>
        </w:rPr>
      </w:pPr>
      <w:r w:rsidRPr="0078781B">
        <w:rPr>
          <w:rFonts w:ascii="Arial" w:hAnsi="Arial" w:cs="Arial"/>
        </w:rPr>
        <w:t>АДМИНИСТРАЦИЯ</w:t>
      </w:r>
    </w:p>
    <w:p w:rsidR="0078781B" w:rsidRPr="0078781B" w:rsidRDefault="0078781B">
      <w:pPr>
        <w:pStyle w:val="ConsPlusTitle"/>
        <w:jc w:val="center"/>
        <w:rPr>
          <w:rFonts w:ascii="Arial" w:hAnsi="Arial" w:cs="Arial"/>
        </w:rPr>
      </w:pPr>
      <w:r w:rsidRPr="0078781B">
        <w:rPr>
          <w:rFonts w:ascii="Arial" w:hAnsi="Arial" w:cs="Arial"/>
        </w:rPr>
        <w:t>ЗАКРЫТОГО АДМИНИСТРАТИВНО-ТЕРРИТОРИАЛЬНОГО ОБРАЗОВАНИЯ</w:t>
      </w:r>
    </w:p>
    <w:p w:rsidR="0078781B" w:rsidRPr="0078781B" w:rsidRDefault="0078781B">
      <w:pPr>
        <w:pStyle w:val="ConsPlusTitle"/>
        <w:jc w:val="center"/>
        <w:rPr>
          <w:rFonts w:ascii="Arial" w:hAnsi="Arial" w:cs="Arial"/>
        </w:rPr>
      </w:pPr>
      <w:r w:rsidRPr="0078781B">
        <w:rPr>
          <w:rFonts w:ascii="Arial" w:hAnsi="Arial" w:cs="Arial"/>
        </w:rPr>
        <w:t>ГОРОД ЖЕЛЕЗНОГОРСК КРАСНОЯРСКОГО КРАЯ</w:t>
      </w:r>
    </w:p>
    <w:p w:rsidR="0078781B" w:rsidRPr="0078781B" w:rsidRDefault="0078781B">
      <w:pPr>
        <w:pStyle w:val="ConsPlusTitle"/>
        <w:jc w:val="center"/>
        <w:rPr>
          <w:rFonts w:ascii="Arial" w:hAnsi="Arial" w:cs="Arial"/>
        </w:rPr>
      </w:pPr>
    </w:p>
    <w:p w:rsidR="0078781B" w:rsidRPr="0078781B" w:rsidRDefault="0078781B">
      <w:pPr>
        <w:pStyle w:val="ConsPlusTitle"/>
        <w:jc w:val="center"/>
        <w:rPr>
          <w:rFonts w:ascii="Arial" w:hAnsi="Arial" w:cs="Arial"/>
        </w:rPr>
      </w:pPr>
      <w:r w:rsidRPr="0078781B">
        <w:rPr>
          <w:rFonts w:ascii="Arial" w:hAnsi="Arial" w:cs="Arial"/>
        </w:rPr>
        <w:t>ПОСТАНОВЛЕНИЕ</w:t>
      </w:r>
    </w:p>
    <w:p w:rsidR="0078781B" w:rsidRPr="0078781B" w:rsidRDefault="0078781B">
      <w:pPr>
        <w:pStyle w:val="ConsPlusTitle"/>
        <w:jc w:val="center"/>
        <w:rPr>
          <w:rFonts w:ascii="Arial" w:hAnsi="Arial" w:cs="Arial"/>
        </w:rPr>
      </w:pPr>
      <w:r w:rsidRPr="0078781B">
        <w:rPr>
          <w:rFonts w:ascii="Arial" w:hAnsi="Arial" w:cs="Arial"/>
        </w:rPr>
        <w:t xml:space="preserve">от 21 августа 2013 г. </w:t>
      </w:r>
      <w:r w:rsidR="00DA1FB5">
        <w:rPr>
          <w:rFonts w:ascii="Arial" w:hAnsi="Arial" w:cs="Arial"/>
        </w:rPr>
        <w:t>№</w:t>
      </w:r>
      <w:r w:rsidRPr="0078781B">
        <w:rPr>
          <w:rFonts w:ascii="Arial" w:hAnsi="Arial" w:cs="Arial"/>
        </w:rPr>
        <w:t xml:space="preserve"> 1301</w:t>
      </w:r>
    </w:p>
    <w:p w:rsidR="0078781B" w:rsidRPr="0078781B" w:rsidRDefault="0078781B">
      <w:pPr>
        <w:pStyle w:val="ConsPlusTitle"/>
        <w:jc w:val="center"/>
        <w:rPr>
          <w:rFonts w:ascii="Arial" w:hAnsi="Arial" w:cs="Arial"/>
        </w:rPr>
      </w:pPr>
    </w:p>
    <w:p w:rsidR="0078781B" w:rsidRPr="0078781B" w:rsidRDefault="0078781B">
      <w:pPr>
        <w:pStyle w:val="ConsPlusTitle"/>
        <w:jc w:val="center"/>
        <w:rPr>
          <w:rFonts w:ascii="Arial" w:hAnsi="Arial" w:cs="Arial"/>
        </w:rPr>
      </w:pPr>
      <w:r w:rsidRPr="0078781B">
        <w:rPr>
          <w:rFonts w:ascii="Arial" w:hAnsi="Arial" w:cs="Arial"/>
        </w:rPr>
        <w:t>ОБ УТВЕРЖДЕНИИ ПОРЯДКА ПРИНЯТИЯ РЕШЕНИЙ О РАЗРАБОТКЕ,</w:t>
      </w:r>
    </w:p>
    <w:p w:rsidR="0078781B" w:rsidRPr="0078781B" w:rsidRDefault="0078781B">
      <w:pPr>
        <w:pStyle w:val="ConsPlusTitle"/>
        <w:jc w:val="center"/>
        <w:rPr>
          <w:rFonts w:ascii="Arial" w:hAnsi="Arial" w:cs="Arial"/>
        </w:rPr>
      </w:pPr>
      <w:r w:rsidRPr="0078781B">
        <w:rPr>
          <w:rFonts w:ascii="Arial" w:hAnsi="Arial" w:cs="Arial"/>
        </w:rPr>
        <w:t>ФОРМИРОВАНИИ И РЕАЛИЗАЦИИ МУНИЦИПАЛЬНЫХ ПРОГРАММ</w:t>
      </w:r>
    </w:p>
    <w:p w:rsidR="0078781B" w:rsidRPr="0078781B" w:rsidRDefault="0078781B">
      <w:pPr>
        <w:pStyle w:val="ConsPlusTitle"/>
        <w:jc w:val="center"/>
        <w:rPr>
          <w:rFonts w:ascii="Arial" w:hAnsi="Arial" w:cs="Arial"/>
        </w:rPr>
      </w:pPr>
      <w:r w:rsidRPr="0078781B">
        <w:rPr>
          <w:rFonts w:ascii="Arial" w:hAnsi="Arial" w:cs="Arial"/>
        </w:rPr>
        <w:t>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(в ред. Постановлений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31.10.2013 </w:t>
            </w:r>
            <w:hyperlink r:id="rId5">
              <w:r w:rsidR="00DA1FB5">
                <w:rPr>
                  <w:rFonts w:ascii="Arial" w:hAnsi="Arial" w:cs="Arial"/>
                  <w:color w:val="0000FF"/>
                </w:rPr>
                <w:t>№</w:t>
              </w:r>
              <w:r w:rsidRPr="0078781B">
                <w:rPr>
                  <w:rFonts w:ascii="Arial" w:hAnsi="Arial" w:cs="Arial"/>
                  <w:color w:val="0000FF"/>
                </w:rPr>
                <w:t xml:space="preserve"> 1704</w:t>
              </w:r>
            </w:hyperlink>
            <w:r w:rsidRPr="0078781B">
              <w:rPr>
                <w:rFonts w:ascii="Arial" w:hAnsi="Arial" w:cs="Arial"/>
                <w:color w:val="392C69"/>
              </w:rPr>
              <w:t xml:space="preserve">, от 09.06.2014 </w:t>
            </w:r>
            <w:hyperlink r:id="rId6">
              <w:r w:rsidR="00DA1FB5">
                <w:rPr>
                  <w:rFonts w:ascii="Arial" w:hAnsi="Arial" w:cs="Arial"/>
                  <w:color w:val="0000FF"/>
                </w:rPr>
                <w:t>№</w:t>
              </w:r>
              <w:r w:rsidRPr="0078781B">
                <w:rPr>
                  <w:rFonts w:ascii="Arial" w:hAnsi="Arial" w:cs="Arial"/>
                  <w:color w:val="0000FF"/>
                </w:rPr>
                <w:t xml:space="preserve"> 1129</w:t>
              </w:r>
            </w:hyperlink>
            <w:r w:rsidRPr="0078781B">
              <w:rPr>
                <w:rFonts w:ascii="Arial" w:hAnsi="Arial" w:cs="Arial"/>
                <w:color w:val="392C69"/>
              </w:rPr>
              <w:t xml:space="preserve">, от 01.10.2014 </w:t>
            </w:r>
            <w:hyperlink r:id="rId7">
              <w:r w:rsidR="00DA1FB5">
                <w:rPr>
                  <w:rFonts w:ascii="Arial" w:hAnsi="Arial" w:cs="Arial"/>
                  <w:color w:val="0000FF"/>
                </w:rPr>
                <w:t>№</w:t>
              </w:r>
              <w:r w:rsidRPr="0078781B">
                <w:rPr>
                  <w:rFonts w:ascii="Arial" w:hAnsi="Arial" w:cs="Arial"/>
                  <w:color w:val="0000FF"/>
                </w:rPr>
                <w:t xml:space="preserve"> 1801</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28.04.2015 </w:t>
            </w:r>
            <w:hyperlink r:id="rId8">
              <w:r w:rsidR="00DA1FB5">
                <w:rPr>
                  <w:rFonts w:ascii="Arial" w:hAnsi="Arial" w:cs="Arial"/>
                  <w:color w:val="0000FF"/>
                </w:rPr>
                <w:t>№</w:t>
              </w:r>
              <w:r w:rsidRPr="0078781B">
                <w:rPr>
                  <w:rFonts w:ascii="Arial" w:hAnsi="Arial" w:cs="Arial"/>
                  <w:color w:val="0000FF"/>
                </w:rPr>
                <w:t xml:space="preserve"> 682</w:t>
              </w:r>
            </w:hyperlink>
            <w:r w:rsidRPr="0078781B">
              <w:rPr>
                <w:rFonts w:ascii="Arial" w:hAnsi="Arial" w:cs="Arial"/>
                <w:color w:val="392C69"/>
              </w:rPr>
              <w:t xml:space="preserve">, от 09.11.2015 </w:t>
            </w:r>
            <w:hyperlink r:id="rId9">
              <w:r w:rsidR="00DA1FB5">
                <w:rPr>
                  <w:rFonts w:ascii="Arial" w:hAnsi="Arial" w:cs="Arial"/>
                  <w:color w:val="0000FF"/>
                </w:rPr>
                <w:t>№</w:t>
              </w:r>
              <w:r w:rsidRPr="0078781B">
                <w:rPr>
                  <w:rFonts w:ascii="Arial" w:hAnsi="Arial" w:cs="Arial"/>
                  <w:color w:val="0000FF"/>
                </w:rPr>
                <w:t xml:space="preserve"> 1782</w:t>
              </w:r>
            </w:hyperlink>
            <w:r w:rsidRPr="0078781B">
              <w:rPr>
                <w:rFonts w:ascii="Arial" w:hAnsi="Arial" w:cs="Arial"/>
                <w:color w:val="392C69"/>
              </w:rPr>
              <w:t xml:space="preserve">, от 10.10.2016 </w:t>
            </w:r>
            <w:hyperlink r:id="rId10">
              <w:r w:rsidR="00DA1FB5">
                <w:rPr>
                  <w:rFonts w:ascii="Arial" w:hAnsi="Arial" w:cs="Arial"/>
                  <w:color w:val="0000FF"/>
                </w:rPr>
                <w:t>№</w:t>
              </w:r>
              <w:r w:rsidRPr="0078781B">
                <w:rPr>
                  <w:rFonts w:ascii="Arial" w:hAnsi="Arial" w:cs="Arial"/>
                  <w:color w:val="0000FF"/>
                </w:rPr>
                <w:t xml:space="preserve"> 1668</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22.11.2016 </w:t>
            </w:r>
            <w:hyperlink r:id="rId11">
              <w:r w:rsidR="00DA1FB5">
                <w:rPr>
                  <w:rFonts w:ascii="Arial" w:hAnsi="Arial" w:cs="Arial"/>
                  <w:color w:val="0000FF"/>
                </w:rPr>
                <w:t>№</w:t>
              </w:r>
              <w:r w:rsidRPr="0078781B">
                <w:rPr>
                  <w:rFonts w:ascii="Arial" w:hAnsi="Arial" w:cs="Arial"/>
                  <w:color w:val="0000FF"/>
                </w:rPr>
                <w:t xml:space="preserve"> 1951</w:t>
              </w:r>
            </w:hyperlink>
            <w:r w:rsidRPr="0078781B">
              <w:rPr>
                <w:rFonts w:ascii="Arial" w:hAnsi="Arial" w:cs="Arial"/>
                <w:color w:val="392C69"/>
              </w:rPr>
              <w:t xml:space="preserve">, от 24.04.2017 </w:t>
            </w:r>
            <w:hyperlink r:id="rId12">
              <w:r w:rsidR="00DA1FB5">
                <w:rPr>
                  <w:rFonts w:ascii="Arial" w:hAnsi="Arial" w:cs="Arial"/>
                  <w:color w:val="0000FF"/>
                </w:rPr>
                <w:t>№</w:t>
              </w:r>
              <w:r w:rsidRPr="0078781B">
                <w:rPr>
                  <w:rFonts w:ascii="Arial" w:hAnsi="Arial" w:cs="Arial"/>
                  <w:color w:val="0000FF"/>
                </w:rPr>
                <w:t xml:space="preserve"> 725</w:t>
              </w:r>
            </w:hyperlink>
            <w:r w:rsidRPr="0078781B">
              <w:rPr>
                <w:rFonts w:ascii="Arial" w:hAnsi="Arial" w:cs="Arial"/>
                <w:color w:val="392C69"/>
              </w:rPr>
              <w:t xml:space="preserve">, от 09.10.2017 </w:t>
            </w:r>
            <w:hyperlink r:id="rId13">
              <w:r w:rsidR="00DA1FB5">
                <w:rPr>
                  <w:rFonts w:ascii="Arial" w:hAnsi="Arial" w:cs="Arial"/>
                  <w:color w:val="0000FF"/>
                </w:rPr>
                <w:t>№</w:t>
              </w:r>
              <w:r w:rsidRPr="0078781B">
                <w:rPr>
                  <w:rFonts w:ascii="Arial" w:hAnsi="Arial" w:cs="Arial"/>
                  <w:color w:val="0000FF"/>
                </w:rPr>
                <w:t xml:space="preserve"> 1638</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05.04.2018 </w:t>
            </w:r>
            <w:hyperlink r:id="rId14">
              <w:r w:rsidR="00DA1FB5">
                <w:rPr>
                  <w:rFonts w:ascii="Arial" w:hAnsi="Arial" w:cs="Arial"/>
                  <w:color w:val="0000FF"/>
                </w:rPr>
                <w:t>№</w:t>
              </w:r>
              <w:r w:rsidRPr="0078781B">
                <w:rPr>
                  <w:rFonts w:ascii="Arial" w:hAnsi="Arial" w:cs="Arial"/>
                  <w:color w:val="0000FF"/>
                </w:rPr>
                <w:t xml:space="preserve"> 689</w:t>
              </w:r>
            </w:hyperlink>
            <w:r w:rsidRPr="0078781B">
              <w:rPr>
                <w:rFonts w:ascii="Arial" w:hAnsi="Arial" w:cs="Arial"/>
                <w:color w:val="392C69"/>
              </w:rPr>
              <w:t xml:space="preserve">, от 16.10.2018 </w:t>
            </w:r>
            <w:hyperlink r:id="rId15">
              <w:r w:rsidR="00DA1FB5">
                <w:rPr>
                  <w:rFonts w:ascii="Arial" w:hAnsi="Arial" w:cs="Arial"/>
                  <w:color w:val="0000FF"/>
                </w:rPr>
                <w:t>№</w:t>
              </w:r>
              <w:r w:rsidRPr="0078781B">
                <w:rPr>
                  <w:rFonts w:ascii="Arial" w:hAnsi="Arial" w:cs="Arial"/>
                  <w:color w:val="0000FF"/>
                </w:rPr>
                <w:t xml:space="preserve"> 1959</w:t>
              </w:r>
            </w:hyperlink>
            <w:r w:rsidRPr="0078781B">
              <w:rPr>
                <w:rFonts w:ascii="Arial" w:hAnsi="Arial" w:cs="Arial"/>
                <w:color w:val="392C69"/>
              </w:rPr>
              <w:t xml:space="preserve">, от 08.04.2019 </w:t>
            </w:r>
            <w:hyperlink r:id="rId16">
              <w:r w:rsidR="00DA1FB5">
                <w:rPr>
                  <w:rFonts w:ascii="Arial" w:hAnsi="Arial" w:cs="Arial"/>
                  <w:color w:val="0000FF"/>
                </w:rPr>
                <w:t>№</w:t>
              </w:r>
              <w:r w:rsidRPr="0078781B">
                <w:rPr>
                  <w:rFonts w:ascii="Arial" w:hAnsi="Arial" w:cs="Arial"/>
                  <w:color w:val="0000FF"/>
                </w:rPr>
                <w:t xml:space="preserve"> 791</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hyperlink r:id="rId17">
              <w:r w:rsidR="00DA1FB5">
                <w:rPr>
                  <w:rFonts w:ascii="Arial" w:hAnsi="Arial" w:cs="Arial"/>
                  <w:color w:val="0000FF"/>
                </w:rPr>
                <w:t>№</w:t>
              </w:r>
              <w:r w:rsidRPr="0078781B">
                <w:rPr>
                  <w:rFonts w:ascii="Arial" w:hAnsi="Arial" w:cs="Arial"/>
                  <w:color w:val="0000FF"/>
                </w:rPr>
                <w:t xml:space="preserve"> 2024</w:t>
              </w:r>
            </w:hyperlink>
            <w:r w:rsidRPr="0078781B">
              <w:rPr>
                <w:rFonts w:ascii="Arial" w:hAnsi="Arial" w:cs="Arial"/>
                <w:color w:val="392C69"/>
              </w:rPr>
              <w:t xml:space="preserve">, от 19.12.2019 </w:t>
            </w:r>
            <w:hyperlink r:id="rId18">
              <w:r w:rsidR="00DA1FB5">
                <w:rPr>
                  <w:rFonts w:ascii="Arial" w:hAnsi="Arial" w:cs="Arial"/>
                  <w:color w:val="0000FF"/>
                </w:rPr>
                <w:t>№</w:t>
              </w:r>
              <w:r w:rsidRPr="0078781B">
                <w:rPr>
                  <w:rFonts w:ascii="Arial" w:hAnsi="Arial" w:cs="Arial"/>
                  <w:color w:val="0000FF"/>
                </w:rPr>
                <w:t xml:space="preserve"> 2612</w:t>
              </w:r>
            </w:hyperlink>
            <w:r w:rsidRPr="0078781B">
              <w:rPr>
                <w:rFonts w:ascii="Arial" w:hAnsi="Arial" w:cs="Arial"/>
                <w:color w:val="392C69"/>
              </w:rPr>
              <w:t xml:space="preserve">, от 29.07.2020 </w:t>
            </w:r>
            <w:hyperlink r:id="rId19">
              <w:r w:rsidR="00DA1FB5">
                <w:rPr>
                  <w:rFonts w:ascii="Arial" w:hAnsi="Arial" w:cs="Arial"/>
                  <w:color w:val="0000FF"/>
                </w:rPr>
                <w:t>№</w:t>
              </w:r>
              <w:r w:rsidRPr="0078781B">
                <w:rPr>
                  <w:rFonts w:ascii="Arial" w:hAnsi="Arial" w:cs="Arial"/>
                  <w:color w:val="0000FF"/>
                </w:rPr>
                <w:t xml:space="preserve"> 1313</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06.10.2020 </w:t>
            </w:r>
            <w:hyperlink r:id="rId20">
              <w:r w:rsidR="00DA1FB5">
                <w:rPr>
                  <w:rFonts w:ascii="Arial" w:hAnsi="Arial" w:cs="Arial"/>
                  <w:color w:val="0000FF"/>
                </w:rPr>
                <w:t>№</w:t>
              </w:r>
              <w:r w:rsidRPr="0078781B">
                <w:rPr>
                  <w:rFonts w:ascii="Arial" w:hAnsi="Arial" w:cs="Arial"/>
                  <w:color w:val="0000FF"/>
                </w:rPr>
                <w:t xml:space="preserve"> 1765</w:t>
              </w:r>
            </w:hyperlink>
            <w:r w:rsidRPr="0078781B">
              <w:rPr>
                <w:rFonts w:ascii="Arial" w:hAnsi="Arial" w:cs="Arial"/>
                <w:color w:val="392C69"/>
              </w:rPr>
              <w:t xml:space="preserve">, от 28.01.2021 </w:t>
            </w:r>
            <w:hyperlink r:id="rId21">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color w:val="392C69"/>
              </w:rPr>
              <w:t xml:space="preserve">, от 03.06.2021 </w:t>
            </w:r>
            <w:hyperlink r:id="rId22">
              <w:r w:rsidR="00DA1FB5">
                <w:rPr>
                  <w:rFonts w:ascii="Arial" w:hAnsi="Arial" w:cs="Arial"/>
                  <w:color w:val="0000FF"/>
                </w:rPr>
                <w:t>№</w:t>
              </w:r>
              <w:r w:rsidRPr="0078781B">
                <w:rPr>
                  <w:rFonts w:ascii="Arial" w:hAnsi="Arial" w:cs="Arial"/>
                  <w:color w:val="0000FF"/>
                </w:rPr>
                <w:t xml:space="preserve"> 1088</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13.04.2022 </w:t>
            </w:r>
            <w:hyperlink r:id="rId23">
              <w:r w:rsidR="00DA1FB5">
                <w:rPr>
                  <w:rFonts w:ascii="Arial" w:hAnsi="Arial" w:cs="Arial"/>
                  <w:color w:val="0000FF"/>
                </w:rPr>
                <w:t>№</w:t>
              </w:r>
              <w:r w:rsidRPr="0078781B">
                <w:rPr>
                  <w:rFonts w:ascii="Arial" w:hAnsi="Arial" w:cs="Arial"/>
                  <w:color w:val="0000FF"/>
                </w:rPr>
                <w:t xml:space="preserve"> 726</w:t>
              </w:r>
            </w:hyperlink>
            <w:r w:rsidRPr="0078781B">
              <w:rPr>
                <w:rFonts w:ascii="Arial" w:hAnsi="Arial" w:cs="Arial"/>
                <w:color w:val="392C69"/>
              </w:rPr>
              <w:t xml:space="preserve">, от 18.07.2022 </w:t>
            </w:r>
            <w:hyperlink r:id="rId24">
              <w:r w:rsidR="00DA1FB5">
                <w:rPr>
                  <w:rFonts w:ascii="Arial" w:hAnsi="Arial" w:cs="Arial"/>
                  <w:color w:val="0000FF"/>
                </w:rPr>
                <w:t>№</w:t>
              </w:r>
              <w:r w:rsidRPr="0078781B">
                <w:rPr>
                  <w:rFonts w:ascii="Arial" w:hAnsi="Arial" w:cs="Arial"/>
                  <w:color w:val="0000FF"/>
                </w:rPr>
                <w:t xml:space="preserve"> 1418</w:t>
              </w:r>
            </w:hyperlink>
            <w:r w:rsidRPr="0078781B">
              <w:rPr>
                <w:rFonts w:ascii="Arial" w:hAnsi="Arial" w:cs="Arial"/>
                <w:color w:val="392C69"/>
              </w:rPr>
              <w:t xml:space="preserve">, от 10.10.2022 </w:t>
            </w:r>
            <w:hyperlink r:id="rId25">
              <w:r w:rsidR="00DA1FB5">
                <w:rPr>
                  <w:rFonts w:ascii="Arial" w:hAnsi="Arial" w:cs="Arial"/>
                  <w:color w:val="0000FF"/>
                </w:rPr>
                <w:t>№</w:t>
              </w:r>
              <w:r w:rsidRPr="0078781B">
                <w:rPr>
                  <w:rFonts w:ascii="Arial" w:hAnsi="Arial" w:cs="Arial"/>
                  <w:color w:val="0000FF"/>
                </w:rPr>
                <w:t xml:space="preserve"> 2106</w:t>
              </w:r>
            </w:hyperlink>
            <w:r w:rsidRPr="0078781B">
              <w:rPr>
                <w:rFonts w:ascii="Arial" w:hAnsi="Arial" w:cs="Arial"/>
                <w:color w:val="392C69"/>
              </w:rPr>
              <w:t>,</w:t>
            </w:r>
          </w:p>
          <w:p w:rsidR="0078781B" w:rsidRPr="0078781B" w:rsidRDefault="0078781B" w:rsidP="0078781B">
            <w:pPr>
              <w:pStyle w:val="ConsPlusNormal"/>
              <w:jc w:val="center"/>
              <w:rPr>
                <w:rFonts w:ascii="Arial" w:hAnsi="Arial" w:cs="Arial"/>
              </w:rPr>
            </w:pPr>
            <w:r w:rsidRPr="0078781B">
              <w:rPr>
                <w:rFonts w:ascii="Arial" w:hAnsi="Arial" w:cs="Arial"/>
                <w:color w:val="392C69"/>
              </w:rPr>
              <w:t xml:space="preserve">от 09.03.2023 </w:t>
            </w:r>
            <w:hyperlink r:id="rId26">
              <w:r w:rsidR="00DA1FB5">
                <w:rPr>
                  <w:rFonts w:ascii="Arial" w:hAnsi="Arial" w:cs="Arial"/>
                  <w:color w:val="0000FF"/>
                </w:rPr>
                <w:t>№</w:t>
              </w:r>
              <w:r w:rsidRPr="0078781B">
                <w:rPr>
                  <w:rFonts w:ascii="Arial" w:hAnsi="Arial" w:cs="Arial"/>
                  <w:color w:val="0000FF"/>
                </w:rPr>
                <w:t xml:space="preserve"> 387</w:t>
              </w:r>
            </w:hyperlink>
            <w:r w:rsidRPr="0078781B">
              <w:rPr>
                <w:rFonts w:ascii="Arial" w:hAnsi="Arial" w:cs="Arial"/>
                <w:color w:val="392C69"/>
              </w:rPr>
              <w:t xml:space="preserve">, от 19.06.2023 </w:t>
            </w:r>
            <w:hyperlink r:id="rId27">
              <w:r w:rsidR="00DA1FB5">
                <w:rPr>
                  <w:rFonts w:ascii="Arial" w:hAnsi="Arial" w:cs="Arial"/>
                  <w:color w:val="0000FF"/>
                </w:rPr>
                <w:t>№</w:t>
              </w:r>
              <w:r w:rsidRPr="0078781B">
                <w:rPr>
                  <w:rFonts w:ascii="Arial" w:hAnsi="Arial" w:cs="Arial"/>
                  <w:color w:val="0000FF"/>
                </w:rPr>
                <w:t xml:space="preserve"> 1197</w:t>
              </w:r>
            </w:hyperlink>
            <w:r>
              <w:rPr>
                <w:rFonts w:ascii="Arial" w:hAnsi="Arial" w:cs="Arial"/>
              </w:rPr>
              <w:t xml:space="preserve">, </w:t>
            </w:r>
            <w:r w:rsidRPr="0078781B">
              <w:rPr>
                <w:rFonts w:ascii="Arial" w:hAnsi="Arial" w:cs="Arial"/>
                <w:color w:val="392C69"/>
              </w:rPr>
              <w:t xml:space="preserve">от </w:t>
            </w:r>
            <w:r>
              <w:rPr>
                <w:rFonts w:ascii="Arial" w:hAnsi="Arial" w:cs="Arial"/>
                <w:color w:val="392C69"/>
              </w:rPr>
              <w:t>06</w:t>
            </w:r>
            <w:r w:rsidRPr="0078781B">
              <w:rPr>
                <w:rFonts w:ascii="Arial" w:hAnsi="Arial" w:cs="Arial"/>
                <w:color w:val="392C69"/>
              </w:rPr>
              <w:t>.06.202</w:t>
            </w:r>
            <w:r>
              <w:rPr>
                <w:rFonts w:ascii="Arial" w:hAnsi="Arial" w:cs="Arial"/>
                <w:color w:val="392C69"/>
              </w:rPr>
              <w:t>4</w:t>
            </w:r>
            <w:r w:rsidRPr="0078781B">
              <w:rPr>
                <w:rFonts w:ascii="Arial" w:hAnsi="Arial" w:cs="Arial"/>
                <w:color w:val="392C69"/>
              </w:rPr>
              <w:t xml:space="preserve"> </w:t>
            </w:r>
            <w:r w:rsidR="00DA1FB5">
              <w:rPr>
                <w:rFonts w:ascii="Arial" w:hAnsi="Arial" w:cs="Arial"/>
                <w:color w:val="0000FF"/>
              </w:rPr>
              <w:t>№</w:t>
            </w:r>
            <w:r>
              <w:rPr>
                <w:rFonts w:ascii="Arial" w:hAnsi="Arial" w:cs="Arial"/>
                <w:color w:val="0000FF"/>
              </w:rPr>
              <w:t xml:space="preserve"> 99</w:t>
            </w:r>
            <w:r w:rsidRPr="0078781B">
              <w:rPr>
                <w:rFonts w:ascii="Arial" w:hAnsi="Arial" w:cs="Arial"/>
                <w:color w:val="0000FF"/>
              </w:rPr>
              <w:t>9</w:t>
            </w:r>
            <w:r w:rsidRPr="0078781B">
              <w:rPr>
                <w:rFonts w:ascii="Arial" w:hAnsi="Arial" w:cs="Arial"/>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 xml:space="preserve">В целях реализации Федерального </w:t>
      </w:r>
      <w:hyperlink r:id="rId28">
        <w:r w:rsidRPr="0078781B">
          <w:rPr>
            <w:rFonts w:ascii="Arial" w:hAnsi="Arial" w:cs="Arial"/>
            <w:color w:val="0000FF"/>
          </w:rPr>
          <w:t>закона</w:t>
        </w:r>
      </w:hyperlink>
      <w:r w:rsidRPr="0078781B">
        <w:rPr>
          <w:rFonts w:ascii="Arial" w:hAnsi="Arial" w:cs="Arial"/>
        </w:rPr>
        <w:t xml:space="preserve"> от 07.05.2013 </w:t>
      </w:r>
      <w:r w:rsidR="00DA1FB5">
        <w:rPr>
          <w:rFonts w:ascii="Arial" w:hAnsi="Arial" w:cs="Arial"/>
        </w:rPr>
        <w:t>№</w:t>
      </w:r>
      <w:r w:rsidRPr="0078781B">
        <w:rPr>
          <w:rFonts w:ascii="Arial" w:hAnsi="Arial" w:cs="Arial"/>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соответствии </w:t>
      </w:r>
      <w:hyperlink r:id="rId29">
        <w:r w:rsidRPr="0078781B">
          <w:rPr>
            <w:rFonts w:ascii="Arial" w:hAnsi="Arial" w:cs="Arial"/>
            <w:color w:val="0000FF"/>
          </w:rPr>
          <w:t>Уставом</w:t>
        </w:r>
      </w:hyperlink>
      <w:r w:rsidRPr="0078781B">
        <w:rPr>
          <w:rFonts w:ascii="Arial" w:hAnsi="Arial" w:cs="Arial"/>
        </w:rPr>
        <w:t xml:space="preserve"> ЗАТО Железногорск, постановляю:</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1. Утвердить </w:t>
      </w:r>
      <w:hyperlink w:anchor="P44">
        <w:r w:rsidRPr="0078781B">
          <w:rPr>
            <w:rFonts w:ascii="Arial" w:hAnsi="Arial" w:cs="Arial"/>
            <w:color w:val="0000FF"/>
          </w:rPr>
          <w:t>Порядок</w:t>
        </w:r>
      </w:hyperlink>
      <w:r w:rsidRPr="0078781B">
        <w:rPr>
          <w:rFonts w:ascii="Arial" w:hAnsi="Arial" w:cs="Arial"/>
        </w:rPr>
        <w:t xml:space="preserve"> принятия решений о разработке, формировании и реализации муниципальных программ ЗАТО Железногорск (приложение </w:t>
      </w:r>
      <w:r w:rsidR="00DA1FB5">
        <w:rPr>
          <w:rFonts w:ascii="Arial" w:hAnsi="Arial" w:cs="Arial"/>
        </w:rPr>
        <w:t>№</w:t>
      </w:r>
      <w:r w:rsidRPr="0078781B">
        <w:rPr>
          <w:rFonts w:ascii="Arial" w:hAnsi="Arial" w:cs="Arial"/>
        </w:rPr>
        <w:t xml:space="preserve"> 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2. Создать комиссию по вопросам социально-экономического развития ЗАТО Железногорск (далее - комиссия) и утвердить </w:t>
      </w:r>
      <w:hyperlink w:anchor="P3154">
        <w:r w:rsidRPr="0078781B">
          <w:rPr>
            <w:rFonts w:ascii="Arial" w:hAnsi="Arial" w:cs="Arial"/>
            <w:color w:val="0000FF"/>
          </w:rPr>
          <w:t>Положение</w:t>
        </w:r>
      </w:hyperlink>
      <w:r w:rsidRPr="0078781B">
        <w:rPr>
          <w:rFonts w:ascii="Arial" w:hAnsi="Arial" w:cs="Arial"/>
        </w:rPr>
        <w:t xml:space="preserve"> о комиссии (приложение </w:t>
      </w:r>
      <w:r w:rsidR="00DA1FB5">
        <w:rPr>
          <w:rFonts w:ascii="Arial" w:hAnsi="Arial" w:cs="Arial"/>
        </w:rPr>
        <w:t>№</w:t>
      </w:r>
      <w:r w:rsidRPr="0078781B">
        <w:rPr>
          <w:rFonts w:ascii="Arial" w:hAnsi="Arial" w:cs="Arial"/>
        </w:rPr>
        <w:t xml:space="preserve"> 2).</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3. Утвердить </w:t>
      </w:r>
      <w:hyperlink w:anchor="P3216">
        <w:r w:rsidRPr="0078781B">
          <w:rPr>
            <w:rFonts w:ascii="Arial" w:hAnsi="Arial" w:cs="Arial"/>
            <w:color w:val="0000FF"/>
          </w:rPr>
          <w:t>состав</w:t>
        </w:r>
      </w:hyperlink>
      <w:r w:rsidRPr="0078781B">
        <w:rPr>
          <w:rFonts w:ascii="Arial" w:hAnsi="Arial" w:cs="Arial"/>
        </w:rPr>
        <w:t xml:space="preserve"> комиссии (приложение </w:t>
      </w:r>
      <w:r w:rsidR="00DA1FB5">
        <w:rPr>
          <w:rFonts w:ascii="Arial" w:hAnsi="Arial" w:cs="Arial"/>
        </w:rPr>
        <w:t>№</w:t>
      </w:r>
      <w:r w:rsidRPr="0078781B">
        <w:rPr>
          <w:rFonts w:ascii="Arial" w:hAnsi="Arial" w:cs="Arial"/>
        </w:rPr>
        <w:t xml:space="preserve"> 3).</w:t>
      </w:r>
    </w:p>
    <w:p w:rsidR="0078781B" w:rsidRPr="0078781B" w:rsidRDefault="0078781B">
      <w:pPr>
        <w:pStyle w:val="ConsPlusNormal"/>
        <w:spacing w:before="220"/>
        <w:ind w:firstLine="540"/>
        <w:jc w:val="both"/>
        <w:rPr>
          <w:rFonts w:ascii="Arial" w:hAnsi="Arial" w:cs="Arial"/>
        </w:rPr>
      </w:pPr>
      <w:r w:rsidRPr="0078781B">
        <w:rPr>
          <w:rFonts w:ascii="Arial" w:hAnsi="Arial" w:cs="Arial"/>
        </w:rPr>
        <w:t>4. Управлению делами Администрации ЗАТО г. Железногорск (Л.В. Машенцева) довести настоящее Постановление до сведения населения через газету "Город и горожане".</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 Отделу общественных связей Администрации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6. Контроль над выполнением настоящего Постановления возложить на первого заместителя Главы администрации ЗАТО г. Железногорск С.Д. Проскурнина.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7. Постановление вступает в силу после его официального опубликования.</w:t>
      </w:r>
    </w:p>
    <w:p w:rsidR="0078781B" w:rsidRPr="0078781B" w:rsidRDefault="0078781B">
      <w:pPr>
        <w:pStyle w:val="ConsPlusNormal"/>
        <w:jc w:val="both"/>
        <w:rPr>
          <w:rFonts w:ascii="Arial" w:hAnsi="Arial" w:cs="Arial"/>
        </w:rPr>
      </w:pPr>
    </w:p>
    <w:p w:rsidR="0078781B" w:rsidRPr="0078781B" w:rsidRDefault="0078781B">
      <w:pPr>
        <w:pStyle w:val="ConsPlusNormal"/>
        <w:jc w:val="right"/>
        <w:rPr>
          <w:rFonts w:ascii="Arial" w:hAnsi="Arial" w:cs="Arial"/>
        </w:rPr>
      </w:pPr>
      <w:r w:rsidRPr="0078781B">
        <w:rPr>
          <w:rFonts w:ascii="Arial" w:hAnsi="Arial" w:cs="Arial"/>
        </w:rPr>
        <w:t>Глава</w:t>
      </w:r>
    </w:p>
    <w:p w:rsidR="0078781B" w:rsidRPr="0078781B" w:rsidRDefault="0078781B">
      <w:pPr>
        <w:pStyle w:val="ConsPlusNormal"/>
        <w:jc w:val="right"/>
        <w:rPr>
          <w:rFonts w:ascii="Arial" w:hAnsi="Arial" w:cs="Arial"/>
        </w:rPr>
      </w:pPr>
      <w:r w:rsidRPr="0078781B">
        <w:rPr>
          <w:rFonts w:ascii="Arial" w:hAnsi="Arial" w:cs="Arial"/>
        </w:rPr>
        <w:t>администрации ЗАТО г. Железногорск</w:t>
      </w:r>
    </w:p>
    <w:p w:rsidR="0078781B" w:rsidRPr="0078781B" w:rsidRDefault="0078781B">
      <w:pPr>
        <w:pStyle w:val="ConsPlusNormal"/>
        <w:jc w:val="right"/>
        <w:rPr>
          <w:rFonts w:ascii="Arial" w:hAnsi="Arial" w:cs="Arial"/>
        </w:rPr>
      </w:pPr>
      <w:r w:rsidRPr="0078781B">
        <w:rPr>
          <w:rFonts w:ascii="Arial" w:hAnsi="Arial" w:cs="Arial"/>
        </w:rPr>
        <w:t>С.Е.ПЕШКОВ</w:t>
      </w: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right"/>
        <w:outlineLvl w:val="0"/>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1</w:t>
      </w:r>
    </w:p>
    <w:p w:rsidR="0078781B" w:rsidRPr="0078781B" w:rsidRDefault="0078781B">
      <w:pPr>
        <w:pStyle w:val="ConsPlusNormal"/>
        <w:jc w:val="right"/>
        <w:rPr>
          <w:rFonts w:ascii="Arial" w:hAnsi="Arial" w:cs="Arial"/>
        </w:rPr>
      </w:pPr>
      <w:r w:rsidRPr="0078781B">
        <w:rPr>
          <w:rFonts w:ascii="Arial" w:hAnsi="Arial" w:cs="Arial"/>
        </w:rPr>
        <w:t>к Постановлению</w:t>
      </w:r>
    </w:p>
    <w:p w:rsidR="0078781B" w:rsidRPr="0078781B" w:rsidRDefault="0078781B">
      <w:pPr>
        <w:pStyle w:val="ConsPlusNormal"/>
        <w:jc w:val="right"/>
        <w:rPr>
          <w:rFonts w:ascii="Arial" w:hAnsi="Arial" w:cs="Arial"/>
        </w:rPr>
      </w:pPr>
      <w:r w:rsidRPr="0078781B">
        <w:rPr>
          <w:rFonts w:ascii="Arial" w:hAnsi="Arial" w:cs="Arial"/>
        </w:rPr>
        <w:t>Администрации ЗАТО г. Железногорск</w:t>
      </w:r>
    </w:p>
    <w:p w:rsidR="0078781B" w:rsidRPr="0078781B" w:rsidRDefault="0078781B">
      <w:pPr>
        <w:pStyle w:val="ConsPlusNormal"/>
        <w:jc w:val="right"/>
        <w:rPr>
          <w:rFonts w:ascii="Arial" w:hAnsi="Arial" w:cs="Arial"/>
        </w:rPr>
      </w:pPr>
      <w:r w:rsidRPr="0078781B">
        <w:rPr>
          <w:rFonts w:ascii="Arial" w:hAnsi="Arial" w:cs="Arial"/>
        </w:rPr>
        <w:t xml:space="preserve">от 21 августа 2013 г. </w:t>
      </w:r>
      <w:r w:rsidR="00DA1FB5">
        <w:rPr>
          <w:rFonts w:ascii="Arial" w:hAnsi="Arial" w:cs="Arial"/>
        </w:rPr>
        <w:t>№</w:t>
      </w:r>
      <w:r w:rsidRPr="0078781B">
        <w:rPr>
          <w:rFonts w:ascii="Arial" w:hAnsi="Arial" w:cs="Arial"/>
        </w:rPr>
        <w:t xml:space="preserve"> 1301</w:t>
      </w:r>
    </w:p>
    <w:p w:rsidR="0078781B" w:rsidRPr="0078781B" w:rsidRDefault="0078781B">
      <w:pPr>
        <w:pStyle w:val="ConsPlusNormal"/>
        <w:jc w:val="both"/>
        <w:rPr>
          <w:rFonts w:ascii="Arial" w:hAnsi="Arial" w:cs="Arial"/>
        </w:rPr>
      </w:pPr>
    </w:p>
    <w:p w:rsidR="0078781B" w:rsidRPr="0078781B" w:rsidRDefault="0078781B">
      <w:pPr>
        <w:pStyle w:val="ConsPlusTitle"/>
        <w:jc w:val="center"/>
        <w:rPr>
          <w:rFonts w:ascii="Arial" w:hAnsi="Arial" w:cs="Arial"/>
        </w:rPr>
      </w:pPr>
      <w:bookmarkStart w:id="0" w:name="P44"/>
      <w:bookmarkEnd w:id="0"/>
      <w:r w:rsidRPr="0078781B">
        <w:rPr>
          <w:rFonts w:ascii="Arial" w:hAnsi="Arial" w:cs="Arial"/>
        </w:rPr>
        <w:t>ПОРЯДОК</w:t>
      </w:r>
    </w:p>
    <w:p w:rsidR="0078781B" w:rsidRPr="0078781B" w:rsidRDefault="0078781B">
      <w:pPr>
        <w:pStyle w:val="ConsPlusTitle"/>
        <w:jc w:val="center"/>
        <w:rPr>
          <w:rFonts w:ascii="Arial" w:hAnsi="Arial" w:cs="Arial"/>
        </w:rPr>
      </w:pPr>
      <w:r w:rsidRPr="0078781B">
        <w:rPr>
          <w:rFonts w:ascii="Arial" w:hAnsi="Arial" w:cs="Arial"/>
        </w:rPr>
        <w:t>ПРИНЯТИЯ РЕШЕНИЙ О РАЗРАБОТКЕ, ФОРМИРОВАНИИ</w:t>
      </w:r>
    </w:p>
    <w:p w:rsidR="0078781B" w:rsidRPr="0078781B" w:rsidRDefault="0078781B">
      <w:pPr>
        <w:pStyle w:val="ConsPlusTitle"/>
        <w:jc w:val="center"/>
        <w:rPr>
          <w:rFonts w:ascii="Arial" w:hAnsi="Arial" w:cs="Arial"/>
        </w:rPr>
      </w:pPr>
      <w:r w:rsidRPr="0078781B">
        <w:rPr>
          <w:rFonts w:ascii="Arial" w:hAnsi="Arial" w:cs="Arial"/>
        </w:rPr>
        <w:t>И РЕАЛИЗАЦИИ МУНИЦИПАЛЬНЫХ ПРОГРАММ</w:t>
      </w:r>
    </w:p>
    <w:p w:rsidR="0078781B" w:rsidRPr="0078781B" w:rsidRDefault="0078781B">
      <w:pPr>
        <w:pStyle w:val="ConsPlusTitle"/>
        <w:jc w:val="center"/>
        <w:rPr>
          <w:rFonts w:ascii="Arial" w:hAnsi="Arial" w:cs="Arial"/>
        </w:rPr>
      </w:pPr>
      <w:r w:rsidRPr="0078781B">
        <w:rPr>
          <w:rFonts w:ascii="Arial" w:hAnsi="Arial" w:cs="Arial"/>
        </w:rPr>
        <w:t>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(в ред. Постановлений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31.10.2013 </w:t>
            </w:r>
            <w:hyperlink r:id="rId30">
              <w:r w:rsidR="00DA1FB5">
                <w:rPr>
                  <w:rFonts w:ascii="Arial" w:hAnsi="Arial" w:cs="Arial"/>
                  <w:color w:val="0000FF"/>
                </w:rPr>
                <w:t>№</w:t>
              </w:r>
              <w:r w:rsidRPr="0078781B">
                <w:rPr>
                  <w:rFonts w:ascii="Arial" w:hAnsi="Arial" w:cs="Arial"/>
                  <w:color w:val="0000FF"/>
                </w:rPr>
                <w:t xml:space="preserve"> 1704</w:t>
              </w:r>
            </w:hyperlink>
            <w:r w:rsidRPr="0078781B">
              <w:rPr>
                <w:rFonts w:ascii="Arial" w:hAnsi="Arial" w:cs="Arial"/>
                <w:color w:val="392C69"/>
              </w:rPr>
              <w:t xml:space="preserve">, от 09.06.2014 </w:t>
            </w:r>
            <w:hyperlink r:id="rId31">
              <w:r w:rsidR="00DA1FB5">
                <w:rPr>
                  <w:rFonts w:ascii="Arial" w:hAnsi="Arial" w:cs="Arial"/>
                  <w:color w:val="0000FF"/>
                </w:rPr>
                <w:t>№</w:t>
              </w:r>
              <w:r w:rsidRPr="0078781B">
                <w:rPr>
                  <w:rFonts w:ascii="Arial" w:hAnsi="Arial" w:cs="Arial"/>
                  <w:color w:val="0000FF"/>
                </w:rPr>
                <w:t xml:space="preserve"> 1129</w:t>
              </w:r>
            </w:hyperlink>
            <w:r w:rsidRPr="0078781B">
              <w:rPr>
                <w:rFonts w:ascii="Arial" w:hAnsi="Arial" w:cs="Arial"/>
                <w:color w:val="392C69"/>
              </w:rPr>
              <w:t xml:space="preserve">, от 01.10.2014 </w:t>
            </w:r>
            <w:hyperlink r:id="rId32">
              <w:r w:rsidR="00DA1FB5">
                <w:rPr>
                  <w:rFonts w:ascii="Arial" w:hAnsi="Arial" w:cs="Arial"/>
                  <w:color w:val="0000FF"/>
                </w:rPr>
                <w:t>№</w:t>
              </w:r>
              <w:r w:rsidRPr="0078781B">
                <w:rPr>
                  <w:rFonts w:ascii="Arial" w:hAnsi="Arial" w:cs="Arial"/>
                  <w:color w:val="0000FF"/>
                </w:rPr>
                <w:t xml:space="preserve"> 1801</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28.04.2015 </w:t>
            </w:r>
            <w:hyperlink r:id="rId33">
              <w:r w:rsidR="00DA1FB5">
                <w:rPr>
                  <w:rFonts w:ascii="Arial" w:hAnsi="Arial" w:cs="Arial"/>
                  <w:color w:val="0000FF"/>
                </w:rPr>
                <w:t>№</w:t>
              </w:r>
              <w:r w:rsidRPr="0078781B">
                <w:rPr>
                  <w:rFonts w:ascii="Arial" w:hAnsi="Arial" w:cs="Arial"/>
                  <w:color w:val="0000FF"/>
                </w:rPr>
                <w:t xml:space="preserve"> 682</w:t>
              </w:r>
            </w:hyperlink>
            <w:r w:rsidRPr="0078781B">
              <w:rPr>
                <w:rFonts w:ascii="Arial" w:hAnsi="Arial" w:cs="Arial"/>
                <w:color w:val="392C69"/>
              </w:rPr>
              <w:t xml:space="preserve">, от 09.11.2015 </w:t>
            </w:r>
            <w:hyperlink r:id="rId34">
              <w:r w:rsidR="00DA1FB5">
                <w:rPr>
                  <w:rFonts w:ascii="Arial" w:hAnsi="Arial" w:cs="Arial"/>
                  <w:color w:val="0000FF"/>
                </w:rPr>
                <w:t>№</w:t>
              </w:r>
              <w:r w:rsidRPr="0078781B">
                <w:rPr>
                  <w:rFonts w:ascii="Arial" w:hAnsi="Arial" w:cs="Arial"/>
                  <w:color w:val="0000FF"/>
                </w:rPr>
                <w:t xml:space="preserve"> 1782</w:t>
              </w:r>
            </w:hyperlink>
            <w:r w:rsidRPr="0078781B">
              <w:rPr>
                <w:rFonts w:ascii="Arial" w:hAnsi="Arial" w:cs="Arial"/>
                <w:color w:val="392C69"/>
              </w:rPr>
              <w:t xml:space="preserve">, от 10.10.2016 </w:t>
            </w:r>
            <w:hyperlink r:id="rId35">
              <w:r w:rsidR="00DA1FB5">
                <w:rPr>
                  <w:rFonts w:ascii="Arial" w:hAnsi="Arial" w:cs="Arial"/>
                  <w:color w:val="0000FF"/>
                </w:rPr>
                <w:t>№</w:t>
              </w:r>
              <w:r w:rsidRPr="0078781B">
                <w:rPr>
                  <w:rFonts w:ascii="Arial" w:hAnsi="Arial" w:cs="Arial"/>
                  <w:color w:val="0000FF"/>
                </w:rPr>
                <w:t xml:space="preserve"> 1668</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22.11.2016 </w:t>
            </w:r>
            <w:hyperlink r:id="rId36">
              <w:r w:rsidR="00DA1FB5">
                <w:rPr>
                  <w:rFonts w:ascii="Arial" w:hAnsi="Arial" w:cs="Arial"/>
                  <w:color w:val="0000FF"/>
                </w:rPr>
                <w:t>№</w:t>
              </w:r>
              <w:r w:rsidRPr="0078781B">
                <w:rPr>
                  <w:rFonts w:ascii="Arial" w:hAnsi="Arial" w:cs="Arial"/>
                  <w:color w:val="0000FF"/>
                </w:rPr>
                <w:t xml:space="preserve"> 1951</w:t>
              </w:r>
            </w:hyperlink>
            <w:r w:rsidRPr="0078781B">
              <w:rPr>
                <w:rFonts w:ascii="Arial" w:hAnsi="Arial" w:cs="Arial"/>
                <w:color w:val="392C69"/>
              </w:rPr>
              <w:t xml:space="preserve">, от 24.04.2017 </w:t>
            </w:r>
            <w:hyperlink r:id="rId37">
              <w:r w:rsidR="00DA1FB5">
                <w:rPr>
                  <w:rFonts w:ascii="Arial" w:hAnsi="Arial" w:cs="Arial"/>
                  <w:color w:val="0000FF"/>
                </w:rPr>
                <w:t>№</w:t>
              </w:r>
              <w:r w:rsidRPr="0078781B">
                <w:rPr>
                  <w:rFonts w:ascii="Arial" w:hAnsi="Arial" w:cs="Arial"/>
                  <w:color w:val="0000FF"/>
                </w:rPr>
                <w:t xml:space="preserve"> 725</w:t>
              </w:r>
            </w:hyperlink>
            <w:r w:rsidRPr="0078781B">
              <w:rPr>
                <w:rFonts w:ascii="Arial" w:hAnsi="Arial" w:cs="Arial"/>
                <w:color w:val="392C69"/>
              </w:rPr>
              <w:t xml:space="preserve">, от 09.10.2017 </w:t>
            </w:r>
            <w:hyperlink r:id="rId38">
              <w:r w:rsidR="00DA1FB5">
                <w:rPr>
                  <w:rFonts w:ascii="Arial" w:hAnsi="Arial" w:cs="Arial"/>
                  <w:color w:val="0000FF"/>
                </w:rPr>
                <w:t>№</w:t>
              </w:r>
              <w:r w:rsidRPr="0078781B">
                <w:rPr>
                  <w:rFonts w:ascii="Arial" w:hAnsi="Arial" w:cs="Arial"/>
                  <w:color w:val="0000FF"/>
                </w:rPr>
                <w:t xml:space="preserve"> 1638</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05.04.2018 </w:t>
            </w:r>
            <w:hyperlink r:id="rId39">
              <w:r w:rsidR="00DA1FB5">
                <w:rPr>
                  <w:rFonts w:ascii="Arial" w:hAnsi="Arial" w:cs="Arial"/>
                  <w:color w:val="0000FF"/>
                </w:rPr>
                <w:t>№</w:t>
              </w:r>
              <w:r w:rsidRPr="0078781B">
                <w:rPr>
                  <w:rFonts w:ascii="Arial" w:hAnsi="Arial" w:cs="Arial"/>
                  <w:color w:val="0000FF"/>
                </w:rPr>
                <w:t xml:space="preserve"> 689</w:t>
              </w:r>
            </w:hyperlink>
            <w:r w:rsidRPr="0078781B">
              <w:rPr>
                <w:rFonts w:ascii="Arial" w:hAnsi="Arial" w:cs="Arial"/>
                <w:color w:val="392C69"/>
              </w:rPr>
              <w:t xml:space="preserve">, от 16.10.2018 </w:t>
            </w:r>
            <w:hyperlink r:id="rId40">
              <w:r w:rsidR="00DA1FB5">
                <w:rPr>
                  <w:rFonts w:ascii="Arial" w:hAnsi="Arial" w:cs="Arial"/>
                  <w:color w:val="0000FF"/>
                </w:rPr>
                <w:t>№</w:t>
              </w:r>
              <w:r w:rsidRPr="0078781B">
                <w:rPr>
                  <w:rFonts w:ascii="Arial" w:hAnsi="Arial" w:cs="Arial"/>
                  <w:color w:val="0000FF"/>
                </w:rPr>
                <w:t xml:space="preserve"> 1959</w:t>
              </w:r>
            </w:hyperlink>
            <w:r w:rsidRPr="0078781B">
              <w:rPr>
                <w:rFonts w:ascii="Arial" w:hAnsi="Arial" w:cs="Arial"/>
                <w:color w:val="392C69"/>
              </w:rPr>
              <w:t xml:space="preserve">, от 08.04.2019 </w:t>
            </w:r>
            <w:hyperlink r:id="rId41">
              <w:r w:rsidR="00DA1FB5">
                <w:rPr>
                  <w:rFonts w:ascii="Arial" w:hAnsi="Arial" w:cs="Arial"/>
                  <w:color w:val="0000FF"/>
                </w:rPr>
                <w:t>№</w:t>
              </w:r>
              <w:r w:rsidRPr="0078781B">
                <w:rPr>
                  <w:rFonts w:ascii="Arial" w:hAnsi="Arial" w:cs="Arial"/>
                  <w:color w:val="0000FF"/>
                </w:rPr>
                <w:t xml:space="preserve"> 791</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hyperlink r:id="rId42">
              <w:r w:rsidR="00DA1FB5">
                <w:rPr>
                  <w:rFonts w:ascii="Arial" w:hAnsi="Arial" w:cs="Arial"/>
                  <w:color w:val="0000FF"/>
                </w:rPr>
                <w:t>№</w:t>
              </w:r>
              <w:r w:rsidRPr="0078781B">
                <w:rPr>
                  <w:rFonts w:ascii="Arial" w:hAnsi="Arial" w:cs="Arial"/>
                  <w:color w:val="0000FF"/>
                </w:rPr>
                <w:t xml:space="preserve"> 2024</w:t>
              </w:r>
            </w:hyperlink>
            <w:r w:rsidRPr="0078781B">
              <w:rPr>
                <w:rFonts w:ascii="Arial" w:hAnsi="Arial" w:cs="Arial"/>
                <w:color w:val="392C69"/>
              </w:rPr>
              <w:t xml:space="preserve">, от 29.07.2020 </w:t>
            </w:r>
            <w:hyperlink r:id="rId43">
              <w:r w:rsidR="00DA1FB5">
                <w:rPr>
                  <w:rFonts w:ascii="Arial" w:hAnsi="Arial" w:cs="Arial"/>
                  <w:color w:val="0000FF"/>
                </w:rPr>
                <w:t>№</w:t>
              </w:r>
              <w:r w:rsidRPr="0078781B">
                <w:rPr>
                  <w:rFonts w:ascii="Arial" w:hAnsi="Arial" w:cs="Arial"/>
                  <w:color w:val="0000FF"/>
                </w:rPr>
                <w:t xml:space="preserve"> 1313</w:t>
              </w:r>
            </w:hyperlink>
            <w:r w:rsidRPr="0078781B">
              <w:rPr>
                <w:rFonts w:ascii="Arial" w:hAnsi="Arial" w:cs="Arial"/>
                <w:color w:val="392C69"/>
              </w:rPr>
              <w:t xml:space="preserve">, от 28.01.2021 </w:t>
            </w:r>
            <w:hyperlink r:id="rId44">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03.06.2021 </w:t>
            </w:r>
            <w:hyperlink r:id="rId45">
              <w:r w:rsidR="00DA1FB5">
                <w:rPr>
                  <w:rFonts w:ascii="Arial" w:hAnsi="Arial" w:cs="Arial"/>
                  <w:color w:val="0000FF"/>
                </w:rPr>
                <w:t>№</w:t>
              </w:r>
              <w:r w:rsidRPr="0078781B">
                <w:rPr>
                  <w:rFonts w:ascii="Arial" w:hAnsi="Arial" w:cs="Arial"/>
                  <w:color w:val="0000FF"/>
                </w:rPr>
                <w:t xml:space="preserve"> 1088</w:t>
              </w:r>
            </w:hyperlink>
            <w:r w:rsidRPr="0078781B">
              <w:rPr>
                <w:rFonts w:ascii="Arial" w:hAnsi="Arial" w:cs="Arial"/>
                <w:color w:val="392C69"/>
              </w:rPr>
              <w:t xml:space="preserve">, от 18.07.2022 </w:t>
            </w:r>
            <w:hyperlink r:id="rId46">
              <w:r w:rsidR="00DA1FB5">
                <w:rPr>
                  <w:rFonts w:ascii="Arial" w:hAnsi="Arial" w:cs="Arial"/>
                  <w:color w:val="0000FF"/>
                </w:rPr>
                <w:t>№</w:t>
              </w:r>
              <w:r w:rsidRPr="0078781B">
                <w:rPr>
                  <w:rFonts w:ascii="Arial" w:hAnsi="Arial" w:cs="Arial"/>
                  <w:color w:val="0000FF"/>
                </w:rPr>
                <w:t xml:space="preserve"> 1418</w:t>
              </w:r>
            </w:hyperlink>
            <w:r w:rsidRPr="0078781B">
              <w:rPr>
                <w:rFonts w:ascii="Arial" w:hAnsi="Arial" w:cs="Arial"/>
                <w:color w:val="392C69"/>
              </w:rPr>
              <w:t xml:space="preserve">, от 19.06.2023 </w:t>
            </w:r>
            <w:hyperlink r:id="rId47">
              <w:r w:rsidR="00DA1FB5">
                <w:rPr>
                  <w:rFonts w:ascii="Arial" w:hAnsi="Arial" w:cs="Arial"/>
                  <w:color w:val="0000FF"/>
                </w:rPr>
                <w:t>№</w:t>
              </w:r>
              <w:r w:rsidRPr="0078781B">
                <w:rPr>
                  <w:rFonts w:ascii="Arial" w:hAnsi="Arial" w:cs="Arial"/>
                  <w:color w:val="0000FF"/>
                </w:rPr>
                <w:t xml:space="preserve"> 1197</w:t>
              </w:r>
            </w:hyperlink>
            <w:r w:rsidRPr="0078781B">
              <w:rPr>
                <w:rFonts w:ascii="Arial" w:hAnsi="Arial" w:cs="Arial"/>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I. ОБЩИЕ ПОЛОЖЕНИЯ</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1.1. Настоящий Порядок принятия решений о разработке, формировании и реализации муниципальных программ ЗАТО Железногорск (далее - Порядок) определяет правила разработки, формирования и реализации муниципальных программ ЗАТО Железногорск (далее - муниципальные программы), а также контроля за ходом их реализации.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 1.2 в ред. </w:t>
      </w:r>
      <w:hyperlink r:id="rId48">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09.11.2015 </w:t>
      </w:r>
      <w:r w:rsidR="00DA1FB5">
        <w:rPr>
          <w:rFonts w:ascii="Arial" w:hAnsi="Arial" w:cs="Arial"/>
        </w:rPr>
        <w:t>№</w:t>
      </w:r>
      <w:r w:rsidRPr="0078781B">
        <w:rPr>
          <w:rFonts w:ascii="Arial" w:hAnsi="Arial" w:cs="Arial"/>
        </w:rPr>
        <w:t xml:space="preserve"> 1782)</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1.3. Муниципальная программа включает в себя подпрограммы и отдельные мероприятия программы, реализуемые отраслевыми (функциональными) органами, структурными подразделениями или специалистами Администрации ЗАТО г. Железногорск в соответствии с полномочиями Администрации ЗАТО г. Железногорск по вопросам местного значения, предусмотренными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w:t>
      </w:r>
      <w:hyperlink r:id="rId49">
        <w:r w:rsidRPr="0078781B">
          <w:rPr>
            <w:rFonts w:ascii="Arial" w:hAnsi="Arial" w:cs="Arial"/>
            <w:color w:val="0000FF"/>
          </w:rPr>
          <w:t>Уставом</w:t>
        </w:r>
      </w:hyperlink>
      <w:r w:rsidRPr="0078781B">
        <w:rPr>
          <w:rFonts w:ascii="Arial" w:hAnsi="Arial" w:cs="Arial"/>
        </w:rPr>
        <w:t xml:space="preserve">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 1.3 в ред. </w:t>
      </w:r>
      <w:hyperlink r:id="rId50">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08.10.2019 </w:t>
      </w:r>
      <w:r w:rsidR="00DA1FB5">
        <w:rPr>
          <w:rFonts w:ascii="Arial" w:hAnsi="Arial" w:cs="Arial"/>
        </w:rPr>
        <w:t>№</w:t>
      </w:r>
      <w:r w:rsidRPr="0078781B">
        <w:rPr>
          <w:rFonts w:ascii="Arial" w:hAnsi="Arial" w:cs="Arial"/>
        </w:rPr>
        <w:t xml:space="preserve"> 2024)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1.4. Подпрограммы направлены на решение конкретных задач в рамках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1.5. Разработка и контроль за реализацией муниципальной программы осуществляется отраслевыми (функциональными) органами, структурными подразделениями или специалистами Администрации ЗАТО г. Железногорск, обеспечивающими исполнение полномочий Администрации ЗАТО г. Железногорск по вопросам местного значения в отраслевых сферах, выступающими в качестве разработчиков муниципальной программы (далее - разработчик), совместно с </w:t>
      </w:r>
      <w:r w:rsidRPr="0078781B">
        <w:rPr>
          <w:rFonts w:ascii="Arial" w:hAnsi="Arial" w:cs="Arial"/>
        </w:rPr>
        <w:lastRenderedPageBreak/>
        <w:t>заинтересованными исполнителями муниципальной программы (далее - исполнители).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Исполнителями являются главные распорядители средств бюджета ЗАТО Железногорск, отраслевые (функциональные) органы Администрации ЗАТО г. Железногорск с правами юридического лица и муниципальные учреждения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51">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31.10.2013 </w:t>
      </w:r>
      <w:r w:rsidR="00DA1FB5">
        <w:rPr>
          <w:rFonts w:ascii="Arial" w:hAnsi="Arial" w:cs="Arial"/>
        </w:rPr>
        <w:t>№</w:t>
      </w:r>
      <w:r w:rsidRPr="0078781B">
        <w:rPr>
          <w:rFonts w:ascii="Arial" w:hAnsi="Arial" w:cs="Arial"/>
        </w:rPr>
        <w:t xml:space="preserve"> 1704)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1.6. Муниципальная программа утверждается постановлением Администрации ЗАТО г.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1.7. Муниципальная программа разрабатывается на срок не менее чем три года.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1.8. Муниципальная программа, предлагаемая к реализации начиная с очередного финансового года, а также изменения в ранее утвержденную муниципальную программу подлежат утверждению не позднее 7 дней до утверждения решения Совета депутатов ЗАТО г. Железногорск о бюджете ЗАТО Железногорск на очередной финансовый год и плановый период.</w:t>
      </w:r>
    </w:p>
    <w:p w:rsidR="0078781B" w:rsidRPr="0078781B" w:rsidRDefault="0078781B">
      <w:pPr>
        <w:pStyle w:val="ConsPlusNormal"/>
        <w:jc w:val="both"/>
        <w:rPr>
          <w:rFonts w:ascii="Arial" w:hAnsi="Arial" w:cs="Arial"/>
        </w:rPr>
      </w:pPr>
      <w:r w:rsidRPr="0078781B">
        <w:rPr>
          <w:rFonts w:ascii="Arial" w:hAnsi="Arial" w:cs="Arial"/>
        </w:rPr>
        <w:t xml:space="preserve">(п. 1.8 в ред. </w:t>
      </w:r>
      <w:hyperlink r:id="rId52">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1.9. Внесение изменений в подпрограммы осуществляется путем внесения изменений в муниципальную программу.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1.10. По каждой муниципальной программе ежегодно проводится оценка эффективности ее реализации.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Порядок проведения указанной оценки и ее критерии устанавливаются постановлением Администрации ЗАТО г.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1.11. По результатам указанной оценки Администрацией ЗАТО г. Железногорск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8781B" w:rsidRPr="0078781B" w:rsidRDefault="0078781B">
      <w:pPr>
        <w:pStyle w:val="ConsPlusNormal"/>
        <w:jc w:val="both"/>
        <w:rPr>
          <w:rFonts w:ascii="Arial" w:hAnsi="Arial" w:cs="Arial"/>
        </w:rPr>
      </w:pPr>
      <w:r w:rsidRPr="0078781B">
        <w:rPr>
          <w:rFonts w:ascii="Arial" w:hAnsi="Arial" w:cs="Arial"/>
        </w:rPr>
        <w:t xml:space="preserve">(п. 1.11 в ред. </w:t>
      </w:r>
      <w:hyperlink r:id="rId53">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1.12. Методическое руководство и координацию при разработке и реализации муниципальной программы в части финансового обеспечения программы осуществляет Финансовое управление Администрации ЗАТО г. Железногорск, по иным вопросам - Управление экономики и планирования Администрации ЗАТО г. Железногорск.</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II. ТРЕБОВАНИЯ К СОДЕРЖАНИЮ МУНИЦИПАЛЬНОЙ ПРОГРАММЫ</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2.1. Муниципальная программа разрабатывается исходя из долгосрочных стратегических целей, приоритетов и задач развития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 федеральных законов и иных нормативных правовых актов Российской Федерации, законов и иных нормативных правовых актов Красноярского края, а также нормативных правовых актов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 2.1 в ред. </w:t>
      </w:r>
      <w:hyperlink r:id="rId54">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2.2. Муниципальная программа содержит: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 xml:space="preserve">а) паспорт муниципальной программы, оформленный согласно </w:t>
      </w:r>
      <w:hyperlink w:anchor="P225">
        <w:r w:rsidRPr="0078781B">
          <w:rPr>
            <w:rFonts w:ascii="Arial" w:hAnsi="Arial" w:cs="Arial"/>
            <w:color w:val="0000FF"/>
          </w:rPr>
          <w:t xml:space="preserve">приложению </w:t>
        </w:r>
        <w:r w:rsidR="00DA1FB5">
          <w:rPr>
            <w:rFonts w:ascii="Arial" w:hAnsi="Arial" w:cs="Arial"/>
            <w:color w:val="0000FF"/>
          </w:rPr>
          <w:t>№</w:t>
        </w:r>
        <w:r w:rsidRPr="0078781B">
          <w:rPr>
            <w:rFonts w:ascii="Arial" w:hAnsi="Arial" w:cs="Arial"/>
            <w:color w:val="0000FF"/>
          </w:rPr>
          <w:t xml:space="preserve"> 1</w:t>
        </w:r>
      </w:hyperlink>
      <w:r w:rsidRPr="0078781B">
        <w:rPr>
          <w:rFonts w:ascii="Arial" w:hAnsi="Arial" w:cs="Arial"/>
        </w:rPr>
        <w:t xml:space="preserve">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б) характеристику текущего состояния социально-экономического развития соответствующей сферы (области) муниципального управления с указанием основных показателей социально-экономического развития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приоритеты и цели социально-экономического развития соответствующей сферы (области) муниципального управления, описание основных целей и задач муниципальной программы, тенденции социально-экономического развития соответствующей сферы (области) муниципального управления;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г)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д) перечень подпрограмм и отдельных мероприятий муниципальной программы с указанием сроков их реализации и ожидаемых результатов;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е) </w:t>
      </w:r>
      <w:hyperlink w:anchor="P515">
        <w:r w:rsidRPr="0078781B">
          <w:rPr>
            <w:rFonts w:ascii="Arial" w:hAnsi="Arial" w:cs="Arial"/>
            <w:color w:val="0000FF"/>
          </w:rPr>
          <w:t>перечень</w:t>
        </w:r>
      </w:hyperlink>
      <w:r w:rsidRPr="0078781B">
        <w:rPr>
          <w:rFonts w:ascii="Arial" w:hAnsi="Arial" w:cs="Arial"/>
        </w:rPr>
        <w:t xml:space="preserve"> объектов муниципальной собственности ЗАТО Железногорск, подлежащих строительству, реконструкции, техническому перевооружению или приобретению (приложение </w:t>
      </w:r>
      <w:r w:rsidR="00DA1FB5">
        <w:rPr>
          <w:rFonts w:ascii="Arial" w:hAnsi="Arial" w:cs="Arial"/>
        </w:rPr>
        <w:t>№</w:t>
      </w:r>
      <w:r w:rsidRPr="0078781B">
        <w:rPr>
          <w:rFonts w:ascii="Arial" w:hAnsi="Arial" w:cs="Arial"/>
        </w:rPr>
        <w:t xml:space="preserve"> 1.1 к настоящему Порядку), содержащий информацию о бюджетных ассигнованиях на осуществление бюджетных инвестиций в форме капитальных вложений в объекты муниципальной собственности ЗАТО Железногорск, а также бюджетных ассигнованиях на осуществление муниципальными бюджетными и муниципальными автономными учреждениями и муниципальными унитарными предприятиями за счет средств субсидии из бюджета ЗАТО Железногорск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 Железногорск или приобретение объектов недвижимого имущества в муниципальную собственность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ж) информацию о ресурсном обеспечении муниципальной программы, в том числе содержащую:</w:t>
      </w:r>
    </w:p>
    <w:p w:rsidR="0078781B" w:rsidRPr="0078781B" w:rsidRDefault="005F6D38">
      <w:pPr>
        <w:pStyle w:val="ConsPlusNormal"/>
        <w:spacing w:before="220"/>
        <w:ind w:firstLine="540"/>
        <w:jc w:val="both"/>
        <w:rPr>
          <w:rFonts w:ascii="Arial" w:hAnsi="Arial" w:cs="Arial"/>
        </w:rPr>
      </w:pPr>
      <w:hyperlink w:anchor="P886">
        <w:r w:rsidR="0078781B" w:rsidRPr="0078781B">
          <w:rPr>
            <w:rFonts w:ascii="Arial" w:hAnsi="Arial" w:cs="Arial"/>
            <w:color w:val="0000FF"/>
          </w:rPr>
          <w:t>информацию</w:t>
        </w:r>
      </w:hyperlink>
      <w:r w:rsidR="0078781B" w:rsidRPr="0078781B">
        <w:rPr>
          <w:rFonts w:ascii="Arial" w:hAnsi="Arial" w:cs="Arial"/>
        </w:rPr>
        <w:t xml:space="preserve">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ЗАТО Железногорск, в разрезе подпрограмм, отдельных мероприятий муниципальной программы), по форме согласно приложению </w:t>
      </w:r>
      <w:r w:rsidR="00DA1FB5">
        <w:rPr>
          <w:rFonts w:ascii="Arial" w:hAnsi="Arial" w:cs="Arial"/>
        </w:rPr>
        <w:t>№</w:t>
      </w:r>
      <w:r w:rsidR="0078781B" w:rsidRPr="0078781B">
        <w:rPr>
          <w:rFonts w:ascii="Arial" w:hAnsi="Arial" w:cs="Arial"/>
        </w:rPr>
        <w:t xml:space="preserve"> 2 к настоящему Порядку;</w:t>
      </w:r>
    </w:p>
    <w:p w:rsidR="0078781B" w:rsidRPr="0078781B" w:rsidRDefault="005F6D38">
      <w:pPr>
        <w:pStyle w:val="ConsPlusNormal"/>
        <w:spacing w:before="220"/>
        <w:ind w:firstLine="540"/>
        <w:jc w:val="both"/>
        <w:rPr>
          <w:rFonts w:ascii="Arial" w:hAnsi="Arial" w:cs="Arial"/>
        </w:rPr>
      </w:pPr>
      <w:hyperlink w:anchor="P1160">
        <w:r w:rsidR="0078781B" w:rsidRPr="0078781B">
          <w:rPr>
            <w:rFonts w:ascii="Arial" w:hAnsi="Arial" w:cs="Arial"/>
            <w:color w:val="0000FF"/>
          </w:rPr>
          <w:t>информацию</w:t>
        </w:r>
      </w:hyperlink>
      <w:r w:rsidR="0078781B" w:rsidRPr="0078781B">
        <w:rPr>
          <w:rFonts w:ascii="Arial" w:hAnsi="Arial" w:cs="Arial"/>
        </w:rPr>
        <w:t xml:space="preserve">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по форме согласно приложению </w:t>
      </w:r>
      <w:r w:rsidR="00DA1FB5">
        <w:rPr>
          <w:rFonts w:ascii="Arial" w:hAnsi="Arial" w:cs="Arial"/>
        </w:rPr>
        <w:t>№</w:t>
      </w:r>
      <w:r w:rsidR="0078781B" w:rsidRPr="0078781B">
        <w:rPr>
          <w:rFonts w:ascii="Arial" w:hAnsi="Arial" w:cs="Arial"/>
        </w:rPr>
        <w:t xml:space="preserve"> 3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з) </w:t>
      </w:r>
      <w:hyperlink w:anchor="P1347">
        <w:r w:rsidRPr="0078781B">
          <w:rPr>
            <w:rFonts w:ascii="Arial" w:hAnsi="Arial" w:cs="Arial"/>
            <w:color w:val="0000FF"/>
          </w:rPr>
          <w:t>информацию</w:t>
        </w:r>
      </w:hyperlink>
      <w:r w:rsidRPr="0078781B">
        <w:rPr>
          <w:rFonts w:ascii="Arial" w:hAnsi="Arial" w:cs="Arial"/>
        </w:rPr>
        <w:t xml:space="preserve"> о сводных показателях муниципальных заданий, в случае оказания муниципальными учреждениями муниципальных услуг (работ) юридическим и (или) физическим лицам (приложение </w:t>
      </w:r>
      <w:r w:rsidR="00DA1FB5">
        <w:rPr>
          <w:rFonts w:ascii="Arial" w:hAnsi="Arial" w:cs="Arial"/>
        </w:rPr>
        <w:t>№</w:t>
      </w:r>
      <w:r w:rsidRPr="0078781B">
        <w:rPr>
          <w:rFonts w:ascii="Arial" w:hAnsi="Arial" w:cs="Arial"/>
        </w:rPr>
        <w:t xml:space="preserve"> 4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и) в случае реализации в рамках муниципальной программы мероприятий, одновременно реализуемых в рамках региональных проектов Красноярского края, а также федеральных проектов Российской Федерации, и обеспечивающих достижение целей, показателей и результатов региональных проектов, федеральных проектов в составе национальных проектов, принятых во исполнение </w:t>
      </w:r>
      <w:hyperlink r:id="rId55">
        <w:r w:rsidRPr="0078781B">
          <w:rPr>
            <w:rFonts w:ascii="Arial" w:hAnsi="Arial" w:cs="Arial"/>
            <w:color w:val="0000FF"/>
          </w:rPr>
          <w:t>Указа</w:t>
        </w:r>
      </w:hyperlink>
      <w:r w:rsidRPr="0078781B">
        <w:rPr>
          <w:rFonts w:ascii="Arial" w:hAnsi="Arial" w:cs="Arial"/>
        </w:rPr>
        <w:t xml:space="preserve"> Президента Российской Федерации от 07.05.2018 </w:t>
      </w:r>
      <w:r w:rsidR="00DA1FB5">
        <w:rPr>
          <w:rFonts w:ascii="Arial" w:hAnsi="Arial" w:cs="Arial"/>
        </w:rPr>
        <w:t>№</w:t>
      </w:r>
      <w:r w:rsidRPr="0078781B">
        <w:rPr>
          <w:rFonts w:ascii="Arial" w:hAnsi="Arial" w:cs="Arial"/>
        </w:rPr>
        <w:t xml:space="preserve"> 204 "О национальных целях и стратегических задачах </w:t>
      </w:r>
      <w:r w:rsidRPr="0078781B">
        <w:rPr>
          <w:rFonts w:ascii="Arial" w:hAnsi="Arial" w:cs="Arial"/>
        </w:rPr>
        <w:lastRenderedPageBreak/>
        <w:t>развития Российской Федерации на период до 2024 года", - информацию о таких мероприятиях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регионального проекта, государственной программы, в рамках которых реализуются указанные мероприятия.</w:t>
      </w:r>
    </w:p>
    <w:p w:rsidR="0078781B" w:rsidRPr="0078781B" w:rsidRDefault="0078781B">
      <w:pPr>
        <w:pStyle w:val="ConsPlusNormal"/>
        <w:jc w:val="both"/>
        <w:rPr>
          <w:rFonts w:ascii="Arial" w:hAnsi="Arial" w:cs="Arial"/>
        </w:rPr>
      </w:pPr>
      <w:r w:rsidRPr="0078781B">
        <w:rPr>
          <w:rFonts w:ascii="Arial" w:hAnsi="Arial" w:cs="Arial"/>
        </w:rPr>
        <w:t xml:space="preserve">(п. 2.2 в ред. </w:t>
      </w:r>
      <w:hyperlink r:id="rId56">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08.10.2019 </w:t>
      </w:r>
      <w:r w:rsidR="00DA1FB5">
        <w:rPr>
          <w:rFonts w:ascii="Arial" w:hAnsi="Arial" w:cs="Arial"/>
        </w:rPr>
        <w:t>№</w:t>
      </w:r>
      <w:r w:rsidRPr="0078781B">
        <w:rPr>
          <w:rFonts w:ascii="Arial" w:hAnsi="Arial" w:cs="Arial"/>
        </w:rPr>
        <w:t xml:space="preserve"> 2024)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2.2.1. Разработчик муниципальной программы может дополнить программу иной информацией (в том числе в форме приложений), необходимой для реализации муниципальной программы.</w:t>
      </w:r>
    </w:p>
    <w:p w:rsidR="0078781B" w:rsidRPr="0078781B" w:rsidRDefault="0078781B">
      <w:pPr>
        <w:pStyle w:val="ConsPlusNormal"/>
        <w:jc w:val="both"/>
        <w:rPr>
          <w:rFonts w:ascii="Arial" w:hAnsi="Arial" w:cs="Arial"/>
        </w:rPr>
      </w:pPr>
      <w:r w:rsidRPr="0078781B">
        <w:rPr>
          <w:rFonts w:ascii="Arial" w:hAnsi="Arial" w:cs="Arial"/>
        </w:rPr>
        <w:t xml:space="preserve">(п. 2.2.1 введен </w:t>
      </w:r>
      <w:hyperlink r:id="rId57">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08.10.2019 </w:t>
      </w:r>
      <w:r w:rsidR="00DA1FB5">
        <w:rPr>
          <w:rFonts w:ascii="Arial" w:hAnsi="Arial" w:cs="Arial"/>
        </w:rPr>
        <w:t>№</w:t>
      </w:r>
      <w:r w:rsidRPr="0078781B">
        <w:rPr>
          <w:rFonts w:ascii="Arial" w:hAnsi="Arial" w:cs="Arial"/>
        </w:rPr>
        <w:t xml:space="preserve"> 2024)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2.3. Целевые показатели муниципальной программы должны отражать специфику социально-экономического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муниципальной программы. Показатели результативности подпрограммы должны отражать специфику решения конкретной задачи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случае, если муниципальная программа предусматривает мероприятия, обеспечивающие достижение целей, показателей и результатов региональных проектов, федеральных проектов в составе национальных проектов, то целевые показатели муниципальной программы и (или) показатели результативности подпрограммы должны содержать показатели результативности (результаты) исполнения мероприятий, значения которых устанавливаются в соглашениях о предоставлении межбюджетных трансфертов муниципальному образованию из бюджетов других уровней бюджетной системы.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Целевые показатели муниципальной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государственного статистического наблюдения.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Подпрограммы и (или) отдельные мероприятия муниципальной программы могут содержать показатели (индикаторы).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в области экономического, экологического, социального и культурного развития ЗАТО Железногорск, суммарное значение весовых критериев должно равняться единице. Весовые критерии могут изменяться при внесении изменений в действующую программу, при планировании бюджета ЗАТО Железногорск на очередной финансовый год и плановый период.</w:t>
      </w:r>
    </w:p>
    <w:p w:rsidR="0078781B" w:rsidRPr="0078781B" w:rsidRDefault="0078781B">
      <w:pPr>
        <w:pStyle w:val="ConsPlusNormal"/>
        <w:jc w:val="both"/>
        <w:rPr>
          <w:rFonts w:ascii="Arial" w:hAnsi="Arial" w:cs="Arial"/>
        </w:rPr>
      </w:pPr>
      <w:r w:rsidRPr="0078781B">
        <w:rPr>
          <w:rFonts w:ascii="Arial" w:hAnsi="Arial" w:cs="Arial"/>
        </w:rPr>
        <w:t xml:space="preserve">(п. 2.3 в ред. </w:t>
      </w:r>
      <w:hyperlink r:id="rId58">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08.10.2019 </w:t>
      </w:r>
      <w:r w:rsidR="00DA1FB5">
        <w:rPr>
          <w:rFonts w:ascii="Arial" w:hAnsi="Arial" w:cs="Arial"/>
        </w:rPr>
        <w:t>№</w:t>
      </w:r>
      <w:r w:rsidRPr="0078781B">
        <w:rPr>
          <w:rFonts w:ascii="Arial" w:hAnsi="Arial" w:cs="Arial"/>
        </w:rPr>
        <w:t xml:space="preserve"> 2024)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2.4. Подпрограммы оформляются в соответствии с рекомендованным </w:t>
      </w:r>
      <w:hyperlink w:anchor="P1440">
        <w:r w:rsidRPr="0078781B">
          <w:rPr>
            <w:rFonts w:ascii="Arial" w:hAnsi="Arial" w:cs="Arial"/>
            <w:color w:val="0000FF"/>
          </w:rPr>
          <w:t>макетом</w:t>
        </w:r>
      </w:hyperlink>
      <w:r w:rsidRPr="0078781B">
        <w:rPr>
          <w:rFonts w:ascii="Arial" w:hAnsi="Arial" w:cs="Arial"/>
        </w:rPr>
        <w:t xml:space="preserve"> подпрограммы, реализуемой в рамках муниципальной программы ЗАТО Железногорск (приложение </w:t>
      </w:r>
      <w:r w:rsidR="00DA1FB5">
        <w:rPr>
          <w:rFonts w:ascii="Arial" w:hAnsi="Arial" w:cs="Arial"/>
        </w:rPr>
        <w:t>№</w:t>
      </w:r>
      <w:r w:rsidRPr="0078781B">
        <w:rPr>
          <w:rFonts w:ascii="Arial" w:hAnsi="Arial" w:cs="Arial"/>
        </w:rPr>
        <w:t xml:space="preserve"> 5 к настоящему Порядку), и оформляются в виде отдельных приложений к программе.</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59">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III. ОСНОВАНИЕ И ЭТАПЫ РАЗРАБОТКИ МУНИЦИПАЛЬНОЙ</w:t>
      </w:r>
    </w:p>
    <w:p w:rsidR="0078781B" w:rsidRPr="0078781B" w:rsidRDefault="0078781B">
      <w:pPr>
        <w:pStyle w:val="ConsPlusTitle"/>
        <w:jc w:val="center"/>
        <w:rPr>
          <w:rFonts w:ascii="Arial" w:hAnsi="Arial" w:cs="Arial"/>
        </w:rPr>
      </w:pPr>
      <w:r w:rsidRPr="0078781B">
        <w:rPr>
          <w:rFonts w:ascii="Arial" w:hAnsi="Arial" w:cs="Arial"/>
        </w:rPr>
        <w:t>ПРОГРАММЫ, ВНЕСЕНИЕ В НЕЕ ИЗМЕНЕНИЙ</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 xml:space="preserve">3.1. Разработка муниципальной программы осуществляется на основании постановления Администрации ЗАТО г. Железногорск "Об утверждении перечня </w:t>
      </w:r>
      <w:r w:rsidRPr="0078781B">
        <w:rPr>
          <w:rFonts w:ascii="Arial" w:hAnsi="Arial" w:cs="Arial"/>
        </w:rPr>
        <w:lastRenderedPageBreak/>
        <w:t>муниципальных программ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3.2. Проект перечня муниципальных программ формируется Комиссией по вопросам социально-экономического развития ЗАТО Железногорск (далее - Комиссия), на основании предложений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 до 1 июля текущего финансового года.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3.3. Внесение изменений в перечень муниципальных программ производится постановлением Администрации ЗАТО г. Железногорск до 1 сентября текущего финансового года на основании предложений Комиссии, сформированных исходя из поступивших заявок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Внесение изменений в перечень муниципальных программ в течение текущего финансового года без рассмотрения на заседании Комиссии допускается в случаях изменения наименования муниципальной программы и (или) разработчика муниципальной программы.</w:t>
      </w:r>
    </w:p>
    <w:p w:rsidR="0078781B" w:rsidRPr="0078781B" w:rsidRDefault="0078781B">
      <w:pPr>
        <w:pStyle w:val="ConsPlusNormal"/>
        <w:jc w:val="both"/>
        <w:rPr>
          <w:rFonts w:ascii="Arial" w:hAnsi="Arial" w:cs="Arial"/>
        </w:rPr>
      </w:pPr>
      <w:r w:rsidRPr="0078781B">
        <w:rPr>
          <w:rFonts w:ascii="Arial" w:hAnsi="Arial" w:cs="Arial"/>
        </w:rPr>
        <w:t xml:space="preserve">(абзац введен </w:t>
      </w:r>
      <w:hyperlink r:id="rId60">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Подготовку постановления Администрации ЗАТО г. Железногорск о внесении изменений в перечень муниципальных программ осуществляет Управление экономики и планирования Администрации ЗАТО г. Железногорск на основании предложения, поступившего от отраслевого (функционального) органа, структурного подразделения или специалиста Администрации ЗАТО г. Железногорск, обеспечивающего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(абзац введен </w:t>
      </w:r>
      <w:hyperlink r:id="rId61">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3.4. Перечень муниципальных программ содержит: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а) наименование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б) разработчика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3.5. Разработка проекта муниципальной программы производится разработчиком совместно с исполнителями.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 Проект муниципальной программы разрабатывается в соответствии с требованиями к содержанию программы, установленными настоящим Порядком, до 15 октября текущего финансового года.</w:t>
      </w:r>
    </w:p>
    <w:p w:rsidR="0078781B" w:rsidRPr="0078781B" w:rsidRDefault="0078781B">
      <w:pPr>
        <w:pStyle w:val="ConsPlusNormal"/>
        <w:jc w:val="both"/>
        <w:rPr>
          <w:rFonts w:ascii="Arial" w:hAnsi="Arial" w:cs="Arial"/>
        </w:rPr>
      </w:pPr>
      <w:r w:rsidRPr="0078781B">
        <w:rPr>
          <w:rFonts w:ascii="Arial" w:hAnsi="Arial" w:cs="Arial"/>
        </w:rPr>
        <w:t xml:space="preserve">(п. 3.6 в ред. </w:t>
      </w:r>
      <w:hyperlink r:id="rId62">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3.7. Проект муниципальной программы на стадии разработки должен быть согласован со всеми заинтересованными отраслевыми (функциональными) органами, структурными подразделениями или специалистами Администрации ЗАТО г. Железногорск, обеспечивающими исполнение полномочий Администрации ЗАТО г. Железногорск по вопросам местного значения в отраслевых сферах, муниципальными учреждениями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3.7.1. Проект муниципальной программы представляется разработчиком в Совет депутатов ЗАТО г. Железногорск для рассмотрения постоянными комиссиями Совета </w:t>
      </w:r>
      <w:r w:rsidRPr="0078781B">
        <w:rPr>
          <w:rFonts w:ascii="Arial" w:hAnsi="Arial" w:cs="Arial"/>
        </w:rPr>
        <w:lastRenderedPageBreak/>
        <w:t>депутатов ЗАТО г.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 3.7.1 введен </w:t>
      </w:r>
      <w:hyperlink r:id="rId63">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28.04.2015 </w:t>
      </w:r>
      <w:r w:rsidR="00DA1FB5">
        <w:rPr>
          <w:rFonts w:ascii="Arial" w:hAnsi="Arial" w:cs="Arial"/>
        </w:rPr>
        <w:t>№</w:t>
      </w:r>
      <w:r w:rsidRPr="0078781B">
        <w:rPr>
          <w:rFonts w:ascii="Arial" w:hAnsi="Arial" w:cs="Arial"/>
        </w:rPr>
        <w:t xml:space="preserve"> 682)</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3.8. Разработчик обеспечивает проведение процедуры согласования проекта постановления об утверждении муниципальной программы в соответствии с </w:t>
      </w:r>
      <w:hyperlink r:id="rId64">
        <w:r w:rsidRPr="0078781B">
          <w:rPr>
            <w:rFonts w:ascii="Arial" w:hAnsi="Arial" w:cs="Arial"/>
            <w:color w:val="0000FF"/>
          </w:rPr>
          <w:t>Порядком</w:t>
        </w:r>
      </w:hyperlink>
      <w:r w:rsidRPr="0078781B">
        <w:rPr>
          <w:rFonts w:ascii="Arial" w:hAnsi="Arial" w:cs="Arial"/>
        </w:rPr>
        <w:t xml:space="preserve"> подготовки проектов муниципальных правовых актов Главы ЗАТО г. Железногорск, проектов муниципальных правовых актов Администрации ЗАТО г. Железногорск, утвержденным Постановлением Администрации ЗАТО г. Железногорск от 26.05.2020 </w:t>
      </w:r>
      <w:r w:rsidR="00DA1FB5">
        <w:rPr>
          <w:rFonts w:ascii="Arial" w:hAnsi="Arial" w:cs="Arial"/>
        </w:rPr>
        <w:t>№</w:t>
      </w:r>
      <w:r w:rsidRPr="0078781B">
        <w:rPr>
          <w:rFonts w:ascii="Arial" w:hAnsi="Arial" w:cs="Arial"/>
        </w:rPr>
        <w:t xml:space="preserve"> 954.</w:t>
      </w:r>
    </w:p>
    <w:p w:rsidR="0078781B" w:rsidRPr="0078781B" w:rsidRDefault="0078781B">
      <w:pPr>
        <w:pStyle w:val="ConsPlusNormal"/>
        <w:jc w:val="both"/>
        <w:rPr>
          <w:rFonts w:ascii="Arial" w:hAnsi="Arial" w:cs="Arial"/>
        </w:rPr>
      </w:pPr>
      <w:r w:rsidRPr="0078781B">
        <w:rPr>
          <w:rFonts w:ascii="Arial" w:hAnsi="Arial" w:cs="Arial"/>
        </w:rPr>
        <w:t xml:space="preserve">(п. 3.8 в ред. </w:t>
      </w:r>
      <w:hyperlink r:id="rId65">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3.9. Внесение изменений в муниципальную программу осуществляется в случаях:</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 изменения состава полномочий разработчика или исполнителя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 корректировки перечня (содержания) отдельных мероприятий муниципальной программы, мероприятий подпрограммы муниципальной программы, объемов бюджетных ассигнований на реализацию мероприятий, сроков их реализации, целевых показателей и показателей результативности, ожидаемых результатов реализации муниципальной программы;</w:t>
      </w:r>
    </w:p>
    <w:p w:rsidR="0078781B" w:rsidRPr="0078781B" w:rsidRDefault="0078781B">
      <w:pPr>
        <w:pStyle w:val="ConsPlusNormal"/>
        <w:jc w:val="both"/>
        <w:rPr>
          <w:rFonts w:ascii="Arial" w:hAnsi="Arial" w:cs="Arial"/>
        </w:rPr>
      </w:pPr>
      <w:r w:rsidRPr="0078781B">
        <w:rPr>
          <w:rFonts w:ascii="Arial" w:hAnsi="Arial" w:cs="Arial"/>
        </w:rPr>
        <w:t xml:space="preserve">(пп. 2 в ред. </w:t>
      </w:r>
      <w:hyperlink r:id="rId66">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 необходимости корректировки муниципальной программы по итогам оценки эффективности реализации муниципальных программ.</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3.9.1. Внесение изменений в муниципальную программу, затрагивающих показатели решения Совета депутатов ЗАТО г. Железногорск о бюджете ЗАТО Железногорск на очередной финансовый год и плановый период, производится по инициативе разработчика или исполнителя муниципальной программы (далее - инициатор).</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Инициатор внесения изменений в муниципальную программу направляет предложения по изменению муниципальной программы главному распорядителю бюджетных средств бюджета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Главный распорядитель бюджетных средств подготавливает документы и материалы в соответствии с </w:t>
      </w:r>
      <w:hyperlink r:id="rId67">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от 29.07.2010 </w:t>
      </w:r>
      <w:r w:rsidR="00DA1FB5">
        <w:rPr>
          <w:rFonts w:ascii="Arial" w:hAnsi="Arial" w:cs="Arial"/>
        </w:rPr>
        <w:t>№</w:t>
      </w:r>
      <w:r w:rsidRPr="0078781B">
        <w:rPr>
          <w:rFonts w:ascii="Arial" w:hAnsi="Arial" w:cs="Arial"/>
        </w:rPr>
        <w:t xml:space="preserve"> 1163 "Об утверждении перечня документов и материалов, представляемых главными распорядителями средств бюджета ЗАТО Железногорск при внесении изменений в решение Совета депутатов ЗАТО г. Железногорск о бюджете ЗАТО Железногорск на текущий финансовый год и плановый период, и требований к ним".</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После утверждения Главой ЗАТО г. Железногорск реестра предложений по внесению изменений в решение о бюджете, главный распорядитель бюджетных средств направляет разработчику муниципальной программы информацию о необходимости внесения изменений в муниципальную программу.</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68">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05.04.2018 </w:t>
      </w:r>
      <w:r w:rsidR="00DA1FB5">
        <w:rPr>
          <w:rFonts w:ascii="Arial" w:hAnsi="Arial" w:cs="Arial"/>
        </w:rPr>
        <w:t>№</w:t>
      </w:r>
      <w:r w:rsidRPr="0078781B">
        <w:rPr>
          <w:rFonts w:ascii="Arial" w:hAnsi="Arial" w:cs="Arial"/>
        </w:rPr>
        <w:t xml:space="preserve"> 689)</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3.9.2. Внесение изменений в муниципальную программу, затрагивающих показатели решения Совета депутатов ЗАТО г. Железногорск о бюджете ЗАТО Железногорск на очередной финансовый год и плановый период, осуществляется с последующим внесением изменений в решение Совета депутатов ЗАТО г. Железногорск о бюджете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В ходе исполнения бюджета ЗАТО Железногорск показатели, утвержденные в </w:t>
      </w:r>
      <w:r w:rsidRPr="0078781B">
        <w:rPr>
          <w:rFonts w:ascii="Arial" w:hAnsi="Arial" w:cs="Arial"/>
        </w:rPr>
        <w:lastRenderedPageBreak/>
        <w:t>составе муниципальной программы, могут отличаться от показателей финансового обеспечения реализации муниципальной программы в сводной бюджетной росписи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 3.9 в ред. </w:t>
      </w:r>
      <w:hyperlink r:id="rId69">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09.06.2014 </w:t>
      </w:r>
      <w:r w:rsidR="00DA1FB5">
        <w:rPr>
          <w:rFonts w:ascii="Arial" w:hAnsi="Arial" w:cs="Arial"/>
        </w:rPr>
        <w:t>№</w:t>
      </w:r>
      <w:r w:rsidRPr="0078781B">
        <w:rPr>
          <w:rFonts w:ascii="Arial" w:hAnsi="Arial" w:cs="Arial"/>
        </w:rPr>
        <w:t xml:space="preserve"> 1129)</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3.10. Разработчик муниципальной программы несет ответственность за своевременную и качественную подготовку проекта постановления Администрации ЗАТО г. Железногорск об утверждении муниципальной программы или о внесении изменений в ранее утвержденную муниципальную программу.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3.11. Муниципальные программы, и в том числе изменения в муниципальные программы, не позднее 10 дней с момента их утверждения направляются разработчиком в Счетную палату ЗАТО Железногорск на экспертизу (на бумажном или электронном носителях).</w:t>
      </w:r>
    </w:p>
    <w:p w:rsidR="0078781B" w:rsidRPr="0078781B" w:rsidRDefault="0078781B">
      <w:pPr>
        <w:pStyle w:val="ConsPlusNormal"/>
        <w:jc w:val="both"/>
        <w:rPr>
          <w:rFonts w:ascii="Arial" w:hAnsi="Arial" w:cs="Arial"/>
        </w:rPr>
      </w:pPr>
      <w:r w:rsidRPr="0078781B">
        <w:rPr>
          <w:rFonts w:ascii="Arial" w:hAnsi="Arial" w:cs="Arial"/>
        </w:rPr>
        <w:t xml:space="preserve">(в ред. Постановлений Администрации ЗАТО г. Железногорск Красноярского края от 28.01.2021 </w:t>
      </w:r>
      <w:hyperlink r:id="rId70">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rPr>
        <w:t xml:space="preserve">, от 03.06.2021 </w:t>
      </w:r>
      <w:hyperlink r:id="rId71">
        <w:r w:rsidR="00DA1FB5">
          <w:rPr>
            <w:rFonts w:ascii="Arial" w:hAnsi="Arial" w:cs="Arial"/>
            <w:color w:val="0000FF"/>
          </w:rPr>
          <w:t>№</w:t>
        </w:r>
        <w:r w:rsidRPr="0078781B">
          <w:rPr>
            <w:rFonts w:ascii="Arial" w:hAnsi="Arial" w:cs="Arial"/>
            <w:color w:val="0000FF"/>
          </w:rPr>
          <w:t xml:space="preserve"> 1088</w:t>
        </w:r>
      </w:hyperlink>
      <w:r w:rsidRPr="0078781B">
        <w:rPr>
          <w:rFonts w:ascii="Arial" w:hAnsi="Arial" w:cs="Arial"/>
        </w:rPr>
        <w:t xml:space="preserve">, от 18.07.2022 </w:t>
      </w:r>
      <w:hyperlink r:id="rId72">
        <w:r w:rsidR="00DA1FB5">
          <w:rPr>
            <w:rFonts w:ascii="Arial" w:hAnsi="Arial" w:cs="Arial"/>
            <w:color w:val="0000FF"/>
          </w:rPr>
          <w:t>№</w:t>
        </w:r>
        <w:r w:rsidRPr="0078781B">
          <w:rPr>
            <w:rFonts w:ascii="Arial" w:hAnsi="Arial" w:cs="Arial"/>
            <w:color w:val="0000FF"/>
          </w:rPr>
          <w:t xml:space="preserve"> 1418</w:t>
        </w:r>
      </w:hyperlink>
      <w:r w:rsidRPr="0078781B">
        <w:rPr>
          <w:rFonts w:ascii="Arial" w:hAnsi="Arial" w:cs="Arial"/>
        </w:rPr>
        <w:t>)</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IV. ФИНАНСОВОЕ ОБЕСПЕЧЕНИЕ РЕАЛИЗАЦИИ МУНИЦИПАЛЬНОЙ</w:t>
      </w:r>
    </w:p>
    <w:p w:rsidR="0078781B" w:rsidRPr="0078781B" w:rsidRDefault="0078781B">
      <w:pPr>
        <w:pStyle w:val="ConsPlusTitle"/>
        <w:jc w:val="center"/>
        <w:rPr>
          <w:rFonts w:ascii="Arial" w:hAnsi="Arial" w:cs="Arial"/>
        </w:rPr>
      </w:pPr>
      <w:r w:rsidRPr="0078781B">
        <w:rPr>
          <w:rFonts w:ascii="Arial" w:hAnsi="Arial" w:cs="Arial"/>
        </w:rPr>
        <w:t>ПРОГРАММЫ</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4.1. Финансовое обеспечение реализации муниципальной программы в части расходных обязательств осуществляется за счет бюджетных ассигнований бюджета ЗАТО Железногорск (далее - бюджетные ассигнования). Распределение бюджетных ассигнований на реализацию муниципальной программы утверждается решением Совета депутатов ЗАТО г. Железногорск о бюджете ЗАТО Железногорск на очередной финансовый год и плановый период.</w:t>
      </w:r>
    </w:p>
    <w:p w:rsidR="0078781B" w:rsidRPr="0078781B" w:rsidRDefault="0078781B">
      <w:pPr>
        <w:pStyle w:val="ConsPlusNormal"/>
        <w:spacing w:before="220"/>
        <w:ind w:firstLine="540"/>
        <w:jc w:val="both"/>
        <w:rPr>
          <w:rFonts w:ascii="Arial" w:hAnsi="Arial" w:cs="Arial"/>
        </w:rPr>
      </w:pPr>
      <w:r w:rsidRPr="0078781B">
        <w:rPr>
          <w:rFonts w:ascii="Arial" w:hAnsi="Arial" w:cs="Arial"/>
        </w:rPr>
        <w:t>4.2. Внесение изменений в муниципальную программу является основанием для подготовки проекта решения Совета депутатов ЗАТО г. Железногорск о внесении изменений в бюджет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4.3. Финансирование подпрограмм и отдельных мероприятий, включенных в состав муниципальной программы, осуществляется в порядке и за счет средств, которые предусмотрены для соответствующих подпрограмм и мероприятий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4.4.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ЗАТО Железногорск и планирования бюджетных ассигнований.</w:t>
      </w:r>
    </w:p>
    <w:p w:rsidR="0078781B" w:rsidRPr="0078781B" w:rsidRDefault="0078781B">
      <w:pPr>
        <w:pStyle w:val="ConsPlusNormal"/>
        <w:spacing w:before="220"/>
        <w:ind w:firstLine="540"/>
        <w:jc w:val="both"/>
        <w:rPr>
          <w:rFonts w:ascii="Arial" w:hAnsi="Arial" w:cs="Arial"/>
        </w:rPr>
      </w:pPr>
      <w:r w:rsidRPr="0078781B">
        <w:rPr>
          <w:rFonts w:ascii="Arial" w:hAnsi="Arial" w:cs="Arial"/>
        </w:rPr>
        <w:t>4.5. Информация о планируемых расходах местного бюджета на реализацию муниципальной программы представляется с расшифровкой по главным распорядителям средств местного бюджета (по исполнителям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Расходы на реализацию муниципальной программы указываются в целом, с распределением по подпрограммам и отдельным мероприятиям программы по кодам классификации расходов бюджетов.</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73">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09.06.2014 </w:t>
      </w:r>
      <w:r w:rsidR="00DA1FB5">
        <w:rPr>
          <w:rFonts w:ascii="Arial" w:hAnsi="Arial" w:cs="Arial"/>
        </w:rPr>
        <w:t>№</w:t>
      </w:r>
      <w:r w:rsidRPr="0078781B">
        <w:rPr>
          <w:rFonts w:ascii="Arial" w:hAnsi="Arial" w:cs="Arial"/>
        </w:rPr>
        <w:t xml:space="preserve"> 1129)</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V. УПРАВЛЕНИЕ И КОНТРОЛЬ РЕАЛИЗАЦИИ МУНИЦИПАЛЬНОЙ ПРОГРАММЫ</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5.1. Текущее управление реализацией муниципальной программы осуществляется разработчиком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5.2. Разработчик: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а) обеспечивает разработку проекта постановления Администрации ЗАТО г. Железногорск об утверждении муниципальной программы и его согласование в установленном порядке;</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74">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б) формирует структуру муниципальной программы, а также перечень исполнителей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w:t>
      </w:r>
    </w:p>
    <w:p w:rsidR="0078781B" w:rsidRPr="0078781B" w:rsidRDefault="0078781B">
      <w:pPr>
        <w:pStyle w:val="ConsPlusNormal"/>
        <w:jc w:val="both"/>
        <w:rPr>
          <w:rFonts w:ascii="Arial" w:hAnsi="Arial" w:cs="Arial"/>
        </w:rPr>
      </w:pPr>
      <w:r w:rsidRPr="0078781B">
        <w:rPr>
          <w:rFonts w:ascii="Arial" w:hAnsi="Arial" w:cs="Arial"/>
        </w:rPr>
        <w:t xml:space="preserve">(пп. "в" в ред. </w:t>
      </w:r>
      <w:hyperlink r:id="rId75">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09.06.2014 </w:t>
      </w:r>
      <w:r w:rsidR="00DA1FB5">
        <w:rPr>
          <w:rFonts w:ascii="Arial" w:hAnsi="Arial" w:cs="Arial"/>
        </w:rPr>
        <w:t>№</w:t>
      </w:r>
      <w:r w:rsidRPr="0078781B">
        <w:rPr>
          <w:rFonts w:ascii="Arial" w:hAnsi="Arial" w:cs="Arial"/>
        </w:rPr>
        <w:t xml:space="preserve"> 1129)</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в.1) направляет уведомление об утверждении муниципальной программы (внесении в нее изменений, прекращении действия)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76">
        <w:r w:rsidRPr="0078781B">
          <w:rPr>
            <w:rFonts w:ascii="Arial" w:hAnsi="Arial" w:cs="Arial"/>
            <w:color w:val="0000FF"/>
          </w:rPr>
          <w:t>Правилами</w:t>
        </w:r>
      </w:hyperlink>
      <w:r w:rsidRPr="0078781B">
        <w:rPr>
          <w:rFonts w:ascii="Arial" w:hAnsi="Arial" w:cs="Arial"/>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Постановлением Правительства Российской Федерации от 25.06.2015 </w:t>
      </w:r>
      <w:r w:rsidR="00DA1FB5">
        <w:rPr>
          <w:rFonts w:ascii="Arial" w:hAnsi="Arial" w:cs="Arial"/>
        </w:rPr>
        <w:t>№</w:t>
      </w:r>
      <w:r w:rsidRPr="0078781B">
        <w:rPr>
          <w:rFonts w:ascii="Arial" w:hAnsi="Arial" w:cs="Arial"/>
        </w:rPr>
        <w:t xml:space="preserve"> 631;</w:t>
      </w:r>
    </w:p>
    <w:p w:rsidR="0078781B" w:rsidRPr="0078781B" w:rsidRDefault="0078781B">
      <w:pPr>
        <w:pStyle w:val="ConsPlusNormal"/>
        <w:jc w:val="both"/>
        <w:rPr>
          <w:rFonts w:ascii="Arial" w:hAnsi="Arial" w:cs="Arial"/>
        </w:rPr>
      </w:pPr>
      <w:r w:rsidRPr="0078781B">
        <w:rPr>
          <w:rFonts w:ascii="Arial" w:hAnsi="Arial" w:cs="Arial"/>
        </w:rPr>
        <w:t xml:space="preserve">(пп. "в.1" введен </w:t>
      </w:r>
      <w:hyperlink r:id="rId77">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г) координирует деятельность исполнителей муниципальной программы в ходе реализации мероприятий подпрограмм и отдельных мероприятий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д) предоставляет по запросам сведения, необходимые для проведения мониторинга реализации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е) исключен. - </w:t>
      </w:r>
      <w:hyperlink r:id="rId78">
        <w:r w:rsidRPr="0078781B">
          <w:rPr>
            <w:rFonts w:ascii="Arial" w:hAnsi="Arial" w:cs="Arial"/>
            <w:color w:val="0000FF"/>
          </w:rPr>
          <w:t>Постановление</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5F6D38">
      <w:pPr>
        <w:pStyle w:val="ConsPlusNormal"/>
        <w:spacing w:before="220"/>
        <w:ind w:firstLine="540"/>
        <w:jc w:val="both"/>
        <w:rPr>
          <w:rFonts w:ascii="Arial" w:hAnsi="Arial" w:cs="Arial"/>
        </w:rPr>
      </w:pPr>
      <w:hyperlink r:id="rId79">
        <w:r w:rsidR="0078781B" w:rsidRPr="0078781B">
          <w:rPr>
            <w:rFonts w:ascii="Arial" w:hAnsi="Arial" w:cs="Arial"/>
            <w:color w:val="0000FF"/>
          </w:rPr>
          <w:t>е</w:t>
        </w:r>
      </w:hyperlink>
      <w:r w:rsidR="0078781B" w:rsidRPr="0078781B">
        <w:rPr>
          <w:rFonts w:ascii="Arial" w:hAnsi="Arial" w:cs="Arial"/>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78781B" w:rsidRPr="0078781B" w:rsidRDefault="0078781B">
      <w:pPr>
        <w:pStyle w:val="ConsPlusNormal"/>
        <w:jc w:val="both"/>
        <w:rPr>
          <w:rFonts w:ascii="Arial" w:hAnsi="Arial" w:cs="Arial"/>
        </w:rPr>
      </w:pPr>
      <w:r w:rsidRPr="0078781B">
        <w:rPr>
          <w:rFonts w:ascii="Arial" w:hAnsi="Arial" w:cs="Arial"/>
        </w:rPr>
        <w:t xml:space="preserve">(пп. "е" в ред. </w:t>
      </w:r>
      <w:hyperlink r:id="rId80">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5F6D38">
      <w:pPr>
        <w:pStyle w:val="ConsPlusNormal"/>
        <w:spacing w:before="220"/>
        <w:ind w:firstLine="540"/>
        <w:jc w:val="both"/>
        <w:rPr>
          <w:rFonts w:ascii="Arial" w:hAnsi="Arial" w:cs="Arial"/>
        </w:rPr>
      </w:pPr>
      <w:hyperlink r:id="rId81">
        <w:r w:rsidR="0078781B" w:rsidRPr="0078781B">
          <w:rPr>
            <w:rFonts w:ascii="Arial" w:hAnsi="Arial" w:cs="Arial"/>
            <w:color w:val="0000FF"/>
          </w:rPr>
          <w:t>ж</w:t>
        </w:r>
      </w:hyperlink>
      <w:r w:rsidR="0078781B" w:rsidRPr="0078781B">
        <w:rPr>
          <w:rFonts w:ascii="Arial" w:hAnsi="Arial" w:cs="Arial"/>
        </w:rPr>
        <w:t>) подготавливает годовой отчет и представляет его в Управление экономики и планирования Администрации ЗАТО г. Железногорск и Финансовое управление Администрации ЗАТО г.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82">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5F6D38">
      <w:pPr>
        <w:pStyle w:val="ConsPlusNormal"/>
        <w:spacing w:before="220"/>
        <w:ind w:firstLine="540"/>
        <w:jc w:val="both"/>
        <w:rPr>
          <w:rFonts w:ascii="Arial" w:hAnsi="Arial" w:cs="Arial"/>
        </w:rPr>
      </w:pPr>
      <w:hyperlink r:id="rId83">
        <w:r w:rsidR="0078781B" w:rsidRPr="0078781B">
          <w:rPr>
            <w:rFonts w:ascii="Arial" w:hAnsi="Arial" w:cs="Arial"/>
            <w:color w:val="0000FF"/>
          </w:rPr>
          <w:t>з</w:t>
        </w:r>
      </w:hyperlink>
      <w:r w:rsidR="0078781B" w:rsidRPr="0078781B">
        <w:rPr>
          <w:rFonts w:ascii="Arial" w:hAnsi="Arial" w:cs="Arial"/>
        </w:rPr>
        <w:t>) несет ответственность за достижение целевых индикаторов и показателей муниципальной программы, а также конечных результатов ее реализации;</w:t>
      </w:r>
    </w:p>
    <w:p w:rsidR="0078781B" w:rsidRPr="0078781B" w:rsidRDefault="0078781B">
      <w:pPr>
        <w:pStyle w:val="ConsPlusNormal"/>
        <w:jc w:val="both"/>
        <w:rPr>
          <w:rFonts w:ascii="Arial" w:hAnsi="Arial" w:cs="Arial"/>
        </w:rPr>
      </w:pPr>
      <w:r w:rsidRPr="0078781B">
        <w:rPr>
          <w:rFonts w:ascii="Arial" w:hAnsi="Arial" w:cs="Arial"/>
        </w:rPr>
        <w:t xml:space="preserve">(пп. "з" в ред. </w:t>
      </w:r>
      <w:hyperlink r:id="rId84">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78781B" w:rsidRPr="0078781B" w:rsidRDefault="0078781B">
      <w:pPr>
        <w:pStyle w:val="ConsPlusNormal"/>
        <w:jc w:val="both"/>
        <w:rPr>
          <w:rFonts w:ascii="Arial" w:hAnsi="Arial" w:cs="Arial"/>
        </w:rPr>
      </w:pPr>
      <w:r w:rsidRPr="0078781B">
        <w:rPr>
          <w:rFonts w:ascii="Arial" w:hAnsi="Arial" w:cs="Arial"/>
        </w:rPr>
        <w:t xml:space="preserve">(пп. "и" введен </w:t>
      </w:r>
      <w:hyperlink r:id="rId85">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 xml:space="preserve">к) предоставляет сведения о реализации муниципальной программы за отчетный год в федеральную информационную систему стратегического планирования, созданную посредством государственной автоматизированной информационной системы "Управление", в сроки, установленные </w:t>
      </w:r>
      <w:hyperlink w:anchor="P217">
        <w:r w:rsidRPr="0078781B">
          <w:rPr>
            <w:rFonts w:ascii="Arial" w:hAnsi="Arial" w:cs="Arial"/>
            <w:color w:val="0000FF"/>
          </w:rPr>
          <w:t>пунктом 5.10</w:t>
        </w:r>
      </w:hyperlink>
      <w:r w:rsidRPr="0078781B">
        <w:rPr>
          <w:rFonts w:ascii="Arial" w:hAnsi="Arial" w:cs="Arial"/>
        </w:rPr>
        <w:t xml:space="preserve"> настоящего Порядка.</w:t>
      </w:r>
    </w:p>
    <w:p w:rsidR="0078781B" w:rsidRPr="0078781B" w:rsidRDefault="0078781B">
      <w:pPr>
        <w:pStyle w:val="ConsPlusNormal"/>
        <w:jc w:val="both"/>
        <w:rPr>
          <w:rFonts w:ascii="Arial" w:hAnsi="Arial" w:cs="Arial"/>
        </w:rPr>
      </w:pPr>
      <w:r w:rsidRPr="0078781B">
        <w:rPr>
          <w:rFonts w:ascii="Arial" w:hAnsi="Arial" w:cs="Arial"/>
        </w:rPr>
        <w:t xml:space="preserve">(пп. "к" введен </w:t>
      </w:r>
      <w:hyperlink r:id="rId86">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5.3. Исполнители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а) содействуют разработке подпрограмм и отдельных мероприятий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б) осуществляют реализацию мероприятий подпрограмм и отдельных мероприятий муниципальной программы, в отношении которых они являются исполнителями;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 и отдельных мероприятий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г) представляют разработчику информацию, необходимую для подготовки годового отчета;</w:t>
      </w:r>
    </w:p>
    <w:p w:rsidR="0078781B" w:rsidRPr="0078781B" w:rsidRDefault="0078781B">
      <w:pPr>
        <w:pStyle w:val="ConsPlusNormal"/>
        <w:jc w:val="both"/>
        <w:rPr>
          <w:rFonts w:ascii="Arial" w:hAnsi="Arial" w:cs="Arial"/>
        </w:rPr>
      </w:pPr>
      <w:r w:rsidRPr="0078781B">
        <w:rPr>
          <w:rFonts w:ascii="Arial" w:hAnsi="Arial" w:cs="Arial"/>
        </w:rPr>
        <w:t xml:space="preserve">(пп. "г" в ред. </w:t>
      </w:r>
      <w:hyperlink r:id="rId87">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10.10.2016 </w:t>
      </w:r>
      <w:r w:rsidR="00DA1FB5">
        <w:rPr>
          <w:rFonts w:ascii="Arial" w:hAnsi="Arial" w:cs="Arial"/>
        </w:rPr>
        <w:t>№</w:t>
      </w:r>
      <w:r w:rsidRPr="0078781B">
        <w:rPr>
          <w:rFonts w:ascii="Arial" w:hAnsi="Arial" w:cs="Arial"/>
        </w:rPr>
        <w:t xml:space="preserve"> 1668)</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5.4. Реализация отдельных мероприятий программы и мероприятий подпрограмм осуществляется посредством закупки товаров, работ, услуг для обеспечения муниципальных нужд ЗАТО Железногорск, предоставления субсидий муниципальным автономным или бюджетным учреждениям, субсидий иным юридическим лицам, бюджетных ассигнований на капитальные вложения и в иных формах в соответствии с бюджетным законодательством.</w:t>
      </w:r>
    </w:p>
    <w:p w:rsidR="0078781B" w:rsidRPr="0078781B" w:rsidRDefault="0078781B">
      <w:pPr>
        <w:pStyle w:val="ConsPlusNormal"/>
        <w:jc w:val="both"/>
        <w:rPr>
          <w:rFonts w:ascii="Arial" w:hAnsi="Arial" w:cs="Arial"/>
        </w:rPr>
      </w:pPr>
      <w:r w:rsidRPr="0078781B">
        <w:rPr>
          <w:rFonts w:ascii="Arial" w:hAnsi="Arial" w:cs="Arial"/>
        </w:rPr>
        <w:t xml:space="preserve">(п. 5.4 в ред. </w:t>
      </w:r>
      <w:hyperlink r:id="rId88">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5.5. Разработчик для обеспечения мониторинга и анализа хода реализации муниципальной программы организует ведение и представление полугодовой отчетности.</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89">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05.04.2018 </w:t>
      </w:r>
      <w:r w:rsidR="00DA1FB5">
        <w:rPr>
          <w:rFonts w:ascii="Arial" w:hAnsi="Arial" w:cs="Arial"/>
        </w:rPr>
        <w:t>№</w:t>
      </w:r>
      <w:r w:rsidRPr="0078781B">
        <w:rPr>
          <w:rFonts w:ascii="Arial" w:hAnsi="Arial" w:cs="Arial"/>
        </w:rPr>
        <w:t xml:space="preserve"> 689)</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Исполнители муниципальной программы по запросу разработчика представляют информацию о реализации подпрограмм и отдельных мероприятий муниципальной программы, реализуемых исполнителем в сроки и по форме, установленной разработчиком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5.6. Отчет о реализации муниципальной программы за первое полугодие текущего года представляется разработчиком муниципальной программы одновременно в Управление экономики и планирования Администрации ЗАТО г. Железногорск и Финансовое управление Администрации ЗАТО г. Железногорск в срок не позднее 10 августа текущего года согласно </w:t>
      </w:r>
      <w:hyperlink w:anchor="P1740">
        <w:r w:rsidRPr="0078781B">
          <w:rPr>
            <w:rFonts w:ascii="Arial" w:hAnsi="Arial" w:cs="Arial"/>
            <w:color w:val="0000FF"/>
          </w:rPr>
          <w:t xml:space="preserve">приложениям </w:t>
        </w:r>
        <w:r w:rsidR="00DA1FB5">
          <w:rPr>
            <w:rFonts w:ascii="Arial" w:hAnsi="Arial" w:cs="Arial"/>
            <w:color w:val="0000FF"/>
          </w:rPr>
          <w:t>№</w:t>
        </w:r>
        <w:r w:rsidRPr="0078781B">
          <w:rPr>
            <w:rFonts w:ascii="Arial" w:hAnsi="Arial" w:cs="Arial"/>
            <w:color w:val="0000FF"/>
          </w:rPr>
          <w:t xml:space="preserve"> 6</w:t>
        </w:r>
      </w:hyperlink>
      <w:r w:rsidRPr="0078781B">
        <w:rPr>
          <w:rFonts w:ascii="Arial" w:hAnsi="Arial" w:cs="Arial"/>
        </w:rPr>
        <w:t xml:space="preserve"> - </w:t>
      </w:r>
      <w:hyperlink w:anchor="P2564">
        <w:r w:rsidRPr="0078781B">
          <w:rPr>
            <w:rFonts w:ascii="Arial" w:hAnsi="Arial" w:cs="Arial"/>
            <w:color w:val="0000FF"/>
          </w:rPr>
          <w:t>9</w:t>
        </w:r>
      </w:hyperlink>
      <w:r w:rsidRPr="0078781B">
        <w:rPr>
          <w:rFonts w:ascii="Arial" w:hAnsi="Arial" w:cs="Arial"/>
        </w:rPr>
        <w:t xml:space="preserve"> к настоящему Порядку.</w:t>
      </w:r>
    </w:p>
    <w:p w:rsidR="0078781B" w:rsidRPr="0078781B" w:rsidRDefault="0078781B">
      <w:pPr>
        <w:pStyle w:val="ConsPlusNormal"/>
        <w:jc w:val="both"/>
        <w:rPr>
          <w:rFonts w:ascii="Arial" w:hAnsi="Arial" w:cs="Arial"/>
        </w:rPr>
      </w:pPr>
      <w:r w:rsidRPr="0078781B">
        <w:rPr>
          <w:rFonts w:ascii="Arial" w:hAnsi="Arial" w:cs="Arial"/>
        </w:rPr>
        <w:t xml:space="preserve">(в ред. Постановлений Администрации ЗАТО г. Железногорск Красноярского края от 05.04.2018 </w:t>
      </w:r>
      <w:hyperlink r:id="rId90">
        <w:r w:rsidR="00DA1FB5">
          <w:rPr>
            <w:rFonts w:ascii="Arial" w:hAnsi="Arial" w:cs="Arial"/>
            <w:color w:val="0000FF"/>
          </w:rPr>
          <w:t>№</w:t>
        </w:r>
        <w:r w:rsidRPr="0078781B">
          <w:rPr>
            <w:rFonts w:ascii="Arial" w:hAnsi="Arial" w:cs="Arial"/>
            <w:color w:val="0000FF"/>
          </w:rPr>
          <w:t xml:space="preserve"> 689</w:t>
        </w:r>
      </w:hyperlink>
      <w:r w:rsidRPr="0078781B">
        <w:rPr>
          <w:rFonts w:ascii="Arial" w:hAnsi="Arial" w:cs="Arial"/>
        </w:rPr>
        <w:t xml:space="preserve">, от 29.07.2020 </w:t>
      </w:r>
      <w:hyperlink r:id="rId91">
        <w:r w:rsidR="00DA1FB5">
          <w:rPr>
            <w:rFonts w:ascii="Arial" w:hAnsi="Arial" w:cs="Arial"/>
            <w:color w:val="0000FF"/>
          </w:rPr>
          <w:t>№</w:t>
        </w:r>
        <w:r w:rsidRPr="0078781B">
          <w:rPr>
            <w:rFonts w:ascii="Arial" w:hAnsi="Arial" w:cs="Arial"/>
            <w:color w:val="0000FF"/>
          </w:rPr>
          <w:t xml:space="preserve"> 1313</w:t>
        </w:r>
      </w:hyperlink>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Отчет о реализации муниципальной программы за первое полугодие текущего года представляется на бумажном носителе и в электронном виде в форматах ".xls", ".xlsx" на </w:t>
      </w:r>
      <w:r w:rsidRPr="0078781B">
        <w:rPr>
          <w:rFonts w:ascii="Arial" w:hAnsi="Arial" w:cs="Arial"/>
        </w:rPr>
        <w:lastRenderedPageBreak/>
        <w:t>адрес электронной почты dmitr@adm.k26.ru.</w:t>
      </w:r>
    </w:p>
    <w:p w:rsidR="0078781B" w:rsidRPr="0078781B" w:rsidRDefault="0078781B">
      <w:pPr>
        <w:pStyle w:val="ConsPlusNormal"/>
        <w:jc w:val="both"/>
        <w:rPr>
          <w:rFonts w:ascii="Arial" w:hAnsi="Arial" w:cs="Arial"/>
        </w:rPr>
      </w:pPr>
      <w:r w:rsidRPr="0078781B">
        <w:rPr>
          <w:rFonts w:ascii="Arial" w:hAnsi="Arial" w:cs="Arial"/>
        </w:rPr>
        <w:t xml:space="preserve">(абзац введен </w:t>
      </w:r>
      <w:hyperlink r:id="rId92">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 в ред. </w:t>
      </w:r>
      <w:hyperlink r:id="rId93">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28.01.2021 </w:t>
      </w:r>
      <w:r w:rsidR="00DA1FB5">
        <w:rPr>
          <w:rFonts w:ascii="Arial" w:hAnsi="Arial" w:cs="Arial"/>
        </w:rPr>
        <w:t>№</w:t>
      </w:r>
      <w:r w:rsidRPr="0078781B">
        <w:rPr>
          <w:rFonts w:ascii="Arial" w:hAnsi="Arial" w:cs="Arial"/>
        </w:rPr>
        <w:t xml:space="preserve"> 195)</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5.7. Годовой отчет о ходе реализации муниципальной программы формируется разработчиком с учетом информации, полученной от исполнителей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 (далее - годовой отчет).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Годовой отчет о реализации муниципальной программы представляется на бумажном носителе и в электронном виде. В электронном виде годовой отчет о реализации муниципальной программы представляется на адреса электронной почты dmitr@adm.k26.ru и gorfu@adm.k26.ru в форматах ".doc", ".docx"; таблицы, содержащиеся в годовом отчете о реализации муниципальной программы (</w:t>
      </w:r>
      <w:hyperlink w:anchor="P1740">
        <w:r w:rsidRPr="0078781B">
          <w:rPr>
            <w:rFonts w:ascii="Arial" w:hAnsi="Arial" w:cs="Arial"/>
            <w:color w:val="0000FF"/>
          </w:rPr>
          <w:t xml:space="preserve">приложения </w:t>
        </w:r>
        <w:r w:rsidR="00DA1FB5">
          <w:rPr>
            <w:rFonts w:ascii="Arial" w:hAnsi="Arial" w:cs="Arial"/>
            <w:color w:val="0000FF"/>
          </w:rPr>
          <w:t>№</w:t>
        </w:r>
        <w:r w:rsidRPr="0078781B">
          <w:rPr>
            <w:rFonts w:ascii="Arial" w:hAnsi="Arial" w:cs="Arial"/>
            <w:color w:val="0000FF"/>
          </w:rPr>
          <w:t xml:space="preserve"> 6</w:t>
        </w:r>
      </w:hyperlink>
      <w:r w:rsidRPr="0078781B">
        <w:rPr>
          <w:rFonts w:ascii="Arial" w:hAnsi="Arial" w:cs="Arial"/>
        </w:rPr>
        <w:t xml:space="preserve"> - </w:t>
      </w:r>
      <w:hyperlink w:anchor="P3076">
        <w:r w:rsidRPr="0078781B">
          <w:rPr>
            <w:rFonts w:ascii="Arial" w:hAnsi="Arial" w:cs="Arial"/>
            <w:color w:val="0000FF"/>
          </w:rPr>
          <w:t>10</w:t>
        </w:r>
      </w:hyperlink>
      <w:r w:rsidRPr="0078781B">
        <w:rPr>
          <w:rFonts w:ascii="Arial" w:hAnsi="Arial" w:cs="Arial"/>
        </w:rPr>
        <w:t xml:space="preserve"> к настоящему Порядку), представляются в форматах ".xls", ".xlsx".</w:t>
      </w:r>
    </w:p>
    <w:p w:rsidR="0078781B" w:rsidRPr="0078781B" w:rsidRDefault="0078781B">
      <w:pPr>
        <w:pStyle w:val="ConsPlusNormal"/>
        <w:jc w:val="both"/>
        <w:rPr>
          <w:rFonts w:ascii="Arial" w:hAnsi="Arial" w:cs="Arial"/>
        </w:rPr>
      </w:pPr>
      <w:r w:rsidRPr="0078781B">
        <w:rPr>
          <w:rFonts w:ascii="Arial" w:hAnsi="Arial" w:cs="Arial"/>
        </w:rPr>
        <w:t xml:space="preserve">(абзац введен </w:t>
      </w:r>
      <w:hyperlink r:id="rId94">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29.07.2020 </w:t>
      </w:r>
      <w:r w:rsidR="00DA1FB5">
        <w:rPr>
          <w:rFonts w:ascii="Arial" w:hAnsi="Arial" w:cs="Arial"/>
        </w:rPr>
        <w:t>№</w:t>
      </w:r>
      <w:r w:rsidRPr="0078781B">
        <w:rPr>
          <w:rFonts w:ascii="Arial" w:hAnsi="Arial" w:cs="Arial"/>
        </w:rPr>
        <w:t xml:space="preserve"> 1313; в ред. Постановлений Администрации ЗАТО г. Железногорск Красноярского края от 28.01.2021 </w:t>
      </w:r>
      <w:hyperlink r:id="rId95">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rPr>
        <w:t xml:space="preserve">, от 03.06.2021 </w:t>
      </w:r>
      <w:hyperlink r:id="rId96">
        <w:r w:rsidR="00DA1FB5">
          <w:rPr>
            <w:rFonts w:ascii="Arial" w:hAnsi="Arial" w:cs="Arial"/>
            <w:color w:val="0000FF"/>
          </w:rPr>
          <w:t>№</w:t>
        </w:r>
        <w:r w:rsidRPr="0078781B">
          <w:rPr>
            <w:rFonts w:ascii="Arial" w:hAnsi="Arial" w:cs="Arial"/>
            <w:color w:val="0000FF"/>
          </w:rPr>
          <w:t xml:space="preserve"> 1088</w:t>
        </w:r>
      </w:hyperlink>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5.8. Годовой отчет содержит: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муниципальной программы, и фактически достигнутое состояние;</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сведения о достижении значений целевых показателей муниципальной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78781B" w:rsidRPr="0078781B" w:rsidRDefault="005F6D38">
      <w:pPr>
        <w:pStyle w:val="ConsPlusNormal"/>
        <w:spacing w:before="220"/>
        <w:ind w:firstLine="540"/>
        <w:jc w:val="both"/>
        <w:rPr>
          <w:rFonts w:ascii="Arial" w:hAnsi="Arial" w:cs="Arial"/>
        </w:rPr>
      </w:pPr>
      <w:hyperlink w:anchor="P1740">
        <w:r w:rsidR="0078781B" w:rsidRPr="0078781B">
          <w:rPr>
            <w:rFonts w:ascii="Arial" w:hAnsi="Arial" w:cs="Arial"/>
            <w:color w:val="0000FF"/>
          </w:rPr>
          <w:t>информацию</w:t>
        </w:r>
      </w:hyperlink>
      <w:r w:rsidR="0078781B" w:rsidRPr="0078781B">
        <w:rPr>
          <w:rFonts w:ascii="Arial" w:hAnsi="Arial" w:cs="Arial"/>
        </w:rPr>
        <w:t xml:space="preserve">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 показателей (приложение </w:t>
      </w:r>
      <w:r w:rsidR="00DA1FB5">
        <w:rPr>
          <w:rFonts w:ascii="Arial" w:hAnsi="Arial" w:cs="Arial"/>
        </w:rPr>
        <w:t>№</w:t>
      </w:r>
      <w:r w:rsidR="0078781B" w:rsidRPr="0078781B">
        <w:rPr>
          <w:rFonts w:ascii="Arial" w:hAnsi="Arial" w:cs="Arial"/>
        </w:rPr>
        <w:t xml:space="preserve"> 6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описание результатов реализации отдельных мероприятий муниципальной программы и подпрограмм в отчетном году с указанием запланированных, но не достигнутых ожидаемых результатов, нереализованных или реализованных не в полной мере мероприятий (с указанием причин);</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анализ последствий нереализации отдельных мероприятий муниципальной программы и подпрограмм для реализации муниципальной программы и анализ факторов, повлиявших на их реализацию (нереализацию);</w:t>
      </w:r>
    </w:p>
    <w:p w:rsidR="0078781B" w:rsidRPr="0078781B" w:rsidRDefault="005F6D38">
      <w:pPr>
        <w:pStyle w:val="ConsPlusNormal"/>
        <w:spacing w:before="220"/>
        <w:ind w:firstLine="540"/>
        <w:jc w:val="both"/>
        <w:rPr>
          <w:rFonts w:ascii="Arial" w:hAnsi="Arial" w:cs="Arial"/>
        </w:rPr>
      </w:pPr>
      <w:hyperlink w:anchor="P1986">
        <w:r w:rsidR="0078781B" w:rsidRPr="0078781B">
          <w:rPr>
            <w:rFonts w:ascii="Arial" w:hAnsi="Arial" w:cs="Arial"/>
            <w:color w:val="0000FF"/>
          </w:rPr>
          <w:t>информацию</w:t>
        </w:r>
      </w:hyperlink>
      <w:r w:rsidR="0078781B" w:rsidRPr="0078781B">
        <w:rPr>
          <w:rFonts w:ascii="Arial" w:hAnsi="Arial" w:cs="Arial"/>
        </w:rPr>
        <w:t xml:space="preserve">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(с расшифровкой по главным распорядителям средств местного бюджета, подпрограммам, отдельным мероприятиям муниципальной программы, а также по годам реализации муниципальной программы) (приложение </w:t>
      </w:r>
      <w:r w:rsidR="00DA1FB5">
        <w:rPr>
          <w:rFonts w:ascii="Arial" w:hAnsi="Arial" w:cs="Arial"/>
        </w:rPr>
        <w:t>№</w:t>
      </w:r>
      <w:r w:rsidR="0078781B" w:rsidRPr="0078781B">
        <w:rPr>
          <w:rFonts w:ascii="Arial" w:hAnsi="Arial" w:cs="Arial"/>
        </w:rPr>
        <w:t xml:space="preserve"> 7 к настоящему Порядку);</w:t>
      </w:r>
    </w:p>
    <w:p w:rsidR="0078781B" w:rsidRPr="0078781B" w:rsidRDefault="005F6D38">
      <w:pPr>
        <w:pStyle w:val="ConsPlusNormal"/>
        <w:spacing w:before="220"/>
        <w:ind w:firstLine="540"/>
        <w:jc w:val="both"/>
        <w:rPr>
          <w:rFonts w:ascii="Arial" w:hAnsi="Arial" w:cs="Arial"/>
        </w:rPr>
      </w:pPr>
      <w:hyperlink w:anchor="P2371">
        <w:r w:rsidR="0078781B" w:rsidRPr="0078781B">
          <w:rPr>
            <w:rFonts w:ascii="Arial" w:hAnsi="Arial" w:cs="Arial"/>
            <w:color w:val="0000FF"/>
          </w:rPr>
          <w:t>информацию</w:t>
        </w:r>
      </w:hyperlink>
      <w:r w:rsidR="0078781B" w:rsidRPr="0078781B">
        <w:rPr>
          <w:rFonts w:ascii="Arial" w:hAnsi="Arial" w:cs="Arial"/>
        </w:rPr>
        <w:t xml:space="preserve"> об использовании бюджетных ассигнований местного бюджета и иных </w:t>
      </w:r>
      <w:r w:rsidR="0078781B" w:rsidRPr="0078781B">
        <w:rPr>
          <w:rFonts w:ascii="Arial" w:hAnsi="Arial" w:cs="Arial"/>
        </w:rPr>
        <w:lastRenderedPageBreak/>
        <w:t xml:space="preserve">средств на реализацию муниципальной программы с указанием плановых и фактических значений (приложение </w:t>
      </w:r>
      <w:r w:rsidR="00DA1FB5">
        <w:rPr>
          <w:rFonts w:ascii="Arial" w:hAnsi="Arial" w:cs="Arial"/>
        </w:rPr>
        <w:t>№</w:t>
      </w:r>
      <w:r w:rsidR="0078781B" w:rsidRPr="0078781B">
        <w:rPr>
          <w:rFonts w:ascii="Arial" w:hAnsi="Arial" w:cs="Arial"/>
        </w:rPr>
        <w:t xml:space="preserve"> 8 к настоящему Порядку);</w:t>
      </w:r>
    </w:p>
    <w:p w:rsidR="0078781B" w:rsidRPr="0078781B" w:rsidRDefault="005F6D38">
      <w:pPr>
        <w:pStyle w:val="ConsPlusNormal"/>
        <w:spacing w:before="220"/>
        <w:ind w:firstLine="540"/>
        <w:jc w:val="both"/>
        <w:rPr>
          <w:rFonts w:ascii="Arial" w:hAnsi="Arial" w:cs="Arial"/>
        </w:rPr>
      </w:pPr>
      <w:hyperlink w:anchor="P2564">
        <w:r w:rsidR="0078781B" w:rsidRPr="0078781B">
          <w:rPr>
            <w:rFonts w:ascii="Arial" w:hAnsi="Arial" w:cs="Arial"/>
            <w:color w:val="0000FF"/>
          </w:rPr>
          <w:t>информацию</w:t>
        </w:r>
      </w:hyperlink>
      <w:r w:rsidR="0078781B" w:rsidRPr="0078781B">
        <w:rPr>
          <w:rFonts w:ascii="Arial" w:hAnsi="Arial" w:cs="Arial"/>
        </w:rPr>
        <w:t xml:space="preserve"> об использовании бюджетных ассигнований на осуществление бюджетных инвестиций в форме капитальных вложений в объекты муниципальной собственности ЗАТО Железногорск, бюджетных ассигнований на осуществление муниципальными бюджетными и муниципальными автономными учреждениями и муниципальными унитарными предприятиями за счет средств субсидии из бюджета ЗАТО Железногорск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 Железногорск или приобретение объектов недвижимого имущества в муниципальную собственность ЗАТО Железногорск (приложение </w:t>
      </w:r>
      <w:r w:rsidR="00DA1FB5">
        <w:rPr>
          <w:rFonts w:ascii="Arial" w:hAnsi="Arial" w:cs="Arial"/>
        </w:rPr>
        <w:t>№</w:t>
      </w:r>
      <w:r w:rsidR="0078781B" w:rsidRPr="0078781B">
        <w:rPr>
          <w:rFonts w:ascii="Arial" w:hAnsi="Arial" w:cs="Arial"/>
        </w:rPr>
        <w:t xml:space="preserve"> 9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информацию об объемах бюджетных ассигнований, направленных на мероприятия, обеспечивающие достижение целей, показателей и результатов региональных проектов, федеральных проектов в составе национальных проектов, а также сведения о достигнутых значениях целевых показателей муниципальной программы и (или) показателей результативности подпрограммы, в рамках исполнения указанных мероприятий;</w:t>
      </w:r>
    </w:p>
    <w:p w:rsidR="0078781B" w:rsidRPr="0078781B" w:rsidRDefault="005F6D38">
      <w:pPr>
        <w:pStyle w:val="ConsPlusNormal"/>
        <w:spacing w:before="220"/>
        <w:ind w:firstLine="540"/>
        <w:jc w:val="both"/>
        <w:rPr>
          <w:rFonts w:ascii="Arial" w:hAnsi="Arial" w:cs="Arial"/>
        </w:rPr>
      </w:pPr>
      <w:hyperlink w:anchor="P3076">
        <w:r w:rsidR="0078781B" w:rsidRPr="0078781B">
          <w:rPr>
            <w:rFonts w:ascii="Arial" w:hAnsi="Arial" w:cs="Arial"/>
            <w:color w:val="0000FF"/>
          </w:rPr>
          <w:t>информацию</w:t>
        </w:r>
      </w:hyperlink>
      <w:r w:rsidR="0078781B" w:rsidRPr="0078781B">
        <w:rPr>
          <w:rFonts w:ascii="Arial" w:hAnsi="Arial" w:cs="Arial"/>
        </w:rPr>
        <w:t xml:space="preserve"> о планируемых значениях и фактически достигнутых значениях сводных показателей муниципальных заданий (приложение </w:t>
      </w:r>
      <w:r w:rsidR="00DA1FB5">
        <w:rPr>
          <w:rFonts w:ascii="Arial" w:hAnsi="Arial" w:cs="Arial"/>
        </w:rPr>
        <w:t>№</w:t>
      </w:r>
      <w:r w:rsidR="0078781B" w:rsidRPr="0078781B">
        <w:rPr>
          <w:rFonts w:ascii="Arial" w:hAnsi="Arial" w:cs="Arial"/>
        </w:rPr>
        <w:t xml:space="preserve"> 10 к настоящему Порядку);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конкретные результаты реализации муниципальной программы, достигнутые за отчетный год, в том числе анализ результативности бюджетных расходов и обоснование мер по ее повышению.</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 отдельным запросам Управления экономики и планирования Администрации ЗАТО г. Железногорск и Финансового управления Администрации ЗАТО г. Железногорск разработчиком муниципальной программы и исполнителями муниципальной программы представляется дополнительная и (или) уточненная информация о ходе реализации программы.</w:t>
      </w:r>
    </w:p>
    <w:p w:rsidR="0078781B" w:rsidRPr="0078781B" w:rsidRDefault="0078781B">
      <w:pPr>
        <w:pStyle w:val="ConsPlusNormal"/>
        <w:jc w:val="both"/>
        <w:rPr>
          <w:rFonts w:ascii="Arial" w:hAnsi="Arial" w:cs="Arial"/>
        </w:rPr>
      </w:pPr>
      <w:r w:rsidRPr="0078781B">
        <w:rPr>
          <w:rFonts w:ascii="Arial" w:hAnsi="Arial" w:cs="Arial"/>
        </w:rPr>
        <w:t xml:space="preserve">(п. 5.8 в ред. </w:t>
      </w:r>
      <w:hyperlink r:id="rId97">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08.10.2019 </w:t>
      </w:r>
      <w:r w:rsidR="00DA1FB5">
        <w:rPr>
          <w:rFonts w:ascii="Arial" w:hAnsi="Arial" w:cs="Arial"/>
        </w:rPr>
        <w:t>№</w:t>
      </w:r>
      <w:r w:rsidRPr="0078781B">
        <w:rPr>
          <w:rFonts w:ascii="Arial" w:hAnsi="Arial" w:cs="Arial"/>
        </w:rPr>
        <w:t xml:space="preserve"> 2024)</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5.9. Финансовое управление Администрации ЗАТО г. Железногорск в срок до 1 марта года, следующего за отчетным, представляет в Управление экономики и планирования Администрации ЗАТО г. Железногорск сводный отчет о реализации муниципальных программ за отчетный год в части финансирования муниципальных программ.</w:t>
      </w:r>
    </w:p>
    <w:p w:rsidR="0078781B" w:rsidRPr="0078781B" w:rsidRDefault="0078781B">
      <w:pPr>
        <w:pStyle w:val="ConsPlusNormal"/>
        <w:spacing w:before="220"/>
        <w:ind w:firstLine="540"/>
        <w:jc w:val="both"/>
        <w:rPr>
          <w:rFonts w:ascii="Arial" w:hAnsi="Arial" w:cs="Arial"/>
        </w:rPr>
      </w:pPr>
      <w:bookmarkStart w:id="1" w:name="P217"/>
      <w:bookmarkEnd w:id="1"/>
      <w:r w:rsidRPr="0078781B">
        <w:rPr>
          <w:rFonts w:ascii="Arial" w:hAnsi="Arial" w:cs="Arial"/>
        </w:rPr>
        <w:t>5.10. Разработчик муниципальной программы размещает годовой отчет в срок до 1 мая года, следующего за отчетным, на официальном сайте Администрации ЗАТО г. Железногорск в информационно-телекоммуникационной сети Интернет.</w:t>
      </w:r>
    </w:p>
    <w:p w:rsidR="0078781B" w:rsidRPr="0078781B" w:rsidRDefault="0078781B">
      <w:pPr>
        <w:pStyle w:val="ConsPlusNormal"/>
        <w:jc w:val="both"/>
        <w:rPr>
          <w:rFonts w:ascii="Arial" w:hAnsi="Arial" w:cs="Arial"/>
        </w:rPr>
      </w:pPr>
      <w:r w:rsidRPr="0078781B">
        <w:rPr>
          <w:rFonts w:ascii="Arial" w:hAnsi="Arial" w:cs="Arial"/>
        </w:rPr>
        <w:t xml:space="preserve">(в ред. Постановлений Администрации ЗАТО г. Железногорск Красноярского края от 08.04.2019 </w:t>
      </w:r>
      <w:hyperlink r:id="rId98">
        <w:r w:rsidR="00DA1FB5">
          <w:rPr>
            <w:rFonts w:ascii="Arial" w:hAnsi="Arial" w:cs="Arial"/>
            <w:color w:val="0000FF"/>
          </w:rPr>
          <w:t>№</w:t>
        </w:r>
        <w:r w:rsidRPr="0078781B">
          <w:rPr>
            <w:rFonts w:ascii="Arial" w:hAnsi="Arial" w:cs="Arial"/>
            <w:color w:val="0000FF"/>
          </w:rPr>
          <w:t xml:space="preserve"> 791</w:t>
        </w:r>
      </w:hyperlink>
      <w:r w:rsidRPr="0078781B">
        <w:rPr>
          <w:rFonts w:ascii="Arial" w:hAnsi="Arial" w:cs="Arial"/>
        </w:rPr>
        <w:t xml:space="preserve">, от 29.07.2020 </w:t>
      </w:r>
      <w:hyperlink r:id="rId99">
        <w:r w:rsidR="00DA1FB5">
          <w:rPr>
            <w:rFonts w:ascii="Arial" w:hAnsi="Arial" w:cs="Arial"/>
            <w:color w:val="0000FF"/>
          </w:rPr>
          <w:t>№</w:t>
        </w:r>
        <w:r w:rsidRPr="0078781B">
          <w:rPr>
            <w:rFonts w:ascii="Arial" w:hAnsi="Arial" w:cs="Arial"/>
            <w:color w:val="0000FF"/>
          </w:rPr>
          <w:t xml:space="preserve"> 1313</w:t>
        </w:r>
      </w:hyperlink>
      <w:r w:rsidRPr="0078781B">
        <w:rPr>
          <w:rFonts w:ascii="Arial" w:hAnsi="Arial" w:cs="Arial"/>
        </w:rPr>
        <w:t xml:space="preserve">, от 19.06.2023 </w:t>
      </w:r>
      <w:hyperlink r:id="rId100">
        <w:r w:rsidR="00DA1FB5">
          <w:rPr>
            <w:rFonts w:ascii="Arial" w:hAnsi="Arial" w:cs="Arial"/>
            <w:color w:val="0000FF"/>
          </w:rPr>
          <w:t>№</w:t>
        </w:r>
        <w:r w:rsidRPr="0078781B">
          <w:rPr>
            <w:rFonts w:ascii="Arial" w:hAnsi="Arial" w:cs="Arial"/>
            <w:color w:val="0000FF"/>
          </w:rPr>
          <w:t xml:space="preserve"> 1197</w:t>
        </w:r>
      </w:hyperlink>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r w:rsidRPr="0078781B">
        <w:rPr>
          <w:rFonts w:ascii="Arial" w:hAnsi="Arial" w:cs="Arial"/>
        </w:rPr>
        <w:t>5.11. Пункт 5.11 является заключительным пунктом настоящего Порядка.</w:t>
      </w: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Default="0078781B">
      <w:pPr>
        <w:pStyle w:val="ConsPlusNormal"/>
        <w:jc w:val="both"/>
        <w:rPr>
          <w:rFonts w:ascii="Arial" w:hAnsi="Arial" w:cs="Arial"/>
        </w:rPr>
      </w:pPr>
    </w:p>
    <w:p w:rsidR="0078781B" w:rsidRDefault="0078781B">
      <w:pPr>
        <w:pStyle w:val="ConsPlusNormal"/>
        <w:jc w:val="both"/>
        <w:rPr>
          <w:rFonts w:ascii="Arial" w:hAnsi="Arial" w:cs="Arial"/>
        </w:rPr>
      </w:pPr>
    </w:p>
    <w:p w:rsidR="0078781B" w:rsidRDefault="0078781B">
      <w:pPr>
        <w:pStyle w:val="ConsPlusNormal"/>
        <w:jc w:val="both"/>
        <w:rPr>
          <w:rFonts w:ascii="Arial" w:hAnsi="Arial" w:cs="Arial"/>
        </w:rPr>
      </w:pPr>
    </w:p>
    <w:p w:rsid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right"/>
        <w:outlineLvl w:val="1"/>
        <w:rPr>
          <w:rFonts w:ascii="Arial" w:hAnsi="Arial" w:cs="Arial"/>
        </w:rPr>
      </w:pPr>
      <w:bookmarkStart w:id="2" w:name="P225"/>
      <w:bookmarkEnd w:id="2"/>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1</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1">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r w:rsidRPr="0078781B">
        <w:rPr>
          <w:rFonts w:ascii="Arial" w:hAnsi="Arial" w:cs="Arial"/>
        </w:rPr>
        <w:t>ПАСПОРТ</w:t>
      </w:r>
    </w:p>
    <w:p w:rsidR="0078781B" w:rsidRPr="0078781B" w:rsidRDefault="0078781B">
      <w:pPr>
        <w:pStyle w:val="ConsPlusNormal"/>
        <w:jc w:val="center"/>
        <w:rPr>
          <w:rFonts w:ascii="Arial" w:hAnsi="Arial" w:cs="Arial"/>
        </w:rPr>
      </w:pPr>
      <w:r w:rsidRPr="0078781B">
        <w:rPr>
          <w:rFonts w:ascii="Arial" w:hAnsi="Arial" w:cs="Arial"/>
        </w:rPr>
        <w:t>муниципальной программы ЗАТО Железногорск</w:t>
      </w:r>
    </w:p>
    <w:p w:rsidR="0078781B" w:rsidRPr="0078781B" w:rsidRDefault="0078781B">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6"/>
      </w:tblGrid>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Наименование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Основания для разработки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Разработчик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Исполнители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Перечень подпрограмм и отдельных мероприятий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Цели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Задачи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Этапы и сроки реализации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4536" w:type="dxa"/>
          </w:tcPr>
          <w:p w:rsidR="0078781B" w:rsidRPr="0078781B" w:rsidRDefault="0078781B">
            <w:pPr>
              <w:pStyle w:val="ConsPlusNormal"/>
              <w:rPr>
                <w:rFonts w:ascii="Arial" w:hAnsi="Arial" w:cs="Arial"/>
              </w:rPr>
            </w:pPr>
          </w:p>
        </w:tc>
      </w:tr>
      <w:tr w:rsidR="0078781B" w:rsidRPr="0078781B">
        <w:tc>
          <w:tcPr>
            <w:tcW w:w="4535" w:type="dxa"/>
          </w:tcPr>
          <w:p w:rsidR="0078781B" w:rsidRPr="0078781B" w:rsidRDefault="0078781B">
            <w:pPr>
              <w:pStyle w:val="ConsPlusNormal"/>
              <w:rPr>
                <w:rFonts w:ascii="Arial" w:hAnsi="Arial" w:cs="Arial"/>
              </w:rPr>
            </w:pPr>
            <w:r w:rsidRPr="0078781B">
              <w:rPr>
                <w:rFonts w:ascii="Arial" w:hAnsi="Arial" w:cs="Arial"/>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536"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78781B" w:rsidRDefault="0078781B">
      <w:pPr>
        <w:pStyle w:val="ConsPlusNormal"/>
        <w:jc w:val="right"/>
        <w:outlineLvl w:val="2"/>
        <w:rPr>
          <w:rFonts w:ascii="Arial" w:hAnsi="Arial" w:cs="Arial"/>
        </w:rPr>
        <w:sectPr w:rsidR="0078781B" w:rsidSect="0078781B">
          <w:pgSz w:w="11906" w:h="16838"/>
          <w:pgMar w:top="1134" w:right="851" w:bottom="1134" w:left="1701" w:header="709" w:footer="709" w:gutter="0"/>
          <w:cols w:space="708"/>
          <w:docGrid w:linePitch="360"/>
        </w:sectPr>
      </w:pPr>
    </w:p>
    <w:p w:rsidR="0078781B" w:rsidRPr="0078781B" w:rsidRDefault="0078781B">
      <w:pPr>
        <w:pStyle w:val="ConsPlusNormal"/>
        <w:jc w:val="right"/>
        <w:outlineLvl w:val="2"/>
        <w:rPr>
          <w:rFonts w:ascii="Arial" w:hAnsi="Arial" w:cs="Arial"/>
        </w:rPr>
      </w:pPr>
      <w:r w:rsidRPr="0078781B">
        <w:rPr>
          <w:rFonts w:ascii="Arial" w:hAnsi="Arial" w:cs="Arial"/>
        </w:rPr>
        <w:lastRenderedPageBreak/>
        <w:t>Приложение</w:t>
      </w:r>
    </w:p>
    <w:p w:rsidR="0078781B" w:rsidRPr="0078781B" w:rsidRDefault="0078781B">
      <w:pPr>
        <w:pStyle w:val="ConsPlusNormal"/>
        <w:jc w:val="right"/>
        <w:rPr>
          <w:rFonts w:ascii="Arial" w:hAnsi="Arial" w:cs="Arial"/>
        </w:rPr>
      </w:pPr>
      <w:r w:rsidRPr="0078781B">
        <w:rPr>
          <w:rFonts w:ascii="Arial" w:hAnsi="Arial" w:cs="Arial"/>
        </w:rPr>
        <w:t>к паспорту</w:t>
      </w:r>
    </w:p>
    <w:p w:rsidR="0078781B" w:rsidRPr="0078781B" w:rsidRDefault="0078781B">
      <w:pPr>
        <w:pStyle w:val="ConsPlusNormal"/>
        <w:jc w:val="right"/>
        <w:rPr>
          <w:rFonts w:ascii="Arial" w:hAnsi="Arial" w:cs="Arial"/>
        </w:rPr>
      </w:pPr>
      <w:r w:rsidRPr="0078781B">
        <w:rPr>
          <w:rFonts w:ascii="Arial" w:hAnsi="Arial" w:cs="Arial"/>
        </w:rPr>
        <w:t>муниципальной программы</w:t>
      </w:r>
    </w:p>
    <w:p w:rsidR="0078781B" w:rsidRPr="0078781B" w:rsidRDefault="0078781B">
      <w:pPr>
        <w:pStyle w:val="ConsPlusNormal"/>
        <w:jc w:val="right"/>
        <w:rPr>
          <w:rFonts w:ascii="Arial" w:hAnsi="Arial" w:cs="Arial"/>
        </w:rPr>
      </w:pPr>
      <w:r w:rsidRPr="0078781B">
        <w:rPr>
          <w:rFonts w:ascii="Arial" w:hAnsi="Arial" w:cs="Arial"/>
        </w:rPr>
        <w:t>ЗАТО Железногорск</w:t>
      </w:r>
    </w:p>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r w:rsidRPr="0078781B">
        <w:rPr>
          <w:rFonts w:ascii="Arial" w:hAnsi="Arial" w:cs="Arial"/>
        </w:rPr>
        <w:t>ПЕРЕЧЕНЬ</w:t>
      </w:r>
    </w:p>
    <w:p w:rsidR="0078781B" w:rsidRPr="0078781B" w:rsidRDefault="0078781B">
      <w:pPr>
        <w:pStyle w:val="ConsPlusNormal"/>
        <w:jc w:val="center"/>
        <w:rPr>
          <w:rFonts w:ascii="Arial" w:hAnsi="Arial" w:cs="Arial"/>
        </w:rPr>
      </w:pPr>
      <w:r w:rsidRPr="0078781B">
        <w:rPr>
          <w:rFonts w:ascii="Arial" w:hAnsi="Arial" w:cs="Arial"/>
        </w:rPr>
        <w:t>целевых показателей и показателей результативности</w:t>
      </w:r>
    </w:p>
    <w:p w:rsidR="0078781B" w:rsidRPr="0078781B" w:rsidRDefault="0078781B">
      <w:pPr>
        <w:pStyle w:val="ConsPlusNormal"/>
        <w:jc w:val="center"/>
        <w:rPr>
          <w:rFonts w:ascii="Arial" w:hAnsi="Arial" w:cs="Arial"/>
        </w:rPr>
      </w:pPr>
      <w:r w:rsidRPr="0078781B">
        <w:rPr>
          <w:rFonts w:ascii="Arial" w:hAnsi="Arial" w:cs="Arial"/>
        </w:rPr>
        <w:t>муниципальной программы с указанием планируемых к достижению</w:t>
      </w:r>
    </w:p>
    <w:p w:rsidR="0078781B" w:rsidRPr="0078781B" w:rsidRDefault="0078781B">
      <w:pPr>
        <w:pStyle w:val="ConsPlusNormal"/>
        <w:jc w:val="center"/>
        <w:rPr>
          <w:rFonts w:ascii="Arial" w:hAnsi="Arial" w:cs="Arial"/>
        </w:rPr>
      </w:pPr>
      <w:r w:rsidRPr="0078781B">
        <w:rPr>
          <w:rFonts w:ascii="Arial" w:hAnsi="Arial" w:cs="Arial"/>
        </w:rPr>
        <w:t>значений в результате реализации муниципальной программы</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
        <w:gridCol w:w="2140"/>
        <w:gridCol w:w="1276"/>
        <w:gridCol w:w="1418"/>
        <w:gridCol w:w="1491"/>
        <w:gridCol w:w="1492"/>
        <w:gridCol w:w="1492"/>
        <w:gridCol w:w="1491"/>
        <w:gridCol w:w="1492"/>
        <w:gridCol w:w="1492"/>
      </w:tblGrid>
      <w:tr w:rsidR="0078781B" w:rsidRPr="0078781B" w:rsidTr="0078781B">
        <w:trPr>
          <w:jc w:val="center"/>
        </w:trPr>
        <w:tc>
          <w:tcPr>
            <w:tcW w:w="695" w:type="dxa"/>
          </w:tcPr>
          <w:p w:rsidR="0078781B" w:rsidRPr="0078781B" w:rsidRDefault="00DA1FB5">
            <w:pPr>
              <w:pStyle w:val="ConsPlusNormal"/>
              <w:jc w:val="center"/>
              <w:rPr>
                <w:rFonts w:ascii="Arial" w:hAnsi="Arial" w:cs="Arial"/>
              </w:rPr>
            </w:pPr>
            <w:r>
              <w:rPr>
                <w:rFonts w:ascii="Arial" w:hAnsi="Arial" w:cs="Arial"/>
              </w:rPr>
              <w:t>№</w:t>
            </w:r>
            <w:r w:rsidR="0078781B" w:rsidRPr="0078781B">
              <w:rPr>
                <w:rFonts w:ascii="Arial" w:hAnsi="Arial" w:cs="Arial"/>
              </w:rPr>
              <w:t xml:space="preserve"> п/п</w:t>
            </w:r>
          </w:p>
        </w:tc>
        <w:tc>
          <w:tcPr>
            <w:tcW w:w="2140" w:type="dxa"/>
          </w:tcPr>
          <w:p w:rsidR="0078781B" w:rsidRPr="0078781B" w:rsidRDefault="0078781B">
            <w:pPr>
              <w:pStyle w:val="ConsPlusNormal"/>
              <w:jc w:val="center"/>
              <w:rPr>
                <w:rFonts w:ascii="Arial" w:hAnsi="Arial" w:cs="Arial"/>
              </w:rPr>
            </w:pPr>
            <w:r w:rsidRPr="0078781B">
              <w:rPr>
                <w:rFonts w:ascii="Arial" w:hAnsi="Arial" w:cs="Arial"/>
              </w:rPr>
              <w:t>Цели, задачи, показатели</w:t>
            </w:r>
          </w:p>
        </w:tc>
        <w:tc>
          <w:tcPr>
            <w:tcW w:w="1276" w:type="dxa"/>
          </w:tcPr>
          <w:p w:rsidR="0078781B" w:rsidRPr="0078781B" w:rsidRDefault="0078781B">
            <w:pPr>
              <w:pStyle w:val="ConsPlusNormal"/>
              <w:jc w:val="center"/>
              <w:rPr>
                <w:rFonts w:ascii="Arial" w:hAnsi="Arial" w:cs="Arial"/>
              </w:rPr>
            </w:pPr>
            <w:r w:rsidRPr="0078781B">
              <w:rPr>
                <w:rFonts w:ascii="Arial" w:hAnsi="Arial" w:cs="Arial"/>
              </w:rPr>
              <w:t>Единица измерения</w:t>
            </w:r>
          </w:p>
        </w:tc>
        <w:tc>
          <w:tcPr>
            <w:tcW w:w="1418" w:type="dxa"/>
          </w:tcPr>
          <w:p w:rsidR="0078781B" w:rsidRPr="0078781B" w:rsidRDefault="0078781B">
            <w:pPr>
              <w:pStyle w:val="ConsPlusNormal"/>
              <w:jc w:val="center"/>
              <w:rPr>
                <w:rFonts w:ascii="Arial" w:hAnsi="Arial" w:cs="Arial"/>
              </w:rPr>
            </w:pPr>
            <w:r w:rsidRPr="0078781B">
              <w:rPr>
                <w:rFonts w:ascii="Arial" w:hAnsi="Arial" w:cs="Arial"/>
              </w:rPr>
              <w:t>Вес показателя</w:t>
            </w:r>
          </w:p>
        </w:tc>
        <w:tc>
          <w:tcPr>
            <w:tcW w:w="1491" w:type="dxa"/>
          </w:tcPr>
          <w:p w:rsidR="0078781B" w:rsidRPr="0078781B" w:rsidRDefault="0078781B">
            <w:pPr>
              <w:pStyle w:val="ConsPlusNormal"/>
              <w:jc w:val="center"/>
              <w:rPr>
                <w:rFonts w:ascii="Arial" w:hAnsi="Arial" w:cs="Arial"/>
              </w:rPr>
            </w:pPr>
            <w:r w:rsidRPr="0078781B">
              <w:rPr>
                <w:rFonts w:ascii="Arial" w:hAnsi="Arial" w:cs="Arial"/>
              </w:rPr>
              <w:t>Источник информации</w:t>
            </w:r>
          </w:p>
        </w:tc>
        <w:tc>
          <w:tcPr>
            <w:tcW w:w="1492" w:type="dxa"/>
          </w:tcPr>
          <w:p w:rsidR="0078781B" w:rsidRPr="0078781B" w:rsidRDefault="0078781B">
            <w:pPr>
              <w:pStyle w:val="ConsPlusNormal"/>
              <w:jc w:val="center"/>
              <w:rPr>
                <w:rFonts w:ascii="Arial" w:hAnsi="Arial" w:cs="Arial"/>
              </w:rPr>
            </w:pPr>
            <w:r w:rsidRPr="0078781B">
              <w:rPr>
                <w:rFonts w:ascii="Arial" w:hAnsi="Arial" w:cs="Arial"/>
              </w:rPr>
              <w:t>Отчетный финансовый год</w:t>
            </w:r>
          </w:p>
        </w:tc>
        <w:tc>
          <w:tcPr>
            <w:tcW w:w="1492" w:type="dxa"/>
          </w:tcPr>
          <w:p w:rsidR="0078781B" w:rsidRPr="0078781B" w:rsidRDefault="0078781B">
            <w:pPr>
              <w:pStyle w:val="ConsPlusNormal"/>
              <w:jc w:val="center"/>
              <w:rPr>
                <w:rFonts w:ascii="Arial" w:hAnsi="Arial" w:cs="Arial"/>
              </w:rPr>
            </w:pPr>
            <w:r w:rsidRPr="0078781B">
              <w:rPr>
                <w:rFonts w:ascii="Arial" w:hAnsi="Arial" w:cs="Arial"/>
              </w:rPr>
              <w:t xml:space="preserve">Текущий финансовый год </w:t>
            </w:r>
            <w:hyperlink w:anchor="P497">
              <w:r w:rsidRPr="0078781B">
                <w:rPr>
                  <w:rFonts w:ascii="Arial" w:hAnsi="Arial" w:cs="Arial"/>
                  <w:color w:val="0000FF"/>
                </w:rPr>
                <w:t>&lt;*&gt;</w:t>
              </w:r>
            </w:hyperlink>
          </w:p>
        </w:tc>
        <w:tc>
          <w:tcPr>
            <w:tcW w:w="1491"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492"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492"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w:t>
            </w:r>
          </w:p>
        </w:tc>
        <w:tc>
          <w:tcPr>
            <w:tcW w:w="2140" w:type="dxa"/>
          </w:tcPr>
          <w:p w:rsidR="0078781B" w:rsidRPr="0078781B" w:rsidRDefault="0078781B">
            <w:pPr>
              <w:pStyle w:val="ConsPlusNormal"/>
              <w:rPr>
                <w:rFonts w:ascii="Arial" w:hAnsi="Arial" w:cs="Arial"/>
              </w:rPr>
            </w:pPr>
            <w:r w:rsidRPr="0078781B">
              <w:rPr>
                <w:rFonts w:ascii="Arial" w:hAnsi="Arial" w:cs="Arial"/>
              </w:rPr>
              <w:t>Цель 1</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Целевой показатель 1</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jc w:val="center"/>
              <w:rPr>
                <w:rFonts w:ascii="Arial" w:hAnsi="Arial" w:cs="Arial"/>
              </w:rPr>
            </w:pPr>
            <w:r w:rsidRPr="0078781B">
              <w:rPr>
                <w:rFonts w:ascii="Arial" w:hAnsi="Arial" w:cs="Arial"/>
              </w:rPr>
              <w:t>x</w:t>
            </w: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1.1</w:t>
            </w:r>
          </w:p>
        </w:tc>
        <w:tc>
          <w:tcPr>
            <w:tcW w:w="2140" w:type="dxa"/>
          </w:tcPr>
          <w:p w:rsidR="0078781B" w:rsidRPr="0078781B" w:rsidRDefault="0078781B">
            <w:pPr>
              <w:pStyle w:val="ConsPlusNormal"/>
              <w:rPr>
                <w:rFonts w:ascii="Arial" w:hAnsi="Arial" w:cs="Arial"/>
              </w:rPr>
            </w:pPr>
            <w:r w:rsidRPr="0078781B">
              <w:rPr>
                <w:rFonts w:ascii="Arial" w:hAnsi="Arial" w:cs="Arial"/>
              </w:rPr>
              <w:t>Задача 1</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Подпрограмма 1.1</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1.1.1</w:t>
            </w:r>
          </w:p>
        </w:tc>
        <w:tc>
          <w:tcPr>
            <w:tcW w:w="2140" w:type="dxa"/>
          </w:tcPr>
          <w:p w:rsidR="0078781B" w:rsidRPr="0078781B" w:rsidRDefault="0078781B">
            <w:pPr>
              <w:pStyle w:val="ConsPlusNormal"/>
              <w:rPr>
                <w:rFonts w:ascii="Arial" w:hAnsi="Arial" w:cs="Arial"/>
              </w:rPr>
            </w:pPr>
            <w:r w:rsidRPr="0078781B">
              <w:rPr>
                <w:rFonts w:ascii="Arial" w:hAnsi="Arial" w:cs="Arial"/>
              </w:rPr>
              <w:t>(показатели результативности)</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Подпрограмма 1.2</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1.1.2</w:t>
            </w:r>
          </w:p>
        </w:tc>
        <w:tc>
          <w:tcPr>
            <w:tcW w:w="2140" w:type="dxa"/>
          </w:tcPr>
          <w:p w:rsidR="0078781B" w:rsidRPr="0078781B" w:rsidRDefault="0078781B">
            <w:pPr>
              <w:pStyle w:val="ConsPlusNormal"/>
              <w:rPr>
                <w:rFonts w:ascii="Arial" w:hAnsi="Arial" w:cs="Arial"/>
              </w:rPr>
            </w:pPr>
            <w:r w:rsidRPr="0078781B">
              <w:rPr>
                <w:rFonts w:ascii="Arial" w:hAnsi="Arial" w:cs="Arial"/>
              </w:rPr>
              <w:t>(показатели результативности)</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w:t>
            </w:r>
          </w:p>
        </w:tc>
        <w:tc>
          <w:tcPr>
            <w:tcW w:w="2140" w:type="dxa"/>
          </w:tcPr>
          <w:p w:rsidR="0078781B" w:rsidRPr="0078781B" w:rsidRDefault="0078781B">
            <w:pPr>
              <w:pStyle w:val="ConsPlusNormal"/>
              <w:rPr>
                <w:rFonts w:ascii="Arial" w:hAnsi="Arial" w:cs="Arial"/>
              </w:rPr>
            </w:pP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1.2</w:t>
            </w:r>
          </w:p>
        </w:tc>
        <w:tc>
          <w:tcPr>
            <w:tcW w:w="2140" w:type="dxa"/>
          </w:tcPr>
          <w:p w:rsidR="0078781B" w:rsidRPr="0078781B" w:rsidRDefault="0078781B">
            <w:pPr>
              <w:pStyle w:val="ConsPlusNormal"/>
              <w:rPr>
                <w:rFonts w:ascii="Arial" w:hAnsi="Arial" w:cs="Arial"/>
              </w:rPr>
            </w:pPr>
            <w:r w:rsidRPr="0078781B">
              <w:rPr>
                <w:rFonts w:ascii="Arial" w:hAnsi="Arial" w:cs="Arial"/>
              </w:rPr>
              <w:t>Задача 2</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Подпрограмма 2.1</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1.2.1</w:t>
            </w:r>
          </w:p>
        </w:tc>
        <w:tc>
          <w:tcPr>
            <w:tcW w:w="2140" w:type="dxa"/>
          </w:tcPr>
          <w:p w:rsidR="0078781B" w:rsidRPr="0078781B" w:rsidRDefault="0078781B">
            <w:pPr>
              <w:pStyle w:val="ConsPlusNormal"/>
              <w:rPr>
                <w:rFonts w:ascii="Arial" w:hAnsi="Arial" w:cs="Arial"/>
              </w:rPr>
            </w:pPr>
            <w:r w:rsidRPr="0078781B">
              <w:rPr>
                <w:rFonts w:ascii="Arial" w:hAnsi="Arial" w:cs="Arial"/>
              </w:rPr>
              <w:t>(показатели результативности)</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Подпрограмма 2.2</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1.2.2</w:t>
            </w:r>
          </w:p>
        </w:tc>
        <w:tc>
          <w:tcPr>
            <w:tcW w:w="2140" w:type="dxa"/>
          </w:tcPr>
          <w:p w:rsidR="0078781B" w:rsidRPr="0078781B" w:rsidRDefault="0078781B">
            <w:pPr>
              <w:pStyle w:val="ConsPlusNormal"/>
              <w:rPr>
                <w:rFonts w:ascii="Arial" w:hAnsi="Arial" w:cs="Arial"/>
              </w:rPr>
            </w:pPr>
            <w:r w:rsidRPr="0078781B">
              <w:rPr>
                <w:rFonts w:ascii="Arial" w:hAnsi="Arial" w:cs="Arial"/>
              </w:rPr>
              <w:t>(показатели результативности)</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r w:rsidRPr="0078781B">
              <w:rPr>
                <w:rFonts w:ascii="Arial" w:hAnsi="Arial" w:cs="Arial"/>
              </w:rPr>
              <w:t>...</w:t>
            </w:r>
          </w:p>
        </w:tc>
        <w:tc>
          <w:tcPr>
            <w:tcW w:w="2140" w:type="dxa"/>
          </w:tcPr>
          <w:p w:rsidR="0078781B" w:rsidRPr="0078781B" w:rsidRDefault="0078781B">
            <w:pPr>
              <w:pStyle w:val="ConsPlusNormal"/>
              <w:rPr>
                <w:rFonts w:ascii="Arial" w:hAnsi="Arial" w:cs="Arial"/>
              </w:rPr>
            </w:pPr>
            <w:r w:rsidRPr="0078781B">
              <w:rPr>
                <w:rFonts w:ascii="Arial" w:hAnsi="Arial" w:cs="Arial"/>
              </w:rPr>
              <w:t>...</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Отдельное мероприятие</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(показатели результативности)</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и т.д. по</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r w:rsidR="0078781B" w:rsidRPr="0078781B" w:rsidTr="0078781B">
        <w:trPr>
          <w:jc w:val="center"/>
        </w:trPr>
        <w:tc>
          <w:tcPr>
            <w:tcW w:w="695" w:type="dxa"/>
          </w:tcPr>
          <w:p w:rsidR="0078781B" w:rsidRPr="0078781B" w:rsidRDefault="0078781B">
            <w:pPr>
              <w:pStyle w:val="ConsPlusNormal"/>
              <w:rPr>
                <w:rFonts w:ascii="Arial" w:hAnsi="Arial" w:cs="Arial"/>
              </w:rPr>
            </w:pPr>
          </w:p>
        </w:tc>
        <w:tc>
          <w:tcPr>
            <w:tcW w:w="2140" w:type="dxa"/>
          </w:tcPr>
          <w:p w:rsidR="0078781B" w:rsidRPr="0078781B" w:rsidRDefault="0078781B">
            <w:pPr>
              <w:pStyle w:val="ConsPlusNormal"/>
              <w:rPr>
                <w:rFonts w:ascii="Arial" w:hAnsi="Arial" w:cs="Arial"/>
              </w:rPr>
            </w:pPr>
            <w:r w:rsidRPr="0078781B">
              <w:rPr>
                <w:rFonts w:ascii="Arial" w:hAnsi="Arial" w:cs="Arial"/>
              </w:rPr>
              <w:t>целям, задачам и мероприятиям</w:t>
            </w:r>
          </w:p>
        </w:tc>
        <w:tc>
          <w:tcPr>
            <w:tcW w:w="1276" w:type="dxa"/>
          </w:tcPr>
          <w:p w:rsidR="0078781B" w:rsidRPr="0078781B" w:rsidRDefault="0078781B">
            <w:pPr>
              <w:pStyle w:val="ConsPlusNormal"/>
              <w:rPr>
                <w:rFonts w:ascii="Arial" w:hAnsi="Arial" w:cs="Arial"/>
              </w:rPr>
            </w:pPr>
          </w:p>
        </w:tc>
        <w:tc>
          <w:tcPr>
            <w:tcW w:w="1418"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1"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c>
          <w:tcPr>
            <w:tcW w:w="1492"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3" w:name="P497"/>
      <w:bookmarkEnd w:id="3"/>
      <w:r w:rsidRPr="0078781B">
        <w:rPr>
          <w:rFonts w:ascii="Arial" w:hAnsi="Arial" w:cs="Arial"/>
        </w:rP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1.1</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(введен </w:t>
            </w:r>
            <w:hyperlink r:id="rId102">
              <w:r w:rsidRPr="0078781B">
                <w:rPr>
                  <w:rFonts w:ascii="Arial" w:hAnsi="Arial" w:cs="Arial"/>
                  <w:color w:val="0000FF"/>
                </w:rPr>
                <w:t>Постановлением</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4" w:name="P515"/>
      <w:bookmarkEnd w:id="4"/>
      <w:r w:rsidRPr="0078781B">
        <w:rPr>
          <w:rFonts w:ascii="Arial" w:hAnsi="Arial" w:cs="Arial"/>
        </w:rPr>
        <w:t>ПЕРЕЧЕНЬ</w:t>
      </w:r>
    </w:p>
    <w:p w:rsidR="0078781B" w:rsidRPr="0078781B" w:rsidRDefault="0078781B">
      <w:pPr>
        <w:pStyle w:val="ConsPlusNormal"/>
        <w:jc w:val="center"/>
        <w:rPr>
          <w:rFonts w:ascii="Arial" w:hAnsi="Arial" w:cs="Arial"/>
        </w:rPr>
      </w:pPr>
      <w:r w:rsidRPr="0078781B">
        <w:rPr>
          <w:rFonts w:ascii="Arial" w:hAnsi="Arial" w:cs="Arial"/>
        </w:rPr>
        <w:t>объектов муниципальной собственности ЗАТО Железногорск,</w:t>
      </w:r>
    </w:p>
    <w:p w:rsidR="0078781B" w:rsidRPr="0078781B" w:rsidRDefault="0078781B">
      <w:pPr>
        <w:pStyle w:val="ConsPlusNormal"/>
        <w:jc w:val="center"/>
        <w:rPr>
          <w:rFonts w:ascii="Arial" w:hAnsi="Arial" w:cs="Arial"/>
        </w:rPr>
      </w:pPr>
      <w:r w:rsidRPr="0078781B">
        <w:rPr>
          <w:rFonts w:ascii="Arial" w:hAnsi="Arial" w:cs="Arial"/>
        </w:rPr>
        <w:t>подлежащих строительству, реконструкции, техническому</w:t>
      </w:r>
    </w:p>
    <w:p w:rsidR="0078781B" w:rsidRPr="0078781B" w:rsidRDefault="0078781B">
      <w:pPr>
        <w:pStyle w:val="ConsPlusNormal"/>
        <w:jc w:val="center"/>
        <w:rPr>
          <w:rFonts w:ascii="Arial" w:hAnsi="Arial" w:cs="Arial"/>
        </w:rPr>
      </w:pPr>
      <w:r w:rsidRPr="0078781B">
        <w:rPr>
          <w:rFonts w:ascii="Arial" w:hAnsi="Arial" w:cs="Arial"/>
        </w:rPr>
        <w:t>перевооружению или приобретению</w:t>
      </w:r>
    </w:p>
    <w:p w:rsidR="0078781B" w:rsidRPr="0078781B" w:rsidRDefault="0078781B">
      <w:pPr>
        <w:pStyle w:val="ConsPlusNormal"/>
        <w:jc w:val="both"/>
        <w:rPr>
          <w:rFonts w:ascii="Arial" w:hAnsi="Arial" w:cs="Arial"/>
        </w:rPr>
      </w:pPr>
    </w:p>
    <w:p w:rsidR="0078781B" w:rsidRDefault="0078781B" w:rsidP="0078781B">
      <w:pPr>
        <w:pStyle w:val="ConsPlusNormal"/>
        <w:jc w:val="right"/>
        <w:rPr>
          <w:rFonts w:ascii="Arial" w:hAnsi="Arial" w:cs="Arial"/>
        </w:rPr>
      </w:pPr>
      <w:r w:rsidRPr="0078781B">
        <w:rPr>
          <w:rFonts w:ascii="Arial" w:hAnsi="Arial" w:cs="Arial"/>
        </w:rPr>
        <w:t>рублей</w:t>
      </w:r>
    </w:p>
    <w:tbl>
      <w:tblPr>
        <w:tblW w:w="0" w:type="auto"/>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1843"/>
        <w:gridCol w:w="1449"/>
        <w:gridCol w:w="1953"/>
        <w:gridCol w:w="1640"/>
        <w:gridCol w:w="1849"/>
        <w:gridCol w:w="1444"/>
        <w:gridCol w:w="1414"/>
        <w:gridCol w:w="1189"/>
        <w:gridCol w:w="1189"/>
      </w:tblGrid>
      <w:tr w:rsidR="0078781B" w:rsidRPr="0078781B" w:rsidTr="0078781B">
        <w:trPr>
          <w:jc w:val="center"/>
        </w:trPr>
        <w:tc>
          <w:tcPr>
            <w:tcW w:w="535" w:type="dxa"/>
            <w:vMerge w:val="restart"/>
          </w:tcPr>
          <w:p w:rsidR="0078781B" w:rsidRPr="0078781B" w:rsidRDefault="00DA1FB5">
            <w:pPr>
              <w:pStyle w:val="ConsPlusNormal"/>
              <w:jc w:val="center"/>
              <w:rPr>
                <w:rFonts w:ascii="Arial" w:hAnsi="Arial" w:cs="Arial"/>
              </w:rPr>
            </w:pPr>
            <w:r>
              <w:rPr>
                <w:rFonts w:ascii="Arial" w:hAnsi="Arial" w:cs="Arial"/>
              </w:rPr>
              <w:t>№</w:t>
            </w:r>
            <w:r w:rsidR="0078781B" w:rsidRPr="0078781B">
              <w:rPr>
                <w:rFonts w:ascii="Arial" w:hAnsi="Arial" w:cs="Arial"/>
              </w:rPr>
              <w:t xml:space="preserve"> п/п</w:t>
            </w:r>
          </w:p>
        </w:tc>
        <w:tc>
          <w:tcPr>
            <w:tcW w:w="1843"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Наименование объекта, территория строительства (приобретения) </w:t>
            </w:r>
            <w:hyperlink w:anchor="P864">
              <w:r w:rsidRPr="0078781B">
                <w:rPr>
                  <w:rFonts w:ascii="Arial" w:hAnsi="Arial" w:cs="Arial"/>
                  <w:color w:val="0000FF"/>
                </w:rPr>
                <w:t>&lt;*&gt;</w:t>
              </w:r>
            </w:hyperlink>
          </w:p>
        </w:tc>
        <w:tc>
          <w:tcPr>
            <w:tcW w:w="1449" w:type="dxa"/>
            <w:vMerge w:val="restart"/>
          </w:tcPr>
          <w:p w:rsidR="0078781B" w:rsidRPr="0078781B" w:rsidRDefault="0078781B">
            <w:pPr>
              <w:pStyle w:val="ConsPlusNormal"/>
              <w:jc w:val="center"/>
              <w:rPr>
                <w:rFonts w:ascii="Arial" w:hAnsi="Arial" w:cs="Arial"/>
              </w:rPr>
            </w:pPr>
            <w:r w:rsidRPr="0078781B">
              <w:rPr>
                <w:rFonts w:ascii="Arial" w:hAnsi="Arial" w:cs="Arial"/>
              </w:rPr>
              <w:t>Мощность объекта с указанием единиц измерения</w:t>
            </w:r>
          </w:p>
        </w:tc>
        <w:tc>
          <w:tcPr>
            <w:tcW w:w="1953"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Годы строительства, реконструкции, технического перевооружения (приобретения) </w:t>
            </w:r>
            <w:hyperlink w:anchor="P865">
              <w:r w:rsidRPr="0078781B">
                <w:rPr>
                  <w:rFonts w:ascii="Arial" w:hAnsi="Arial" w:cs="Arial"/>
                  <w:color w:val="0000FF"/>
                </w:rPr>
                <w:t>&lt;**&gt;</w:t>
              </w:r>
            </w:hyperlink>
          </w:p>
        </w:tc>
        <w:tc>
          <w:tcPr>
            <w:tcW w:w="1640"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Предполагаемая (предельная) или сметная стоимость объекта </w:t>
            </w:r>
            <w:hyperlink w:anchor="P866">
              <w:r w:rsidRPr="0078781B">
                <w:rPr>
                  <w:rFonts w:ascii="Arial" w:hAnsi="Arial" w:cs="Arial"/>
                  <w:color w:val="0000FF"/>
                </w:rPr>
                <w:t>&lt;***&gt;</w:t>
              </w:r>
            </w:hyperlink>
          </w:p>
        </w:tc>
        <w:tc>
          <w:tcPr>
            <w:tcW w:w="1849" w:type="dxa"/>
            <w:vMerge w:val="restart"/>
          </w:tcPr>
          <w:p w:rsidR="0078781B" w:rsidRPr="0078781B" w:rsidRDefault="0078781B">
            <w:pPr>
              <w:pStyle w:val="ConsPlusNormal"/>
              <w:jc w:val="center"/>
              <w:rPr>
                <w:rFonts w:ascii="Arial" w:hAnsi="Arial" w:cs="Arial"/>
              </w:rPr>
            </w:pPr>
            <w:r w:rsidRPr="0078781B">
              <w:rPr>
                <w:rFonts w:ascii="Arial" w:hAnsi="Arial" w:cs="Arial"/>
              </w:rPr>
              <w:t>Фактическое финансирование всего на 01.01 очередного финансового года</w:t>
            </w:r>
          </w:p>
        </w:tc>
        <w:tc>
          <w:tcPr>
            <w:tcW w:w="1444"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Остаток стоимости объекта в ценах контрактов на 01.01 очередного финансового года </w:t>
            </w:r>
            <w:hyperlink w:anchor="P867">
              <w:r w:rsidRPr="0078781B">
                <w:rPr>
                  <w:rFonts w:ascii="Arial" w:hAnsi="Arial" w:cs="Arial"/>
                  <w:color w:val="0000FF"/>
                </w:rPr>
                <w:t>&lt;****&gt;</w:t>
              </w:r>
            </w:hyperlink>
          </w:p>
        </w:tc>
        <w:tc>
          <w:tcPr>
            <w:tcW w:w="3792" w:type="dxa"/>
            <w:gridSpan w:val="3"/>
          </w:tcPr>
          <w:p w:rsidR="0078781B" w:rsidRPr="0078781B" w:rsidRDefault="0078781B">
            <w:pPr>
              <w:pStyle w:val="ConsPlusNormal"/>
              <w:jc w:val="center"/>
              <w:rPr>
                <w:rFonts w:ascii="Arial" w:hAnsi="Arial" w:cs="Arial"/>
              </w:rPr>
            </w:pPr>
            <w:r w:rsidRPr="0078781B">
              <w:rPr>
                <w:rFonts w:ascii="Arial" w:hAnsi="Arial" w:cs="Arial"/>
              </w:rPr>
              <w:t>Объем бюджетных ассигнований, в том числе по годам</w:t>
            </w:r>
          </w:p>
        </w:tc>
      </w:tr>
      <w:tr w:rsidR="0078781B" w:rsidRPr="0078781B" w:rsidTr="0078781B">
        <w:trPr>
          <w:jc w:val="center"/>
        </w:trPr>
        <w:tc>
          <w:tcPr>
            <w:tcW w:w="535" w:type="dxa"/>
            <w:vMerge/>
          </w:tcPr>
          <w:p w:rsidR="0078781B" w:rsidRPr="0078781B" w:rsidRDefault="0078781B">
            <w:pPr>
              <w:pStyle w:val="ConsPlusNormal"/>
              <w:rPr>
                <w:rFonts w:ascii="Arial" w:hAnsi="Arial" w:cs="Arial"/>
              </w:rPr>
            </w:pPr>
          </w:p>
        </w:tc>
        <w:tc>
          <w:tcPr>
            <w:tcW w:w="1843" w:type="dxa"/>
            <w:vMerge/>
          </w:tcPr>
          <w:p w:rsidR="0078781B" w:rsidRPr="0078781B" w:rsidRDefault="0078781B">
            <w:pPr>
              <w:pStyle w:val="ConsPlusNormal"/>
              <w:rPr>
                <w:rFonts w:ascii="Arial" w:hAnsi="Arial" w:cs="Arial"/>
              </w:rPr>
            </w:pPr>
          </w:p>
        </w:tc>
        <w:tc>
          <w:tcPr>
            <w:tcW w:w="1449" w:type="dxa"/>
            <w:vMerge/>
          </w:tcPr>
          <w:p w:rsidR="0078781B" w:rsidRPr="0078781B" w:rsidRDefault="0078781B">
            <w:pPr>
              <w:pStyle w:val="ConsPlusNormal"/>
              <w:rPr>
                <w:rFonts w:ascii="Arial" w:hAnsi="Arial" w:cs="Arial"/>
              </w:rPr>
            </w:pPr>
          </w:p>
        </w:tc>
        <w:tc>
          <w:tcPr>
            <w:tcW w:w="1953" w:type="dxa"/>
            <w:vMerge/>
          </w:tcPr>
          <w:p w:rsidR="0078781B" w:rsidRPr="0078781B" w:rsidRDefault="0078781B">
            <w:pPr>
              <w:pStyle w:val="ConsPlusNormal"/>
              <w:rPr>
                <w:rFonts w:ascii="Arial" w:hAnsi="Arial" w:cs="Arial"/>
              </w:rPr>
            </w:pPr>
          </w:p>
        </w:tc>
        <w:tc>
          <w:tcPr>
            <w:tcW w:w="1640" w:type="dxa"/>
            <w:vMerge/>
          </w:tcPr>
          <w:p w:rsidR="0078781B" w:rsidRPr="0078781B" w:rsidRDefault="0078781B">
            <w:pPr>
              <w:pStyle w:val="ConsPlusNormal"/>
              <w:rPr>
                <w:rFonts w:ascii="Arial" w:hAnsi="Arial" w:cs="Arial"/>
              </w:rPr>
            </w:pPr>
          </w:p>
        </w:tc>
        <w:tc>
          <w:tcPr>
            <w:tcW w:w="1849" w:type="dxa"/>
            <w:vMerge/>
          </w:tcPr>
          <w:p w:rsidR="0078781B" w:rsidRPr="0078781B" w:rsidRDefault="0078781B">
            <w:pPr>
              <w:pStyle w:val="ConsPlusNormal"/>
              <w:rPr>
                <w:rFonts w:ascii="Arial" w:hAnsi="Arial" w:cs="Arial"/>
              </w:rPr>
            </w:pPr>
          </w:p>
        </w:tc>
        <w:tc>
          <w:tcPr>
            <w:tcW w:w="1444" w:type="dxa"/>
            <w:vMerge/>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r>
      <w:tr w:rsidR="0078781B" w:rsidRPr="0078781B" w:rsidTr="0078781B">
        <w:trPr>
          <w:jc w:val="center"/>
        </w:trPr>
        <w:tc>
          <w:tcPr>
            <w:tcW w:w="535" w:type="dxa"/>
          </w:tcPr>
          <w:p w:rsidR="0078781B" w:rsidRPr="0078781B" w:rsidRDefault="0078781B">
            <w:pPr>
              <w:pStyle w:val="ConsPlusNormal"/>
              <w:jc w:val="center"/>
              <w:rPr>
                <w:rFonts w:ascii="Arial" w:hAnsi="Arial" w:cs="Arial"/>
              </w:rPr>
            </w:pPr>
            <w:r w:rsidRPr="0078781B">
              <w:rPr>
                <w:rFonts w:ascii="Arial" w:hAnsi="Arial" w:cs="Arial"/>
              </w:rPr>
              <w:t>1</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2</w:t>
            </w:r>
          </w:p>
        </w:tc>
        <w:tc>
          <w:tcPr>
            <w:tcW w:w="1449" w:type="dxa"/>
          </w:tcPr>
          <w:p w:rsidR="0078781B" w:rsidRPr="0078781B" w:rsidRDefault="0078781B">
            <w:pPr>
              <w:pStyle w:val="ConsPlusNormal"/>
              <w:jc w:val="center"/>
              <w:rPr>
                <w:rFonts w:ascii="Arial" w:hAnsi="Arial" w:cs="Arial"/>
              </w:rPr>
            </w:pPr>
            <w:r w:rsidRPr="0078781B">
              <w:rPr>
                <w:rFonts w:ascii="Arial" w:hAnsi="Arial" w:cs="Arial"/>
              </w:rPr>
              <w:t>3</w:t>
            </w:r>
          </w:p>
        </w:tc>
        <w:tc>
          <w:tcPr>
            <w:tcW w:w="1953" w:type="dxa"/>
          </w:tcPr>
          <w:p w:rsidR="0078781B" w:rsidRPr="0078781B" w:rsidRDefault="0078781B">
            <w:pPr>
              <w:pStyle w:val="ConsPlusNormal"/>
              <w:jc w:val="center"/>
              <w:rPr>
                <w:rFonts w:ascii="Arial" w:hAnsi="Arial" w:cs="Arial"/>
              </w:rPr>
            </w:pPr>
            <w:r w:rsidRPr="0078781B">
              <w:rPr>
                <w:rFonts w:ascii="Arial" w:hAnsi="Arial" w:cs="Arial"/>
              </w:rPr>
              <w:t>4</w:t>
            </w:r>
          </w:p>
        </w:tc>
        <w:tc>
          <w:tcPr>
            <w:tcW w:w="1640" w:type="dxa"/>
          </w:tcPr>
          <w:p w:rsidR="0078781B" w:rsidRPr="0078781B" w:rsidRDefault="0078781B">
            <w:pPr>
              <w:pStyle w:val="ConsPlusNormal"/>
              <w:jc w:val="center"/>
              <w:rPr>
                <w:rFonts w:ascii="Arial" w:hAnsi="Arial" w:cs="Arial"/>
              </w:rPr>
            </w:pPr>
            <w:r w:rsidRPr="0078781B">
              <w:rPr>
                <w:rFonts w:ascii="Arial" w:hAnsi="Arial" w:cs="Arial"/>
              </w:rPr>
              <w:t>5</w:t>
            </w:r>
          </w:p>
        </w:tc>
        <w:tc>
          <w:tcPr>
            <w:tcW w:w="1849" w:type="dxa"/>
          </w:tcPr>
          <w:p w:rsidR="0078781B" w:rsidRPr="0078781B" w:rsidRDefault="0078781B">
            <w:pPr>
              <w:pStyle w:val="ConsPlusNormal"/>
              <w:jc w:val="center"/>
              <w:rPr>
                <w:rFonts w:ascii="Arial" w:hAnsi="Arial" w:cs="Arial"/>
              </w:rPr>
            </w:pPr>
            <w:r w:rsidRPr="0078781B">
              <w:rPr>
                <w:rFonts w:ascii="Arial" w:hAnsi="Arial" w:cs="Arial"/>
              </w:rPr>
              <w:t>6</w:t>
            </w:r>
          </w:p>
        </w:tc>
        <w:tc>
          <w:tcPr>
            <w:tcW w:w="1444" w:type="dxa"/>
          </w:tcPr>
          <w:p w:rsidR="0078781B" w:rsidRPr="0078781B" w:rsidRDefault="0078781B">
            <w:pPr>
              <w:pStyle w:val="ConsPlusNormal"/>
              <w:jc w:val="center"/>
              <w:rPr>
                <w:rFonts w:ascii="Arial" w:hAnsi="Arial" w:cs="Arial"/>
              </w:rPr>
            </w:pPr>
            <w:r w:rsidRPr="0078781B">
              <w:rPr>
                <w:rFonts w:ascii="Arial" w:hAnsi="Arial" w:cs="Arial"/>
              </w:rPr>
              <w:t>7</w:t>
            </w:r>
          </w:p>
        </w:tc>
        <w:tc>
          <w:tcPr>
            <w:tcW w:w="1414" w:type="dxa"/>
          </w:tcPr>
          <w:p w:rsidR="0078781B" w:rsidRPr="0078781B" w:rsidRDefault="0078781B">
            <w:pPr>
              <w:pStyle w:val="ConsPlusNormal"/>
              <w:jc w:val="center"/>
              <w:rPr>
                <w:rFonts w:ascii="Arial" w:hAnsi="Arial" w:cs="Arial"/>
              </w:rPr>
            </w:pPr>
            <w:r w:rsidRPr="0078781B">
              <w:rPr>
                <w:rFonts w:ascii="Arial" w:hAnsi="Arial" w:cs="Arial"/>
              </w:rPr>
              <w:t>8</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9</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10</w:t>
            </w: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подпрограммы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мероприятия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 xml:space="preserve">Заказчик 1 </w:t>
            </w:r>
            <w:hyperlink w:anchor="P868">
              <w:r w:rsidRPr="0078781B">
                <w:rPr>
                  <w:rFonts w:ascii="Arial" w:hAnsi="Arial" w:cs="Arial"/>
                  <w:color w:val="0000FF"/>
                </w:rPr>
                <w:t>&lt;*****&gt;</w:t>
              </w:r>
            </w:hyperlink>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843" w:type="dxa"/>
          </w:tcPr>
          <w:p w:rsidR="0078781B" w:rsidRPr="0078781B" w:rsidRDefault="0078781B">
            <w:pPr>
              <w:pStyle w:val="ConsPlusNormal"/>
              <w:rPr>
                <w:rFonts w:ascii="Arial" w:hAnsi="Arial" w:cs="Arial"/>
              </w:rPr>
            </w:pPr>
            <w:r w:rsidRPr="0078781B">
              <w:rPr>
                <w:rFonts w:ascii="Arial" w:hAnsi="Arial" w:cs="Arial"/>
              </w:rPr>
              <w:t>Объект 1</w:t>
            </w:r>
          </w:p>
        </w:tc>
        <w:tc>
          <w:tcPr>
            <w:tcW w:w="1449" w:type="dxa"/>
          </w:tcPr>
          <w:p w:rsidR="0078781B" w:rsidRPr="0078781B" w:rsidRDefault="0078781B">
            <w:pPr>
              <w:pStyle w:val="ConsPlusNormal"/>
              <w:rPr>
                <w:rFonts w:ascii="Arial" w:hAnsi="Arial" w:cs="Arial"/>
              </w:rPr>
            </w:pPr>
          </w:p>
        </w:tc>
        <w:tc>
          <w:tcPr>
            <w:tcW w:w="1953"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c>
          <w:tcPr>
            <w:tcW w:w="1849" w:type="dxa"/>
          </w:tcPr>
          <w:p w:rsidR="0078781B" w:rsidRPr="0078781B" w:rsidRDefault="0078781B">
            <w:pPr>
              <w:pStyle w:val="ConsPlusNormal"/>
              <w:rPr>
                <w:rFonts w:ascii="Arial" w:hAnsi="Arial" w:cs="Arial"/>
              </w:rPr>
            </w:pPr>
          </w:p>
        </w:tc>
        <w:tc>
          <w:tcPr>
            <w:tcW w:w="144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843" w:type="dxa"/>
          </w:tcPr>
          <w:p w:rsidR="0078781B" w:rsidRPr="0078781B" w:rsidRDefault="0078781B">
            <w:pPr>
              <w:pStyle w:val="ConsPlusNormal"/>
              <w:rPr>
                <w:rFonts w:ascii="Arial" w:hAnsi="Arial" w:cs="Arial"/>
              </w:rPr>
            </w:pPr>
            <w:r w:rsidRPr="0078781B">
              <w:rPr>
                <w:rFonts w:ascii="Arial" w:hAnsi="Arial" w:cs="Arial"/>
              </w:rPr>
              <w:t>Объект 2</w:t>
            </w:r>
          </w:p>
        </w:tc>
        <w:tc>
          <w:tcPr>
            <w:tcW w:w="1449" w:type="dxa"/>
          </w:tcPr>
          <w:p w:rsidR="0078781B" w:rsidRPr="0078781B" w:rsidRDefault="0078781B">
            <w:pPr>
              <w:pStyle w:val="ConsPlusNormal"/>
              <w:rPr>
                <w:rFonts w:ascii="Arial" w:hAnsi="Arial" w:cs="Arial"/>
              </w:rPr>
            </w:pPr>
          </w:p>
        </w:tc>
        <w:tc>
          <w:tcPr>
            <w:tcW w:w="1953"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c>
          <w:tcPr>
            <w:tcW w:w="1849" w:type="dxa"/>
          </w:tcPr>
          <w:p w:rsidR="0078781B" w:rsidRPr="0078781B" w:rsidRDefault="0078781B">
            <w:pPr>
              <w:pStyle w:val="ConsPlusNormal"/>
              <w:rPr>
                <w:rFonts w:ascii="Arial" w:hAnsi="Arial" w:cs="Arial"/>
              </w:rPr>
            </w:pPr>
          </w:p>
        </w:tc>
        <w:tc>
          <w:tcPr>
            <w:tcW w:w="144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 xml:space="preserve">Заказчик 2 </w:t>
            </w:r>
            <w:hyperlink w:anchor="P868">
              <w:r w:rsidRPr="0078781B">
                <w:rPr>
                  <w:rFonts w:ascii="Arial" w:hAnsi="Arial" w:cs="Arial"/>
                  <w:color w:val="0000FF"/>
                </w:rPr>
                <w:t>&lt;*****&gt;</w:t>
              </w:r>
            </w:hyperlink>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Итого по мероприятию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мероприятия 2</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Итого по Главному распорядителю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Главный распорядитель 2</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мероприятия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 xml:space="preserve">Заказчик 1 </w:t>
            </w:r>
            <w:hyperlink w:anchor="P868">
              <w:r w:rsidRPr="0078781B">
                <w:rPr>
                  <w:rFonts w:ascii="Arial" w:hAnsi="Arial" w:cs="Arial"/>
                  <w:color w:val="0000FF"/>
                </w:rPr>
                <w:t>&lt;*****&gt;</w:t>
              </w:r>
            </w:hyperlink>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Итого по подпрограмме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подпрограммы 2</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Наименование мероприятия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 xml:space="preserve">Заказчик 1 </w:t>
            </w:r>
            <w:hyperlink w:anchor="P868">
              <w:r w:rsidRPr="0078781B">
                <w:rPr>
                  <w:rFonts w:ascii="Arial" w:hAnsi="Arial" w:cs="Arial"/>
                  <w:color w:val="0000FF"/>
                </w:rPr>
                <w:t>&lt;*****&gt;</w:t>
              </w:r>
            </w:hyperlink>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Итого по подпрограмме 2</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Итого по программе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в том числе:</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Главный распорядитель 2</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r w:rsidR="0078781B" w:rsidRPr="0078781B" w:rsidTr="0078781B">
        <w:trPr>
          <w:jc w:val="center"/>
        </w:trPr>
        <w:tc>
          <w:tcPr>
            <w:tcW w:w="535" w:type="dxa"/>
          </w:tcPr>
          <w:p w:rsidR="0078781B" w:rsidRPr="0078781B" w:rsidRDefault="0078781B">
            <w:pPr>
              <w:pStyle w:val="ConsPlusNormal"/>
              <w:rPr>
                <w:rFonts w:ascii="Arial" w:hAnsi="Arial" w:cs="Arial"/>
              </w:rPr>
            </w:pPr>
          </w:p>
        </w:tc>
        <w:tc>
          <w:tcPr>
            <w:tcW w:w="10178" w:type="dxa"/>
            <w:gridSpan w:val="6"/>
          </w:tcPr>
          <w:p w:rsidR="0078781B" w:rsidRPr="0078781B" w:rsidRDefault="0078781B">
            <w:pPr>
              <w:pStyle w:val="ConsPlusNormal"/>
              <w:rPr>
                <w:rFonts w:ascii="Arial" w:hAnsi="Arial" w:cs="Arial"/>
              </w:rPr>
            </w:pPr>
            <w:r w:rsidRPr="0078781B">
              <w:rPr>
                <w:rFonts w:ascii="Arial" w:hAnsi="Arial" w:cs="Arial"/>
              </w:rPr>
              <w:t>...</w:t>
            </w: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lastRenderedPageBreak/>
        <w:t>--------------------------------</w:t>
      </w:r>
    </w:p>
    <w:p w:rsidR="0078781B" w:rsidRPr="0078781B" w:rsidRDefault="0078781B">
      <w:pPr>
        <w:pStyle w:val="ConsPlusNormal"/>
        <w:spacing w:before="220"/>
        <w:ind w:firstLine="540"/>
        <w:jc w:val="both"/>
        <w:rPr>
          <w:rFonts w:ascii="Arial" w:hAnsi="Arial" w:cs="Arial"/>
        </w:rPr>
      </w:pPr>
      <w:bookmarkStart w:id="5" w:name="P864"/>
      <w:bookmarkEnd w:id="5"/>
      <w:r w:rsidRPr="0078781B">
        <w:rPr>
          <w:rFonts w:ascii="Arial" w:hAnsi="Arial" w:cs="Arial"/>
        </w:rPr>
        <w:t>&lt;*&gt; Указывается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78781B" w:rsidRPr="0078781B" w:rsidRDefault="0078781B">
      <w:pPr>
        <w:pStyle w:val="ConsPlusNormal"/>
        <w:spacing w:before="220"/>
        <w:ind w:firstLine="540"/>
        <w:jc w:val="both"/>
        <w:rPr>
          <w:rFonts w:ascii="Arial" w:hAnsi="Arial" w:cs="Arial"/>
        </w:rPr>
      </w:pPr>
      <w:bookmarkStart w:id="6" w:name="P865"/>
      <w:bookmarkEnd w:id="6"/>
      <w:r w:rsidRPr="0078781B">
        <w:rPr>
          <w:rFonts w:ascii="Arial" w:hAnsi="Arial" w:cs="Arial"/>
        </w:rPr>
        <w:t>&lt;**&gt;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w:t>
      </w:r>
    </w:p>
    <w:p w:rsidR="0078781B" w:rsidRPr="0078781B" w:rsidRDefault="0078781B">
      <w:pPr>
        <w:pStyle w:val="ConsPlusNormal"/>
        <w:spacing w:before="220"/>
        <w:ind w:firstLine="540"/>
        <w:jc w:val="both"/>
        <w:rPr>
          <w:rFonts w:ascii="Arial" w:hAnsi="Arial" w:cs="Arial"/>
        </w:rPr>
      </w:pPr>
      <w:bookmarkStart w:id="7" w:name="P866"/>
      <w:bookmarkEnd w:id="7"/>
      <w:r w:rsidRPr="0078781B">
        <w:rPr>
          <w:rFonts w:ascii="Arial" w:hAnsi="Arial" w:cs="Arial"/>
        </w:rPr>
        <w:t>&lt;***&gt; Указывается стоимость на основании технического задания на разработку проектной документации (в случае отсутствия проектной документации) или сметная стоимость на основании утвержденной проектной документации на объект, рассчитанная в ценах соответствующих лет.</w:t>
      </w:r>
    </w:p>
    <w:p w:rsidR="0078781B" w:rsidRPr="0078781B" w:rsidRDefault="0078781B">
      <w:pPr>
        <w:pStyle w:val="ConsPlusNormal"/>
        <w:spacing w:before="220"/>
        <w:ind w:firstLine="540"/>
        <w:jc w:val="both"/>
        <w:rPr>
          <w:rFonts w:ascii="Arial" w:hAnsi="Arial" w:cs="Arial"/>
        </w:rPr>
      </w:pPr>
      <w:bookmarkStart w:id="8" w:name="P867"/>
      <w:bookmarkEnd w:id="8"/>
      <w:r w:rsidRPr="0078781B">
        <w:rPr>
          <w:rFonts w:ascii="Arial" w:hAnsi="Arial" w:cs="Arial"/>
        </w:rPr>
        <w:t>&lt;****&gt; При разработке проектной документации ориентировочно.</w:t>
      </w:r>
    </w:p>
    <w:p w:rsidR="0078781B" w:rsidRPr="0078781B" w:rsidRDefault="0078781B">
      <w:pPr>
        <w:pStyle w:val="ConsPlusNormal"/>
        <w:spacing w:before="220"/>
        <w:ind w:firstLine="540"/>
        <w:jc w:val="both"/>
        <w:rPr>
          <w:rFonts w:ascii="Arial" w:hAnsi="Arial" w:cs="Arial"/>
        </w:rPr>
      </w:pPr>
      <w:bookmarkStart w:id="9" w:name="P868"/>
      <w:bookmarkEnd w:id="9"/>
      <w:r w:rsidRPr="0078781B">
        <w:rPr>
          <w:rFonts w:ascii="Arial" w:hAnsi="Arial" w:cs="Arial"/>
        </w:rPr>
        <w:t>&lt;*****&gt; В качестве заказчика выступают муниципальные казенные учреждения, являющиеся получателями средств местного бюджета и самостоятельно осуществляющие бюджетные инвестиции в объекты муниципальной собственности ЗАТО Железногорск, либо муниципальные бюджетные и автономные учреждения, муниципальные унитарные предприятия, являющиеся получателями субсидий из местного бюджета на осуществление капитальных вложений в объекты капитального строительства муниципальной собственности ЗАТО Железногорск или приобретение объектов недвижимого имущества в муниципальную собственность ЗАТО Железногорск.</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78781B" w:rsidRDefault="0078781B">
      <w:pPr>
        <w:pStyle w:val="ConsPlusNormal"/>
        <w:jc w:val="both"/>
        <w:rPr>
          <w:rFonts w:ascii="Arial" w:hAnsi="Arial" w:cs="Arial"/>
        </w:rPr>
        <w:sectPr w:rsidR="0078781B" w:rsidSect="0078781B">
          <w:pgSz w:w="16838" w:h="11905" w:orient="landscape"/>
          <w:pgMar w:top="1701" w:right="1134" w:bottom="850" w:left="1134" w:header="0" w:footer="0" w:gutter="0"/>
          <w:cols w:space="720"/>
          <w:titlePg/>
          <w:docGrid w:linePitch="299"/>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2</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3">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10" w:name="P886"/>
      <w:bookmarkEnd w:id="10"/>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 РЕСУРСНОМ ОБЕСПЕЧЕНИИ МУНИЦИПАЛЬНОЙ ПРОГРАММЫ</w:t>
      </w:r>
    </w:p>
    <w:p w:rsidR="0078781B" w:rsidRPr="0078781B" w:rsidRDefault="0078781B">
      <w:pPr>
        <w:pStyle w:val="ConsPlusNormal"/>
        <w:jc w:val="center"/>
        <w:rPr>
          <w:rFonts w:ascii="Arial" w:hAnsi="Arial" w:cs="Arial"/>
        </w:rPr>
      </w:pPr>
      <w:r w:rsidRPr="0078781B">
        <w:rPr>
          <w:rFonts w:ascii="Arial" w:hAnsi="Arial" w:cs="Arial"/>
        </w:rPr>
        <w:t>ЗА СЧЕТ СРЕДСТВ МЕСТНОГО БЮДЖЕТА, В ТОМ ЧИСЛЕ СРЕДСТВ,</w:t>
      </w:r>
    </w:p>
    <w:p w:rsidR="0078781B" w:rsidRPr="0078781B" w:rsidRDefault="0078781B">
      <w:pPr>
        <w:pStyle w:val="ConsPlusNormal"/>
        <w:jc w:val="center"/>
        <w:rPr>
          <w:rFonts w:ascii="Arial" w:hAnsi="Arial" w:cs="Arial"/>
        </w:rPr>
      </w:pPr>
      <w:r w:rsidRPr="0078781B">
        <w:rPr>
          <w:rFonts w:ascii="Arial" w:hAnsi="Arial" w:cs="Arial"/>
        </w:rPr>
        <w:t>ПОСТУПИВШИХ ИЗ БЮДЖЕТОВ ДРУГИХ УРОВНЕЙ БЮДЖЕТНОЙ СИСТЕМЫ</w:t>
      </w:r>
    </w:p>
    <w:p w:rsidR="0078781B" w:rsidRPr="0078781B" w:rsidRDefault="0078781B">
      <w:pPr>
        <w:pStyle w:val="ConsPlusNormal"/>
        <w:jc w:val="both"/>
        <w:rPr>
          <w:rFonts w:ascii="Arial" w:hAnsi="Arial" w:cs="Arial"/>
        </w:rPr>
      </w:pPr>
    </w:p>
    <w:p w:rsidR="0078781B" w:rsidRDefault="0078781B">
      <w:pPr>
        <w:pStyle w:val="ConsPlusNormal"/>
        <w:jc w:val="right"/>
        <w:rPr>
          <w:rFonts w:ascii="Arial" w:hAnsi="Arial" w:cs="Arial"/>
        </w:rPr>
      </w:pPr>
      <w:r w:rsidRPr="0078781B">
        <w:rPr>
          <w:rFonts w:ascii="Arial" w:hAnsi="Arial" w:cs="Arial"/>
        </w:rPr>
        <w:t>рублей</w:t>
      </w:r>
    </w:p>
    <w:tbl>
      <w:tblPr>
        <w:tblW w:w="0" w:type="auto"/>
        <w:jc w:val="center"/>
        <w:tblInd w:w="-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6"/>
        <w:gridCol w:w="1843"/>
        <w:gridCol w:w="851"/>
        <w:gridCol w:w="850"/>
        <w:gridCol w:w="709"/>
        <w:gridCol w:w="1296"/>
        <w:gridCol w:w="1297"/>
        <w:gridCol w:w="1297"/>
        <w:gridCol w:w="1297"/>
      </w:tblGrid>
      <w:tr w:rsidR="0078781B" w:rsidRPr="0078781B" w:rsidTr="00B45EE1">
        <w:trPr>
          <w:jc w:val="center"/>
        </w:trPr>
        <w:tc>
          <w:tcPr>
            <w:tcW w:w="5076"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показателя</w:t>
            </w:r>
          </w:p>
        </w:tc>
        <w:tc>
          <w:tcPr>
            <w:tcW w:w="4253" w:type="dxa"/>
            <w:gridSpan w:val="4"/>
          </w:tcPr>
          <w:p w:rsidR="0078781B" w:rsidRPr="0078781B" w:rsidRDefault="0078781B">
            <w:pPr>
              <w:pStyle w:val="ConsPlusNormal"/>
              <w:jc w:val="center"/>
              <w:rPr>
                <w:rFonts w:ascii="Arial" w:hAnsi="Arial" w:cs="Arial"/>
              </w:rPr>
            </w:pPr>
            <w:r w:rsidRPr="0078781B">
              <w:rPr>
                <w:rFonts w:ascii="Arial" w:hAnsi="Arial" w:cs="Arial"/>
              </w:rPr>
              <w:t xml:space="preserve">КБК </w:t>
            </w:r>
            <w:hyperlink w:anchor="P1138">
              <w:r w:rsidRPr="0078781B">
                <w:rPr>
                  <w:rFonts w:ascii="Arial" w:hAnsi="Arial" w:cs="Arial"/>
                  <w:color w:val="0000FF"/>
                </w:rPr>
                <w:t>&lt;*&gt;</w:t>
              </w:r>
            </w:hyperlink>
          </w:p>
        </w:tc>
        <w:tc>
          <w:tcPr>
            <w:tcW w:w="1296" w:type="dxa"/>
            <w:vMerge w:val="restart"/>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297" w:type="dxa"/>
            <w:vMerge w:val="restart"/>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297" w:type="dxa"/>
            <w:vMerge w:val="restart"/>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c>
          <w:tcPr>
            <w:tcW w:w="1297" w:type="dxa"/>
            <w:vMerge w:val="restart"/>
          </w:tcPr>
          <w:p w:rsidR="0078781B" w:rsidRPr="0078781B" w:rsidRDefault="0078781B">
            <w:pPr>
              <w:pStyle w:val="ConsPlusNormal"/>
              <w:jc w:val="center"/>
              <w:rPr>
                <w:rFonts w:ascii="Arial" w:hAnsi="Arial" w:cs="Arial"/>
              </w:rPr>
            </w:pPr>
            <w:r w:rsidRPr="0078781B">
              <w:rPr>
                <w:rFonts w:ascii="Arial" w:hAnsi="Arial" w:cs="Arial"/>
              </w:rPr>
              <w:t>Итого на период</w:t>
            </w:r>
          </w:p>
        </w:tc>
      </w:tr>
      <w:tr w:rsidR="0078781B" w:rsidRPr="0078781B" w:rsidTr="00B45EE1">
        <w:trPr>
          <w:jc w:val="center"/>
        </w:trPr>
        <w:tc>
          <w:tcPr>
            <w:tcW w:w="5076" w:type="dxa"/>
            <w:vMerge/>
          </w:tcPr>
          <w:p w:rsidR="0078781B" w:rsidRPr="0078781B" w:rsidRDefault="0078781B">
            <w:pPr>
              <w:pStyle w:val="ConsPlusNormal"/>
              <w:rPr>
                <w:rFonts w:ascii="Arial" w:hAnsi="Arial" w:cs="Arial"/>
              </w:rPr>
            </w:pP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КЦСР</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КВСР</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КФСР</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КВР</w:t>
            </w:r>
          </w:p>
        </w:tc>
        <w:tc>
          <w:tcPr>
            <w:tcW w:w="1296" w:type="dxa"/>
            <w:vMerge/>
          </w:tcPr>
          <w:p w:rsidR="0078781B" w:rsidRPr="0078781B" w:rsidRDefault="0078781B">
            <w:pPr>
              <w:pStyle w:val="ConsPlusNormal"/>
              <w:rPr>
                <w:rFonts w:ascii="Arial" w:hAnsi="Arial" w:cs="Arial"/>
              </w:rPr>
            </w:pPr>
          </w:p>
        </w:tc>
        <w:tc>
          <w:tcPr>
            <w:tcW w:w="1297" w:type="dxa"/>
            <w:vMerge/>
          </w:tcPr>
          <w:p w:rsidR="0078781B" w:rsidRPr="0078781B" w:rsidRDefault="0078781B">
            <w:pPr>
              <w:pStyle w:val="ConsPlusNormal"/>
              <w:rPr>
                <w:rFonts w:ascii="Arial" w:hAnsi="Arial" w:cs="Arial"/>
              </w:rPr>
            </w:pPr>
          </w:p>
        </w:tc>
        <w:tc>
          <w:tcPr>
            <w:tcW w:w="1297" w:type="dxa"/>
            <w:vMerge/>
          </w:tcPr>
          <w:p w:rsidR="0078781B" w:rsidRPr="0078781B" w:rsidRDefault="0078781B">
            <w:pPr>
              <w:pStyle w:val="ConsPlusNormal"/>
              <w:rPr>
                <w:rFonts w:ascii="Arial" w:hAnsi="Arial" w:cs="Arial"/>
              </w:rPr>
            </w:pPr>
          </w:p>
        </w:tc>
        <w:tc>
          <w:tcPr>
            <w:tcW w:w="1297" w:type="dxa"/>
            <w:vMerge/>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Муниципальная программа</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АА00000000</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Подпрограмма 1</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ААА0000000</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Мероприятие 1 подпрограммы 1</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 1</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 n</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lastRenderedPageBreak/>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Мероприятие n подпрограммы 1</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Подпрограмма n</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ААА0000000</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Мероприятие 1 подпрограммы n</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Мероприятие n подпрограммы n</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Отдельное мероприятие</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АА0ААААААА</w:t>
            </w:r>
          </w:p>
        </w:tc>
        <w:tc>
          <w:tcPr>
            <w:tcW w:w="851" w:type="dxa"/>
          </w:tcPr>
          <w:p w:rsidR="0078781B" w:rsidRPr="0078781B" w:rsidRDefault="0078781B">
            <w:pPr>
              <w:pStyle w:val="ConsPlusNormal"/>
              <w:rPr>
                <w:rFonts w:ascii="Arial" w:hAnsi="Arial" w:cs="Arial"/>
              </w:rPr>
            </w:pP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rPr>
                <w:rFonts w:ascii="Arial" w:hAnsi="Arial" w:cs="Arial"/>
              </w:rPr>
            </w:pP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Раздел, подраздел</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rPr>
                <w:rFonts w:ascii="Arial" w:hAnsi="Arial" w:cs="Arial"/>
              </w:rPr>
            </w:pP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r w:rsidR="0078781B" w:rsidRPr="0078781B" w:rsidTr="00B45EE1">
        <w:trPr>
          <w:jc w:val="center"/>
        </w:trPr>
        <w:tc>
          <w:tcPr>
            <w:tcW w:w="5076" w:type="dxa"/>
          </w:tcPr>
          <w:p w:rsidR="0078781B" w:rsidRPr="0078781B" w:rsidRDefault="0078781B">
            <w:pPr>
              <w:pStyle w:val="ConsPlusNormal"/>
              <w:rPr>
                <w:rFonts w:ascii="Arial" w:hAnsi="Arial" w:cs="Arial"/>
              </w:rPr>
            </w:pPr>
            <w:r w:rsidRPr="0078781B">
              <w:rPr>
                <w:rFonts w:ascii="Arial" w:hAnsi="Arial" w:cs="Arial"/>
              </w:rPr>
              <w:t>Вид расходов</w:t>
            </w:r>
          </w:p>
        </w:tc>
        <w:tc>
          <w:tcPr>
            <w:tcW w:w="1843" w:type="dxa"/>
          </w:tcPr>
          <w:p w:rsidR="0078781B" w:rsidRPr="0078781B" w:rsidRDefault="0078781B">
            <w:pPr>
              <w:pStyle w:val="ConsPlusNormal"/>
              <w:jc w:val="center"/>
              <w:rPr>
                <w:rFonts w:ascii="Arial" w:hAnsi="Arial" w:cs="Arial"/>
              </w:rPr>
            </w:pPr>
            <w:r w:rsidRPr="0078781B">
              <w:rPr>
                <w:rFonts w:ascii="Arial" w:hAnsi="Arial" w:cs="Arial"/>
              </w:rPr>
              <w:t>АААААААААА</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ААА</w:t>
            </w:r>
          </w:p>
        </w:tc>
        <w:tc>
          <w:tcPr>
            <w:tcW w:w="850" w:type="dxa"/>
          </w:tcPr>
          <w:p w:rsidR="0078781B" w:rsidRPr="0078781B" w:rsidRDefault="0078781B">
            <w:pPr>
              <w:pStyle w:val="ConsPlusNormal"/>
              <w:jc w:val="center"/>
              <w:rPr>
                <w:rFonts w:ascii="Arial" w:hAnsi="Arial" w:cs="Arial"/>
              </w:rPr>
            </w:pPr>
            <w:r w:rsidRPr="0078781B">
              <w:rPr>
                <w:rFonts w:ascii="Arial" w:hAnsi="Arial" w:cs="Arial"/>
              </w:rPr>
              <w:t>АААА</w:t>
            </w:r>
          </w:p>
        </w:tc>
        <w:tc>
          <w:tcPr>
            <w:tcW w:w="709" w:type="dxa"/>
          </w:tcPr>
          <w:p w:rsidR="0078781B" w:rsidRPr="0078781B" w:rsidRDefault="0078781B">
            <w:pPr>
              <w:pStyle w:val="ConsPlusNormal"/>
              <w:jc w:val="center"/>
              <w:rPr>
                <w:rFonts w:ascii="Arial" w:hAnsi="Arial" w:cs="Arial"/>
              </w:rPr>
            </w:pPr>
            <w:r w:rsidRPr="0078781B">
              <w:rPr>
                <w:rFonts w:ascii="Arial" w:hAnsi="Arial" w:cs="Arial"/>
              </w:rPr>
              <w:t>АА0</w:t>
            </w:r>
          </w:p>
        </w:tc>
        <w:tc>
          <w:tcPr>
            <w:tcW w:w="1296"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c>
          <w:tcPr>
            <w:tcW w:w="1297"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11" w:name="P1138"/>
      <w:bookmarkEnd w:id="11"/>
      <w:r w:rsidRPr="0078781B">
        <w:rPr>
          <w:rFonts w:ascii="Arial" w:hAnsi="Arial" w:cs="Arial"/>
        </w:rPr>
        <w:lastRenderedPageBreak/>
        <w:t>&lt;*&gt; КБК - коды бюджетной классификации;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КЦСР - код целевой статьи расходов;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КВСР - код главного распорядителя бюджетных средств;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КФСР - код раздела, подраздела;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КВР - код вида расходов.</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B45EE1" w:rsidRDefault="00B45EE1">
      <w:pPr>
        <w:pStyle w:val="ConsPlusNormal"/>
        <w:jc w:val="both"/>
        <w:rPr>
          <w:rFonts w:ascii="Arial" w:hAnsi="Arial" w:cs="Arial"/>
        </w:rPr>
        <w:sectPr w:rsidR="00B45EE1" w:rsidSect="00B45EE1">
          <w:pgSz w:w="16838" w:h="11905" w:orient="landscape"/>
          <w:pgMar w:top="1701" w:right="1134" w:bottom="850" w:left="1134" w:header="0" w:footer="0" w:gutter="0"/>
          <w:cols w:space="720"/>
          <w:titlePg/>
          <w:docGrid w:linePitch="299"/>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3</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4">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12" w:name="P1160"/>
      <w:bookmarkEnd w:id="12"/>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ОБ ИСТОЧНИКАХ ФИНАНСИРОВАНИЯ ПОДПРОГРАММ, ОТДЕЛЬНЫХ</w:t>
      </w:r>
    </w:p>
    <w:p w:rsidR="0078781B" w:rsidRPr="0078781B" w:rsidRDefault="0078781B">
      <w:pPr>
        <w:pStyle w:val="ConsPlusNormal"/>
        <w:jc w:val="center"/>
        <w:rPr>
          <w:rFonts w:ascii="Arial" w:hAnsi="Arial" w:cs="Arial"/>
        </w:rPr>
      </w:pPr>
      <w:r w:rsidRPr="0078781B">
        <w:rPr>
          <w:rFonts w:ascii="Arial" w:hAnsi="Arial" w:cs="Arial"/>
        </w:rPr>
        <w:t>МЕРОПРИЯТИЙ МУНИЦИПАЛЬНОЙ ПРОГРАММЫ (СРЕДСТВА МЕСТНОГО</w:t>
      </w:r>
    </w:p>
    <w:p w:rsidR="0078781B" w:rsidRPr="0078781B" w:rsidRDefault="0078781B">
      <w:pPr>
        <w:pStyle w:val="ConsPlusNormal"/>
        <w:jc w:val="center"/>
        <w:rPr>
          <w:rFonts w:ascii="Arial" w:hAnsi="Arial" w:cs="Arial"/>
        </w:rPr>
      </w:pPr>
      <w:r w:rsidRPr="0078781B">
        <w:rPr>
          <w:rFonts w:ascii="Arial" w:hAnsi="Arial" w:cs="Arial"/>
        </w:rPr>
        <w:t>БЮДЖЕТА, В ТОМ ЧИСЛЕ СРЕДСТВА, ПОСТУПИВШИЕ ИЗ БЮДЖЕТОВ</w:t>
      </w:r>
    </w:p>
    <w:p w:rsidR="0078781B" w:rsidRPr="0078781B" w:rsidRDefault="0078781B">
      <w:pPr>
        <w:pStyle w:val="ConsPlusNormal"/>
        <w:jc w:val="center"/>
        <w:rPr>
          <w:rFonts w:ascii="Arial" w:hAnsi="Arial" w:cs="Arial"/>
        </w:rPr>
      </w:pPr>
      <w:r w:rsidRPr="0078781B">
        <w:rPr>
          <w:rFonts w:ascii="Arial" w:hAnsi="Arial" w:cs="Arial"/>
        </w:rPr>
        <w:t>ДРУГИХ УРОВНЕЙ БЮДЖЕТНОЙ СИСТЕМЫ)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2"/>
        <w:gridCol w:w="3577"/>
        <w:gridCol w:w="2693"/>
        <w:gridCol w:w="1436"/>
        <w:gridCol w:w="1436"/>
        <w:gridCol w:w="1436"/>
        <w:gridCol w:w="1436"/>
      </w:tblGrid>
      <w:tr w:rsidR="0078781B" w:rsidRPr="0078781B" w:rsidTr="00B45EE1">
        <w:trPr>
          <w:jc w:val="center"/>
        </w:trPr>
        <w:tc>
          <w:tcPr>
            <w:tcW w:w="2482" w:type="dxa"/>
            <w:vMerge w:val="restart"/>
          </w:tcPr>
          <w:p w:rsidR="0078781B" w:rsidRPr="0078781B" w:rsidRDefault="0078781B">
            <w:pPr>
              <w:pStyle w:val="ConsPlusNormal"/>
              <w:jc w:val="center"/>
              <w:rPr>
                <w:rFonts w:ascii="Arial" w:hAnsi="Arial" w:cs="Arial"/>
              </w:rPr>
            </w:pPr>
            <w:r w:rsidRPr="0078781B">
              <w:rPr>
                <w:rFonts w:ascii="Arial" w:hAnsi="Arial" w:cs="Arial"/>
              </w:rPr>
              <w:t>Статус</w:t>
            </w:r>
          </w:p>
        </w:tc>
        <w:tc>
          <w:tcPr>
            <w:tcW w:w="3577"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муниципальной программы, подпрограммы муниципальной программы</w:t>
            </w:r>
          </w:p>
        </w:tc>
        <w:tc>
          <w:tcPr>
            <w:tcW w:w="2693" w:type="dxa"/>
            <w:vMerge w:val="restart"/>
          </w:tcPr>
          <w:p w:rsidR="0078781B" w:rsidRPr="0078781B" w:rsidRDefault="0078781B">
            <w:pPr>
              <w:pStyle w:val="ConsPlusNormal"/>
              <w:jc w:val="center"/>
              <w:rPr>
                <w:rFonts w:ascii="Arial" w:hAnsi="Arial" w:cs="Arial"/>
              </w:rPr>
            </w:pPr>
            <w:r w:rsidRPr="0078781B">
              <w:rPr>
                <w:rFonts w:ascii="Arial" w:hAnsi="Arial" w:cs="Arial"/>
              </w:rPr>
              <w:t>Уровень бюджетной системы / источники финансирования</w:t>
            </w:r>
          </w:p>
        </w:tc>
        <w:tc>
          <w:tcPr>
            <w:tcW w:w="5744" w:type="dxa"/>
            <w:gridSpan w:val="4"/>
          </w:tcPr>
          <w:p w:rsidR="0078781B" w:rsidRPr="0078781B" w:rsidRDefault="0078781B">
            <w:pPr>
              <w:pStyle w:val="ConsPlusNormal"/>
              <w:jc w:val="center"/>
              <w:rPr>
                <w:rFonts w:ascii="Arial" w:hAnsi="Arial" w:cs="Arial"/>
              </w:rPr>
            </w:pPr>
            <w:r w:rsidRPr="0078781B">
              <w:rPr>
                <w:rFonts w:ascii="Arial" w:hAnsi="Arial" w:cs="Arial"/>
              </w:rPr>
              <w:t>Оценка расходов (руб.), годы</w:t>
            </w: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vMerge/>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итого на период</w:t>
            </w:r>
          </w:p>
        </w:tc>
      </w:tr>
      <w:tr w:rsidR="00B45EE1" w:rsidRPr="0078781B" w:rsidTr="00B45EE1">
        <w:trPr>
          <w:cantSplit/>
          <w:trHeight w:val="28"/>
          <w:jc w:val="center"/>
        </w:trPr>
        <w:tc>
          <w:tcPr>
            <w:tcW w:w="2482" w:type="dxa"/>
          </w:tcPr>
          <w:p w:rsidR="0078781B" w:rsidRPr="0078781B" w:rsidRDefault="0078781B">
            <w:pPr>
              <w:pStyle w:val="ConsPlusNormal"/>
              <w:jc w:val="center"/>
              <w:rPr>
                <w:rFonts w:ascii="Arial" w:hAnsi="Arial" w:cs="Arial"/>
              </w:rPr>
            </w:pPr>
            <w:r w:rsidRPr="0078781B">
              <w:rPr>
                <w:rFonts w:ascii="Arial" w:hAnsi="Arial" w:cs="Arial"/>
              </w:rPr>
              <w:t>1</w:t>
            </w:r>
          </w:p>
        </w:tc>
        <w:tc>
          <w:tcPr>
            <w:tcW w:w="3577" w:type="dxa"/>
          </w:tcPr>
          <w:p w:rsidR="0078781B" w:rsidRPr="0078781B" w:rsidRDefault="0078781B">
            <w:pPr>
              <w:pStyle w:val="ConsPlusNormal"/>
              <w:jc w:val="center"/>
              <w:rPr>
                <w:rFonts w:ascii="Arial" w:hAnsi="Arial" w:cs="Arial"/>
              </w:rPr>
            </w:pPr>
            <w:r w:rsidRPr="0078781B">
              <w:rPr>
                <w:rFonts w:ascii="Arial" w:hAnsi="Arial" w:cs="Arial"/>
              </w:rPr>
              <w:t>2</w:t>
            </w:r>
          </w:p>
        </w:tc>
        <w:tc>
          <w:tcPr>
            <w:tcW w:w="2693" w:type="dxa"/>
          </w:tcPr>
          <w:p w:rsidR="0078781B" w:rsidRPr="0078781B" w:rsidRDefault="0078781B">
            <w:pPr>
              <w:pStyle w:val="ConsPlusNormal"/>
              <w:jc w:val="center"/>
              <w:rPr>
                <w:rFonts w:ascii="Arial" w:hAnsi="Arial" w:cs="Arial"/>
              </w:rPr>
            </w:pPr>
            <w:r w:rsidRPr="0078781B">
              <w:rPr>
                <w:rFonts w:ascii="Arial" w:hAnsi="Arial" w:cs="Arial"/>
              </w:rPr>
              <w:t>3</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4</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5</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6</w:t>
            </w:r>
          </w:p>
        </w:tc>
        <w:tc>
          <w:tcPr>
            <w:tcW w:w="1436" w:type="dxa"/>
          </w:tcPr>
          <w:p w:rsidR="0078781B" w:rsidRPr="0078781B" w:rsidRDefault="0078781B">
            <w:pPr>
              <w:pStyle w:val="ConsPlusNormal"/>
              <w:jc w:val="center"/>
              <w:rPr>
                <w:rFonts w:ascii="Arial" w:hAnsi="Arial" w:cs="Arial"/>
              </w:rPr>
            </w:pPr>
            <w:r w:rsidRPr="0078781B">
              <w:rPr>
                <w:rFonts w:ascii="Arial" w:hAnsi="Arial" w:cs="Arial"/>
              </w:rPr>
              <w:t>7</w:t>
            </w:r>
          </w:p>
        </w:tc>
      </w:tr>
      <w:tr w:rsidR="00B45EE1" w:rsidRPr="0078781B" w:rsidTr="00B45EE1">
        <w:trPr>
          <w:jc w:val="center"/>
        </w:trPr>
        <w:tc>
          <w:tcPr>
            <w:tcW w:w="2482" w:type="dxa"/>
            <w:vMerge w:val="restart"/>
          </w:tcPr>
          <w:p w:rsidR="0078781B" w:rsidRPr="0078781B" w:rsidRDefault="0078781B">
            <w:pPr>
              <w:pStyle w:val="ConsPlusNormal"/>
              <w:rPr>
                <w:rFonts w:ascii="Arial" w:hAnsi="Arial" w:cs="Arial"/>
              </w:rPr>
            </w:pPr>
            <w:r w:rsidRPr="0078781B">
              <w:rPr>
                <w:rFonts w:ascii="Arial" w:hAnsi="Arial" w:cs="Arial"/>
              </w:rPr>
              <w:t>Муниципальная программа</w:t>
            </w:r>
          </w:p>
        </w:tc>
        <w:tc>
          <w:tcPr>
            <w:tcW w:w="3577" w:type="dxa"/>
            <w:vMerge w:val="restart"/>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Всего</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val="restart"/>
          </w:tcPr>
          <w:p w:rsidR="0078781B" w:rsidRPr="0078781B" w:rsidRDefault="0078781B">
            <w:pPr>
              <w:pStyle w:val="ConsPlusNormal"/>
              <w:rPr>
                <w:rFonts w:ascii="Arial" w:hAnsi="Arial" w:cs="Arial"/>
              </w:rPr>
            </w:pPr>
            <w:r w:rsidRPr="0078781B">
              <w:rPr>
                <w:rFonts w:ascii="Arial" w:hAnsi="Arial" w:cs="Arial"/>
              </w:rPr>
              <w:t>Подпрограмма 1</w:t>
            </w:r>
          </w:p>
        </w:tc>
        <w:tc>
          <w:tcPr>
            <w:tcW w:w="3577" w:type="dxa"/>
            <w:vMerge w:val="restart"/>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Всего</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tcPr>
          <w:p w:rsidR="0078781B" w:rsidRPr="0078781B" w:rsidRDefault="0078781B">
            <w:pPr>
              <w:pStyle w:val="ConsPlusNormal"/>
              <w:rPr>
                <w:rFonts w:ascii="Arial" w:hAnsi="Arial" w:cs="Arial"/>
              </w:rPr>
            </w:pPr>
            <w:r w:rsidRPr="0078781B">
              <w:rPr>
                <w:rFonts w:ascii="Arial" w:hAnsi="Arial" w:cs="Arial"/>
              </w:rPr>
              <w:t>...</w:t>
            </w:r>
          </w:p>
        </w:tc>
        <w:tc>
          <w:tcPr>
            <w:tcW w:w="3577" w:type="dxa"/>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val="restart"/>
          </w:tcPr>
          <w:p w:rsidR="0078781B" w:rsidRPr="0078781B" w:rsidRDefault="0078781B">
            <w:pPr>
              <w:pStyle w:val="ConsPlusNormal"/>
              <w:rPr>
                <w:rFonts w:ascii="Arial" w:hAnsi="Arial" w:cs="Arial"/>
              </w:rPr>
            </w:pPr>
            <w:r w:rsidRPr="0078781B">
              <w:rPr>
                <w:rFonts w:ascii="Arial" w:hAnsi="Arial" w:cs="Arial"/>
              </w:rPr>
              <w:t>Подпрограмма n</w:t>
            </w:r>
          </w:p>
        </w:tc>
        <w:tc>
          <w:tcPr>
            <w:tcW w:w="3577" w:type="dxa"/>
            <w:vMerge w:val="restart"/>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Всего</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val="restart"/>
          </w:tcPr>
          <w:p w:rsidR="0078781B" w:rsidRPr="0078781B" w:rsidRDefault="0078781B">
            <w:pPr>
              <w:pStyle w:val="ConsPlusNormal"/>
              <w:rPr>
                <w:rFonts w:ascii="Arial" w:hAnsi="Arial" w:cs="Arial"/>
              </w:rPr>
            </w:pPr>
            <w:r w:rsidRPr="0078781B">
              <w:rPr>
                <w:rFonts w:ascii="Arial" w:hAnsi="Arial" w:cs="Arial"/>
              </w:rPr>
              <w:t>Отдельное мероприятие 1 программы</w:t>
            </w:r>
          </w:p>
        </w:tc>
        <w:tc>
          <w:tcPr>
            <w:tcW w:w="3577" w:type="dxa"/>
            <w:vMerge w:val="restart"/>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Всего</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trHeight w:val="28"/>
          <w:jc w:val="center"/>
        </w:trPr>
        <w:tc>
          <w:tcPr>
            <w:tcW w:w="2482" w:type="dxa"/>
          </w:tcPr>
          <w:p w:rsidR="0078781B" w:rsidRPr="0078781B" w:rsidRDefault="0078781B">
            <w:pPr>
              <w:pStyle w:val="ConsPlusNormal"/>
              <w:rPr>
                <w:rFonts w:ascii="Arial" w:hAnsi="Arial" w:cs="Arial"/>
              </w:rPr>
            </w:pPr>
            <w:r w:rsidRPr="0078781B">
              <w:rPr>
                <w:rFonts w:ascii="Arial" w:hAnsi="Arial" w:cs="Arial"/>
              </w:rPr>
              <w:t>...</w:t>
            </w:r>
          </w:p>
        </w:tc>
        <w:tc>
          <w:tcPr>
            <w:tcW w:w="3577" w:type="dxa"/>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val="restart"/>
          </w:tcPr>
          <w:p w:rsidR="0078781B" w:rsidRPr="0078781B" w:rsidRDefault="0078781B">
            <w:pPr>
              <w:pStyle w:val="ConsPlusNormal"/>
              <w:rPr>
                <w:rFonts w:ascii="Arial" w:hAnsi="Arial" w:cs="Arial"/>
              </w:rPr>
            </w:pPr>
            <w:r w:rsidRPr="0078781B">
              <w:rPr>
                <w:rFonts w:ascii="Arial" w:hAnsi="Arial" w:cs="Arial"/>
              </w:rPr>
              <w:t>Отдельное мероприятие n программы</w:t>
            </w:r>
          </w:p>
        </w:tc>
        <w:tc>
          <w:tcPr>
            <w:tcW w:w="3577" w:type="dxa"/>
            <w:vMerge w:val="restart"/>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Всего</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r w:rsidR="00B45EE1" w:rsidRPr="0078781B" w:rsidTr="00B45EE1">
        <w:trPr>
          <w:jc w:val="center"/>
        </w:trPr>
        <w:tc>
          <w:tcPr>
            <w:tcW w:w="2482" w:type="dxa"/>
            <w:vMerge/>
          </w:tcPr>
          <w:p w:rsidR="0078781B" w:rsidRPr="0078781B" w:rsidRDefault="0078781B">
            <w:pPr>
              <w:pStyle w:val="ConsPlusNormal"/>
              <w:rPr>
                <w:rFonts w:ascii="Arial" w:hAnsi="Arial" w:cs="Arial"/>
              </w:rPr>
            </w:pPr>
          </w:p>
        </w:tc>
        <w:tc>
          <w:tcPr>
            <w:tcW w:w="3577" w:type="dxa"/>
            <w:vMerge/>
          </w:tcPr>
          <w:p w:rsidR="0078781B" w:rsidRPr="0078781B" w:rsidRDefault="0078781B">
            <w:pPr>
              <w:pStyle w:val="ConsPlusNormal"/>
              <w:rPr>
                <w:rFonts w:ascii="Arial" w:hAnsi="Arial" w:cs="Arial"/>
              </w:rPr>
            </w:pPr>
          </w:p>
        </w:tc>
        <w:tc>
          <w:tcPr>
            <w:tcW w:w="2693"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c>
          <w:tcPr>
            <w:tcW w:w="1436"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rPr>
          <w:rFonts w:ascii="Arial" w:hAnsi="Arial" w:cs="Arial"/>
        </w:rPr>
        <w:sectPr w:rsidR="0078781B" w:rsidRPr="0078781B" w:rsidSect="00B45EE1">
          <w:pgSz w:w="16838" w:h="11905" w:orient="landscape"/>
          <w:pgMar w:top="1418" w:right="1134" w:bottom="567" w:left="1134" w:header="0" w:footer="0" w:gutter="0"/>
          <w:cols w:space="720"/>
          <w:titlePg/>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4</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5">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10.10.2016 </w:t>
            </w:r>
            <w:r w:rsidR="00DA1FB5">
              <w:rPr>
                <w:rFonts w:ascii="Arial" w:hAnsi="Arial" w:cs="Arial"/>
                <w:color w:val="392C69"/>
              </w:rPr>
              <w:t>№</w:t>
            </w:r>
            <w:r w:rsidRPr="0078781B">
              <w:rPr>
                <w:rFonts w:ascii="Arial" w:hAnsi="Arial" w:cs="Arial"/>
                <w:color w:val="392C69"/>
              </w:rPr>
              <w:t xml:space="preserve"> 1668)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13" w:name="P1347"/>
      <w:bookmarkEnd w:id="13"/>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 СВОДНЫХ ПОКАЗАТЕЛЯХ МУНИЦИПАЛЬНЫХ ЗАДАНИЙ</w:t>
      </w:r>
    </w:p>
    <w:p w:rsidR="0078781B" w:rsidRPr="0078781B" w:rsidRDefault="0078781B">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4"/>
        <w:gridCol w:w="1774"/>
        <w:gridCol w:w="1774"/>
        <w:gridCol w:w="1325"/>
        <w:gridCol w:w="1325"/>
        <w:gridCol w:w="1325"/>
      </w:tblGrid>
      <w:tr w:rsidR="0078781B" w:rsidRPr="0078781B" w:rsidTr="00B45EE1">
        <w:trPr>
          <w:jc w:val="center"/>
        </w:trPr>
        <w:tc>
          <w:tcPr>
            <w:tcW w:w="1774"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муниципальной услуги (работы)</w:t>
            </w:r>
          </w:p>
        </w:tc>
        <w:tc>
          <w:tcPr>
            <w:tcW w:w="1774"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Содержание муниципальной услуги (работы) </w:t>
            </w:r>
            <w:hyperlink w:anchor="P1425">
              <w:r w:rsidRPr="0078781B">
                <w:rPr>
                  <w:rFonts w:ascii="Arial" w:hAnsi="Arial" w:cs="Arial"/>
                  <w:color w:val="0000FF"/>
                </w:rPr>
                <w:t>&lt;*&gt;</w:t>
              </w:r>
            </w:hyperlink>
          </w:p>
        </w:tc>
        <w:tc>
          <w:tcPr>
            <w:tcW w:w="1774"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и значение показателя объема муниципальной услуги (работы)</w:t>
            </w:r>
          </w:p>
        </w:tc>
        <w:tc>
          <w:tcPr>
            <w:tcW w:w="3975" w:type="dxa"/>
            <w:gridSpan w:val="3"/>
          </w:tcPr>
          <w:p w:rsidR="0078781B" w:rsidRPr="0078781B" w:rsidRDefault="0078781B">
            <w:pPr>
              <w:pStyle w:val="ConsPlusNormal"/>
              <w:jc w:val="center"/>
              <w:rPr>
                <w:rFonts w:ascii="Arial" w:hAnsi="Arial" w:cs="Arial"/>
              </w:rPr>
            </w:pPr>
            <w:r w:rsidRPr="0078781B">
              <w:rPr>
                <w:rFonts w:ascii="Arial" w:hAnsi="Arial" w:cs="Arial"/>
              </w:rPr>
              <w:t>Значение показателя объема услуги (работы) по годам реализации программы</w:t>
            </w: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325"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325"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r>
      <w:tr w:rsidR="0078781B" w:rsidRPr="0078781B" w:rsidTr="00B45EE1">
        <w:trPr>
          <w:jc w:val="center"/>
        </w:trPr>
        <w:tc>
          <w:tcPr>
            <w:tcW w:w="1774" w:type="dxa"/>
          </w:tcPr>
          <w:p w:rsidR="0078781B" w:rsidRPr="0078781B" w:rsidRDefault="0078781B">
            <w:pPr>
              <w:pStyle w:val="ConsPlusNormal"/>
              <w:jc w:val="center"/>
              <w:rPr>
                <w:rFonts w:ascii="Arial" w:hAnsi="Arial" w:cs="Arial"/>
              </w:rPr>
            </w:pPr>
            <w:r w:rsidRPr="0078781B">
              <w:rPr>
                <w:rFonts w:ascii="Arial" w:hAnsi="Arial" w:cs="Arial"/>
              </w:rPr>
              <w:t>1</w:t>
            </w:r>
          </w:p>
        </w:tc>
        <w:tc>
          <w:tcPr>
            <w:tcW w:w="1774" w:type="dxa"/>
          </w:tcPr>
          <w:p w:rsidR="0078781B" w:rsidRPr="0078781B" w:rsidRDefault="0078781B">
            <w:pPr>
              <w:pStyle w:val="ConsPlusNormal"/>
              <w:jc w:val="center"/>
              <w:rPr>
                <w:rFonts w:ascii="Arial" w:hAnsi="Arial" w:cs="Arial"/>
              </w:rPr>
            </w:pPr>
            <w:r w:rsidRPr="0078781B">
              <w:rPr>
                <w:rFonts w:ascii="Arial" w:hAnsi="Arial" w:cs="Arial"/>
              </w:rPr>
              <w:t>2</w:t>
            </w:r>
          </w:p>
        </w:tc>
        <w:tc>
          <w:tcPr>
            <w:tcW w:w="1774" w:type="dxa"/>
          </w:tcPr>
          <w:p w:rsidR="0078781B" w:rsidRPr="0078781B" w:rsidRDefault="0078781B">
            <w:pPr>
              <w:pStyle w:val="ConsPlusNormal"/>
              <w:jc w:val="center"/>
              <w:rPr>
                <w:rFonts w:ascii="Arial" w:hAnsi="Arial" w:cs="Arial"/>
              </w:rPr>
            </w:pPr>
            <w:r w:rsidRPr="0078781B">
              <w:rPr>
                <w:rFonts w:ascii="Arial" w:hAnsi="Arial" w:cs="Arial"/>
              </w:rPr>
              <w:t>3</w:t>
            </w:r>
          </w:p>
        </w:tc>
        <w:tc>
          <w:tcPr>
            <w:tcW w:w="1325" w:type="dxa"/>
          </w:tcPr>
          <w:p w:rsidR="0078781B" w:rsidRPr="0078781B" w:rsidRDefault="0078781B">
            <w:pPr>
              <w:pStyle w:val="ConsPlusNormal"/>
              <w:jc w:val="center"/>
              <w:rPr>
                <w:rFonts w:ascii="Arial" w:hAnsi="Arial" w:cs="Arial"/>
              </w:rPr>
            </w:pPr>
            <w:r w:rsidRPr="0078781B">
              <w:rPr>
                <w:rFonts w:ascii="Arial" w:hAnsi="Arial" w:cs="Arial"/>
              </w:rPr>
              <w:t>4</w:t>
            </w:r>
          </w:p>
        </w:tc>
        <w:tc>
          <w:tcPr>
            <w:tcW w:w="1325" w:type="dxa"/>
          </w:tcPr>
          <w:p w:rsidR="0078781B" w:rsidRPr="0078781B" w:rsidRDefault="0078781B">
            <w:pPr>
              <w:pStyle w:val="ConsPlusNormal"/>
              <w:jc w:val="center"/>
              <w:rPr>
                <w:rFonts w:ascii="Arial" w:hAnsi="Arial" w:cs="Arial"/>
              </w:rPr>
            </w:pPr>
            <w:r w:rsidRPr="0078781B">
              <w:rPr>
                <w:rFonts w:ascii="Arial" w:hAnsi="Arial" w:cs="Arial"/>
              </w:rPr>
              <w:t>5</w:t>
            </w:r>
          </w:p>
        </w:tc>
        <w:tc>
          <w:tcPr>
            <w:tcW w:w="1325" w:type="dxa"/>
          </w:tcPr>
          <w:p w:rsidR="0078781B" w:rsidRPr="0078781B" w:rsidRDefault="0078781B">
            <w:pPr>
              <w:pStyle w:val="ConsPlusNormal"/>
              <w:jc w:val="center"/>
              <w:rPr>
                <w:rFonts w:ascii="Arial" w:hAnsi="Arial" w:cs="Arial"/>
              </w:rPr>
            </w:pPr>
            <w:r w:rsidRPr="0078781B">
              <w:rPr>
                <w:rFonts w:ascii="Arial" w:hAnsi="Arial" w:cs="Arial"/>
              </w:rPr>
              <w:t>6</w:t>
            </w:r>
          </w:p>
        </w:tc>
      </w:tr>
      <w:tr w:rsidR="0078781B" w:rsidRPr="0078781B" w:rsidTr="00B45EE1">
        <w:trPr>
          <w:jc w:val="center"/>
        </w:trPr>
        <w:tc>
          <w:tcPr>
            <w:tcW w:w="1774" w:type="dxa"/>
            <w:vMerge w:val="restart"/>
          </w:tcPr>
          <w:p w:rsidR="0078781B" w:rsidRPr="0078781B" w:rsidRDefault="0078781B">
            <w:pPr>
              <w:pStyle w:val="ConsPlusNormal"/>
              <w:rPr>
                <w:rFonts w:ascii="Arial" w:hAnsi="Arial" w:cs="Arial"/>
              </w:rPr>
            </w:pPr>
            <w:r w:rsidRPr="0078781B">
              <w:rPr>
                <w:rFonts w:ascii="Arial" w:hAnsi="Arial" w:cs="Arial"/>
              </w:rPr>
              <w:t>Услуга (работа) 1</w:t>
            </w:r>
          </w:p>
        </w:tc>
        <w:tc>
          <w:tcPr>
            <w:tcW w:w="1774"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val="restart"/>
          </w:tcPr>
          <w:p w:rsidR="0078781B" w:rsidRPr="0078781B" w:rsidRDefault="0078781B">
            <w:pPr>
              <w:pStyle w:val="ConsPlusNormal"/>
              <w:rPr>
                <w:rFonts w:ascii="Arial" w:hAnsi="Arial" w:cs="Arial"/>
              </w:rPr>
            </w:pPr>
            <w:r w:rsidRPr="0078781B">
              <w:rPr>
                <w:rFonts w:ascii="Arial" w:hAnsi="Arial" w:cs="Arial"/>
              </w:rPr>
              <w:t>Услуга (работа) 2</w:t>
            </w:r>
          </w:p>
        </w:tc>
        <w:tc>
          <w:tcPr>
            <w:tcW w:w="1774"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vMerge/>
          </w:tcPr>
          <w:p w:rsidR="0078781B" w:rsidRPr="0078781B" w:rsidRDefault="0078781B">
            <w:pPr>
              <w:pStyle w:val="ConsPlusNormal"/>
              <w:rPr>
                <w:rFonts w:ascii="Arial" w:hAnsi="Arial" w:cs="Arial"/>
              </w:rPr>
            </w:pPr>
          </w:p>
        </w:tc>
        <w:tc>
          <w:tcPr>
            <w:tcW w:w="1774" w:type="dxa"/>
            <w:vMerge/>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r w:rsidR="0078781B" w:rsidRPr="0078781B" w:rsidTr="00B45EE1">
        <w:trPr>
          <w:jc w:val="center"/>
        </w:trPr>
        <w:tc>
          <w:tcPr>
            <w:tcW w:w="1774" w:type="dxa"/>
          </w:tcPr>
          <w:p w:rsidR="0078781B" w:rsidRPr="0078781B" w:rsidRDefault="0078781B">
            <w:pPr>
              <w:pStyle w:val="ConsPlusNormal"/>
              <w:rPr>
                <w:rFonts w:ascii="Arial" w:hAnsi="Arial" w:cs="Arial"/>
              </w:rPr>
            </w:pPr>
            <w:r w:rsidRPr="0078781B">
              <w:rPr>
                <w:rFonts w:ascii="Arial" w:hAnsi="Arial" w:cs="Arial"/>
              </w:rPr>
              <w:t>И т.д. по услугам (работам)</w:t>
            </w:r>
          </w:p>
        </w:tc>
        <w:tc>
          <w:tcPr>
            <w:tcW w:w="1774" w:type="dxa"/>
          </w:tcPr>
          <w:p w:rsidR="0078781B" w:rsidRPr="0078781B" w:rsidRDefault="0078781B">
            <w:pPr>
              <w:pStyle w:val="ConsPlusNormal"/>
              <w:rPr>
                <w:rFonts w:ascii="Arial" w:hAnsi="Arial" w:cs="Arial"/>
              </w:rPr>
            </w:pPr>
          </w:p>
        </w:tc>
        <w:tc>
          <w:tcPr>
            <w:tcW w:w="1774"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c>
          <w:tcPr>
            <w:tcW w:w="1325"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14" w:name="P1425"/>
      <w:bookmarkEnd w:id="14"/>
      <w:r w:rsidRPr="0078781B">
        <w:rPr>
          <w:rFonts w:ascii="Arial" w:hAnsi="Arial" w:cs="Arial"/>
        </w:rPr>
        <w:t>&lt;*&gt; Содержание муниципальной услуги (работы) указывается по каждой реестровой записи.</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B45EE1" w:rsidRDefault="00B45EE1">
      <w:pPr>
        <w:pStyle w:val="ConsPlusNormal"/>
        <w:jc w:val="both"/>
        <w:rPr>
          <w:rFonts w:ascii="Arial" w:hAnsi="Arial" w:cs="Arial"/>
        </w:rPr>
        <w:sectPr w:rsidR="00B45EE1">
          <w:pgSz w:w="11905" w:h="16838"/>
          <w:pgMar w:top="1134" w:right="850" w:bottom="1134" w:left="1701" w:header="0" w:footer="0" w:gutter="0"/>
          <w:cols w:space="720"/>
          <w:titlePg/>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5</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jc w:val="both"/>
        <w:rPr>
          <w:rFonts w:ascii="Arial" w:hAnsi="Arial" w:cs="Arial"/>
        </w:rPr>
      </w:pPr>
    </w:p>
    <w:p w:rsidR="0078781B" w:rsidRPr="0078781B" w:rsidRDefault="0078781B">
      <w:pPr>
        <w:pStyle w:val="ConsPlusTitle"/>
        <w:jc w:val="center"/>
        <w:rPr>
          <w:rFonts w:ascii="Arial" w:hAnsi="Arial" w:cs="Arial"/>
        </w:rPr>
      </w:pPr>
      <w:bookmarkStart w:id="15" w:name="P1440"/>
      <w:bookmarkEnd w:id="15"/>
      <w:r w:rsidRPr="0078781B">
        <w:rPr>
          <w:rFonts w:ascii="Arial" w:hAnsi="Arial" w:cs="Arial"/>
        </w:rPr>
        <w:t>МАКЕТ ПОДПРОГРАММЫ,</w:t>
      </w:r>
    </w:p>
    <w:p w:rsidR="0078781B" w:rsidRPr="0078781B" w:rsidRDefault="0078781B">
      <w:pPr>
        <w:pStyle w:val="ConsPlusTitle"/>
        <w:jc w:val="center"/>
        <w:rPr>
          <w:rFonts w:ascii="Arial" w:hAnsi="Arial" w:cs="Arial"/>
        </w:rPr>
      </w:pPr>
      <w:r w:rsidRPr="0078781B">
        <w:rPr>
          <w:rFonts w:ascii="Arial" w:hAnsi="Arial" w:cs="Arial"/>
        </w:rPr>
        <w:t>РЕАЛИЗУЕМОЙ В РАМКАХ МУНИЦИПАЛЬНОЙ ПРОГРАММЫ</w:t>
      </w:r>
    </w:p>
    <w:p w:rsidR="0078781B" w:rsidRPr="0078781B" w:rsidRDefault="0078781B">
      <w:pPr>
        <w:pStyle w:val="ConsPlusTitle"/>
        <w:jc w:val="center"/>
        <w:rPr>
          <w:rFonts w:ascii="Arial" w:hAnsi="Arial" w:cs="Arial"/>
        </w:rPr>
      </w:pPr>
      <w:r w:rsidRPr="0078781B">
        <w:rPr>
          <w:rFonts w:ascii="Arial" w:hAnsi="Arial" w:cs="Arial"/>
        </w:rPr>
        <w:t>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6">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2"/>
        <w:rPr>
          <w:rFonts w:ascii="Arial" w:hAnsi="Arial" w:cs="Arial"/>
        </w:rPr>
      </w:pPr>
      <w:r w:rsidRPr="0078781B">
        <w:rPr>
          <w:rFonts w:ascii="Arial" w:hAnsi="Arial" w:cs="Arial"/>
        </w:rPr>
        <w:t>1. ПАСПОРТ ПОДПРОГРАММЫ</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1.1. Наименование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1.2. Наименование муниципальной программы, в рамках которой реализуется подпрограмма.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1.3. Исполнитель (исполнители) подпрограммы - главные распорядители средств бюджета ЗАТО Железногорск, отраслевые (функциональные) органы Администрации ЗАТО г. Железногорск с правами юридического лица и муниципальные учреждения ЗАТО Железногорск, осуществляющие реализацию подпрограммы и (или) мероприятий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1.4. Цель и задачи подпрограммы (цель подпрограммы направлена на достижение одной из задач муниципальной 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1.5. Показатели результативности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1.6. Сроки реализации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1.7. Информация по ресурсному обеспечению подпрограммы, в том числе в разбивке по источникам финансирования по годам реализации подпрограммы.</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2"/>
        <w:rPr>
          <w:rFonts w:ascii="Arial" w:hAnsi="Arial" w:cs="Arial"/>
        </w:rPr>
      </w:pPr>
      <w:r w:rsidRPr="0078781B">
        <w:rPr>
          <w:rFonts w:ascii="Arial" w:hAnsi="Arial" w:cs="Arial"/>
        </w:rPr>
        <w:t>2. ОСНОВНЫЕ РАЗДЕЛЫ ПОДПРОГРАММЫ</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2.1. Постановка муниципальной проблемы и обоснование необходимости разработки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При постановке муниципальной проблемы и обосновании необходимости разработки подпрограммы, отражаются: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анализ причин возникновения проблемы, включая правовое обоснование;</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перечень и характеристика решаемых задач;</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промежуточные и конечные социально-экономические результаты решения проблемы.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2.2. Основная цель, задачи и сроки выполнения подпрограммы, показатели результативности.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Раздел содержит: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обоснование выбора мероприятий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функции исполнителя (исполнителей) подпрограммы в области реализации мероприятий;</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достижимость и измеряемость поставленной цели с указанием прогнозируемых значений показателей результативности на весь период действия подпрограммы по годам ее реализации.</w:t>
      </w:r>
    </w:p>
    <w:p w:rsidR="0078781B" w:rsidRPr="0078781B" w:rsidRDefault="005F6D38">
      <w:pPr>
        <w:pStyle w:val="ConsPlusNormal"/>
        <w:spacing w:before="220"/>
        <w:ind w:firstLine="540"/>
        <w:jc w:val="both"/>
        <w:rPr>
          <w:rFonts w:ascii="Arial" w:hAnsi="Arial" w:cs="Arial"/>
        </w:rPr>
      </w:pPr>
      <w:hyperlink w:anchor="P1499">
        <w:r w:rsidR="0078781B" w:rsidRPr="0078781B">
          <w:rPr>
            <w:rFonts w:ascii="Arial" w:hAnsi="Arial" w:cs="Arial"/>
            <w:color w:val="0000FF"/>
          </w:rPr>
          <w:t>Перечень</w:t>
        </w:r>
      </w:hyperlink>
      <w:r w:rsidR="0078781B" w:rsidRPr="0078781B">
        <w:rPr>
          <w:rFonts w:ascii="Arial" w:hAnsi="Arial" w:cs="Arial"/>
        </w:rPr>
        <w:t xml:space="preserve"> и значения показателей результативности подпрограммы оформляются в соответствии с приложением </w:t>
      </w:r>
      <w:r w:rsidR="00DA1FB5">
        <w:rPr>
          <w:rFonts w:ascii="Arial" w:hAnsi="Arial" w:cs="Arial"/>
        </w:rPr>
        <w:t>№</w:t>
      </w:r>
      <w:r w:rsidR="0078781B" w:rsidRPr="0078781B">
        <w:rPr>
          <w:rFonts w:ascii="Arial" w:hAnsi="Arial" w:cs="Arial"/>
        </w:rPr>
        <w:t xml:space="preserve"> 1 к настоящему Макету подпрограммы, реализуемой в рамках муниципальной программы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2.3. Механизм реализации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Механизм реализации подпрограммы предусматривает: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описание организационных, экономических и правовых механизмов, необходимых для эффективной реализации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критерии выбора исполнителей мероприятий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2.4. Управление подпрограммой и контроль за исполнением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Организация управления подпрограммой и контроль за ее исполнением предусматривает:</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функции исполнителя подпрограммы по реализации мероприятий;</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порядок осуществления текущего контроля за ходом реализации подпрограммы, внутреннего и внешнего муниципального финансового контроля за использованием средств местного бюджета;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определение сроков и ответственных за подготовку и представление отчетных данных.</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Система организации управления подпрограммой и контроля за ее исполнением должна отражать, в том числе порядок взаимодействия исполнителя (исполнителей) подпрограммы и главных распорядителей средств бюджета ЗАТО Железногорск, ответственных за реализацию мероприятий подпрограммы, в целях эффективной реализации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2.5. Мероприятия подпрограммы</w:t>
      </w:r>
    </w:p>
    <w:p w:rsidR="0078781B" w:rsidRPr="0078781B" w:rsidRDefault="0078781B">
      <w:pPr>
        <w:pStyle w:val="ConsPlusNormal"/>
        <w:spacing w:before="220"/>
        <w:ind w:firstLine="540"/>
        <w:jc w:val="both"/>
        <w:rPr>
          <w:rFonts w:ascii="Arial" w:hAnsi="Arial" w:cs="Arial"/>
        </w:rPr>
      </w:pPr>
      <w:r w:rsidRPr="0078781B">
        <w:rPr>
          <w:rFonts w:ascii="Arial" w:hAnsi="Arial" w:cs="Arial"/>
        </w:rPr>
        <w:t>Система мероприятий подпрограммы включает в себя: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перечень мероприятий подпрограммы, взаимоувязанных с целью и задачами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w:t>
      </w:r>
    </w:p>
    <w:p w:rsidR="00B45EE1" w:rsidRDefault="005F6D38">
      <w:pPr>
        <w:pStyle w:val="ConsPlusNormal"/>
        <w:spacing w:before="220"/>
        <w:ind w:firstLine="540"/>
        <w:jc w:val="both"/>
        <w:rPr>
          <w:rFonts w:ascii="Arial" w:hAnsi="Arial" w:cs="Arial"/>
        </w:rPr>
      </w:pPr>
      <w:hyperlink w:anchor="P1566">
        <w:r w:rsidR="0078781B" w:rsidRPr="0078781B">
          <w:rPr>
            <w:rFonts w:ascii="Arial" w:hAnsi="Arial" w:cs="Arial"/>
            <w:color w:val="0000FF"/>
          </w:rPr>
          <w:t>Перечень</w:t>
        </w:r>
      </w:hyperlink>
      <w:r w:rsidR="0078781B" w:rsidRPr="0078781B">
        <w:rPr>
          <w:rFonts w:ascii="Arial" w:hAnsi="Arial" w:cs="Arial"/>
        </w:rPr>
        <w:t xml:space="preserve"> мероприятий подпрограммы оформляется в соответствии с приложением </w:t>
      </w:r>
      <w:r w:rsidR="00DA1FB5">
        <w:rPr>
          <w:rFonts w:ascii="Arial" w:hAnsi="Arial" w:cs="Arial"/>
        </w:rPr>
        <w:t>№</w:t>
      </w:r>
      <w:r w:rsidR="0078781B" w:rsidRPr="0078781B">
        <w:rPr>
          <w:rFonts w:ascii="Arial" w:hAnsi="Arial" w:cs="Arial"/>
        </w:rPr>
        <w:t xml:space="preserve"> 2 к настоящему Макету подпрограммы, реализуемой в рамках муниципальной программы ЗАТО Железногорск.</w:t>
      </w:r>
    </w:p>
    <w:p w:rsidR="00B45EE1" w:rsidRDefault="00B45EE1">
      <w:pPr>
        <w:pStyle w:val="ConsPlusNormal"/>
        <w:spacing w:before="220"/>
        <w:ind w:firstLine="540"/>
        <w:jc w:val="both"/>
        <w:rPr>
          <w:rFonts w:ascii="Arial" w:hAnsi="Arial" w:cs="Arial"/>
        </w:rPr>
        <w:sectPr w:rsidR="00B45EE1">
          <w:pgSz w:w="11905" w:h="16838"/>
          <w:pgMar w:top="1134" w:right="850" w:bottom="1134" w:left="1701" w:header="0" w:footer="0" w:gutter="0"/>
          <w:cols w:space="720"/>
          <w:titlePg/>
        </w:sectPr>
      </w:pPr>
    </w:p>
    <w:p w:rsidR="0078781B" w:rsidRPr="0078781B" w:rsidRDefault="0078781B">
      <w:pPr>
        <w:pStyle w:val="ConsPlusNormal"/>
        <w:jc w:val="right"/>
        <w:outlineLvl w:val="2"/>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1</w:t>
      </w:r>
    </w:p>
    <w:p w:rsidR="0078781B" w:rsidRPr="0078781B" w:rsidRDefault="0078781B">
      <w:pPr>
        <w:pStyle w:val="ConsPlusNormal"/>
        <w:jc w:val="right"/>
        <w:rPr>
          <w:rFonts w:ascii="Arial" w:hAnsi="Arial" w:cs="Arial"/>
        </w:rPr>
      </w:pPr>
      <w:r w:rsidRPr="0078781B">
        <w:rPr>
          <w:rFonts w:ascii="Arial" w:hAnsi="Arial" w:cs="Arial"/>
        </w:rPr>
        <w:t>к Макету подпрограммы,</w:t>
      </w:r>
    </w:p>
    <w:p w:rsidR="0078781B" w:rsidRPr="0078781B" w:rsidRDefault="0078781B">
      <w:pPr>
        <w:pStyle w:val="ConsPlusNormal"/>
        <w:jc w:val="right"/>
        <w:rPr>
          <w:rFonts w:ascii="Arial" w:hAnsi="Arial" w:cs="Arial"/>
        </w:rPr>
      </w:pPr>
      <w:r w:rsidRPr="0078781B">
        <w:rPr>
          <w:rFonts w:ascii="Arial" w:hAnsi="Arial" w:cs="Arial"/>
        </w:rPr>
        <w:t>реализуемой в рамках</w:t>
      </w:r>
    </w:p>
    <w:p w:rsidR="0078781B" w:rsidRPr="0078781B" w:rsidRDefault="0078781B">
      <w:pPr>
        <w:pStyle w:val="ConsPlusNormal"/>
        <w:jc w:val="right"/>
        <w:rPr>
          <w:rFonts w:ascii="Arial" w:hAnsi="Arial" w:cs="Arial"/>
        </w:rPr>
      </w:pPr>
      <w:r w:rsidRPr="0078781B">
        <w:rPr>
          <w:rFonts w:ascii="Arial" w:hAnsi="Arial" w:cs="Arial"/>
        </w:rPr>
        <w:t>муниципальной программы</w:t>
      </w:r>
    </w:p>
    <w:p w:rsidR="0078781B" w:rsidRPr="0078781B" w:rsidRDefault="0078781B">
      <w:pPr>
        <w:pStyle w:val="ConsPlusNormal"/>
        <w:jc w:val="right"/>
        <w:rPr>
          <w:rFonts w:ascii="Arial" w:hAnsi="Arial" w:cs="Arial"/>
        </w:rPr>
      </w:pPr>
      <w:r w:rsidRPr="0078781B">
        <w:rPr>
          <w:rFonts w:ascii="Arial" w:hAnsi="Arial" w:cs="Arial"/>
        </w:rPr>
        <w:t>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7">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10.10.2016 </w:t>
            </w:r>
            <w:r w:rsidR="00DA1FB5">
              <w:rPr>
                <w:rFonts w:ascii="Arial" w:hAnsi="Arial" w:cs="Arial"/>
                <w:color w:val="392C69"/>
              </w:rPr>
              <w:t>№</w:t>
            </w:r>
            <w:r w:rsidRPr="0078781B">
              <w:rPr>
                <w:rFonts w:ascii="Arial" w:hAnsi="Arial" w:cs="Arial"/>
                <w:color w:val="392C69"/>
              </w:rPr>
              <w:t xml:space="preserve"> 1668)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16" w:name="P1499"/>
      <w:bookmarkEnd w:id="16"/>
      <w:r w:rsidRPr="0078781B">
        <w:rPr>
          <w:rFonts w:ascii="Arial" w:hAnsi="Arial" w:cs="Arial"/>
        </w:rPr>
        <w:t>ПЕРЕЧЕНЬ</w:t>
      </w:r>
    </w:p>
    <w:p w:rsidR="0078781B" w:rsidRPr="0078781B" w:rsidRDefault="0078781B">
      <w:pPr>
        <w:pStyle w:val="ConsPlusNormal"/>
        <w:jc w:val="center"/>
        <w:rPr>
          <w:rFonts w:ascii="Arial" w:hAnsi="Arial" w:cs="Arial"/>
        </w:rPr>
      </w:pPr>
      <w:r w:rsidRPr="0078781B">
        <w:rPr>
          <w:rFonts w:ascii="Arial" w:hAnsi="Arial" w:cs="Arial"/>
        </w:rPr>
        <w:t>И ЗНАЧЕНИЯ ПОКАЗАТЕЛЕЙ РЕЗУЛЬТАТИВНОСТИ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33"/>
        <w:gridCol w:w="1276"/>
        <w:gridCol w:w="1747"/>
        <w:gridCol w:w="1747"/>
        <w:gridCol w:w="1747"/>
        <w:gridCol w:w="1747"/>
        <w:gridCol w:w="1747"/>
        <w:gridCol w:w="1748"/>
      </w:tblGrid>
      <w:tr w:rsidR="0078781B" w:rsidRPr="0078781B" w:rsidTr="00B45EE1">
        <w:trPr>
          <w:jc w:val="center"/>
        </w:trPr>
        <w:tc>
          <w:tcPr>
            <w:tcW w:w="454" w:type="dxa"/>
          </w:tcPr>
          <w:p w:rsidR="0078781B" w:rsidRPr="0078781B" w:rsidRDefault="00DA1FB5">
            <w:pPr>
              <w:pStyle w:val="ConsPlusNormal"/>
              <w:jc w:val="center"/>
              <w:rPr>
                <w:rFonts w:ascii="Arial" w:hAnsi="Arial" w:cs="Arial"/>
              </w:rPr>
            </w:pPr>
            <w:r>
              <w:rPr>
                <w:rFonts w:ascii="Arial" w:hAnsi="Arial" w:cs="Arial"/>
              </w:rPr>
              <w:t>№</w:t>
            </w:r>
            <w:r w:rsidR="0078781B" w:rsidRPr="0078781B">
              <w:rPr>
                <w:rFonts w:ascii="Arial" w:hAnsi="Arial" w:cs="Arial"/>
              </w:rPr>
              <w:t xml:space="preserve"> п/п</w:t>
            </w:r>
          </w:p>
        </w:tc>
        <w:tc>
          <w:tcPr>
            <w:tcW w:w="2233" w:type="dxa"/>
          </w:tcPr>
          <w:p w:rsidR="0078781B" w:rsidRPr="0078781B" w:rsidRDefault="0078781B">
            <w:pPr>
              <w:pStyle w:val="ConsPlusNormal"/>
              <w:jc w:val="center"/>
              <w:rPr>
                <w:rFonts w:ascii="Arial" w:hAnsi="Arial" w:cs="Arial"/>
              </w:rPr>
            </w:pPr>
            <w:r w:rsidRPr="0078781B">
              <w:rPr>
                <w:rFonts w:ascii="Arial" w:hAnsi="Arial" w:cs="Arial"/>
              </w:rPr>
              <w:t>Цель, показатели результативности</w:t>
            </w:r>
          </w:p>
        </w:tc>
        <w:tc>
          <w:tcPr>
            <w:tcW w:w="1276" w:type="dxa"/>
          </w:tcPr>
          <w:p w:rsidR="0078781B" w:rsidRPr="0078781B" w:rsidRDefault="0078781B">
            <w:pPr>
              <w:pStyle w:val="ConsPlusNormal"/>
              <w:jc w:val="center"/>
              <w:rPr>
                <w:rFonts w:ascii="Arial" w:hAnsi="Arial" w:cs="Arial"/>
              </w:rPr>
            </w:pPr>
            <w:r w:rsidRPr="0078781B">
              <w:rPr>
                <w:rFonts w:ascii="Arial" w:hAnsi="Arial" w:cs="Arial"/>
              </w:rPr>
              <w:t>Единица измерения</w:t>
            </w:r>
          </w:p>
        </w:tc>
        <w:tc>
          <w:tcPr>
            <w:tcW w:w="1747" w:type="dxa"/>
          </w:tcPr>
          <w:p w:rsidR="0078781B" w:rsidRPr="0078781B" w:rsidRDefault="0078781B">
            <w:pPr>
              <w:pStyle w:val="ConsPlusNormal"/>
              <w:jc w:val="center"/>
              <w:rPr>
                <w:rFonts w:ascii="Arial" w:hAnsi="Arial" w:cs="Arial"/>
              </w:rPr>
            </w:pPr>
            <w:r w:rsidRPr="0078781B">
              <w:rPr>
                <w:rFonts w:ascii="Arial" w:hAnsi="Arial" w:cs="Arial"/>
              </w:rPr>
              <w:t>Источник информации</w:t>
            </w:r>
          </w:p>
        </w:tc>
        <w:tc>
          <w:tcPr>
            <w:tcW w:w="1747" w:type="dxa"/>
          </w:tcPr>
          <w:p w:rsidR="0078781B" w:rsidRPr="0078781B" w:rsidRDefault="0078781B">
            <w:pPr>
              <w:pStyle w:val="ConsPlusNormal"/>
              <w:jc w:val="center"/>
              <w:rPr>
                <w:rFonts w:ascii="Arial" w:hAnsi="Arial" w:cs="Arial"/>
              </w:rPr>
            </w:pPr>
            <w:r w:rsidRPr="0078781B">
              <w:rPr>
                <w:rFonts w:ascii="Arial" w:hAnsi="Arial" w:cs="Arial"/>
              </w:rPr>
              <w:t>Отчетный финансовый год</w:t>
            </w:r>
          </w:p>
        </w:tc>
        <w:tc>
          <w:tcPr>
            <w:tcW w:w="1747" w:type="dxa"/>
          </w:tcPr>
          <w:p w:rsidR="0078781B" w:rsidRPr="0078781B" w:rsidRDefault="0078781B">
            <w:pPr>
              <w:pStyle w:val="ConsPlusNormal"/>
              <w:jc w:val="center"/>
              <w:rPr>
                <w:rFonts w:ascii="Arial" w:hAnsi="Arial" w:cs="Arial"/>
              </w:rPr>
            </w:pPr>
            <w:r w:rsidRPr="0078781B">
              <w:rPr>
                <w:rFonts w:ascii="Arial" w:hAnsi="Arial" w:cs="Arial"/>
              </w:rPr>
              <w:t xml:space="preserve">Текущий финансовый год </w:t>
            </w:r>
            <w:hyperlink w:anchor="P1549">
              <w:r w:rsidRPr="0078781B">
                <w:rPr>
                  <w:rFonts w:ascii="Arial" w:hAnsi="Arial" w:cs="Arial"/>
                  <w:color w:val="0000FF"/>
                </w:rPr>
                <w:t>&lt;*&gt;</w:t>
              </w:r>
            </w:hyperlink>
          </w:p>
        </w:tc>
        <w:tc>
          <w:tcPr>
            <w:tcW w:w="1747"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747"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748"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r>
      <w:tr w:rsidR="0078781B" w:rsidRPr="0078781B" w:rsidTr="00B45EE1">
        <w:trPr>
          <w:jc w:val="center"/>
        </w:trPr>
        <w:tc>
          <w:tcPr>
            <w:tcW w:w="454" w:type="dxa"/>
          </w:tcPr>
          <w:p w:rsidR="0078781B" w:rsidRPr="0078781B" w:rsidRDefault="0078781B">
            <w:pPr>
              <w:pStyle w:val="ConsPlusNormal"/>
              <w:rPr>
                <w:rFonts w:ascii="Arial" w:hAnsi="Arial" w:cs="Arial"/>
              </w:rPr>
            </w:pPr>
          </w:p>
        </w:tc>
        <w:tc>
          <w:tcPr>
            <w:tcW w:w="2233" w:type="dxa"/>
          </w:tcPr>
          <w:p w:rsidR="0078781B" w:rsidRPr="0078781B" w:rsidRDefault="0078781B">
            <w:pPr>
              <w:pStyle w:val="ConsPlusNormal"/>
              <w:rPr>
                <w:rFonts w:ascii="Arial" w:hAnsi="Arial" w:cs="Arial"/>
              </w:rPr>
            </w:pPr>
            <w:r w:rsidRPr="0078781B">
              <w:rPr>
                <w:rFonts w:ascii="Arial" w:hAnsi="Arial" w:cs="Arial"/>
              </w:rPr>
              <w:t>Цель подпрограммы</w:t>
            </w:r>
          </w:p>
        </w:tc>
        <w:tc>
          <w:tcPr>
            <w:tcW w:w="1276"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8" w:type="dxa"/>
          </w:tcPr>
          <w:p w:rsidR="0078781B" w:rsidRPr="0078781B" w:rsidRDefault="0078781B">
            <w:pPr>
              <w:pStyle w:val="ConsPlusNormal"/>
              <w:rPr>
                <w:rFonts w:ascii="Arial" w:hAnsi="Arial" w:cs="Arial"/>
              </w:rPr>
            </w:pPr>
          </w:p>
        </w:tc>
      </w:tr>
      <w:tr w:rsidR="0078781B" w:rsidRPr="0078781B" w:rsidTr="00B45EE1">
        <w:trPr>
          <w:jc w:val="center"/>
        </w:trPr>
        <w:tc>
          <w:tcPr>
            <w:tcW w:w="454" w:type="dxa"/>
          </w:tcPr>
          <w:p w:rsidR="0078781B" w:rsidRPr="0078781B" w:rsidRDefault="0078781B">
            <w:pPr>
              <w:pStyle w:val="ConsPlusNormal"/>
              <w:rPr>
                <w:rFonts w:ascii="Arial" w:hAnsi="Arial" w:cs="Arial"/>
              </w:rPr>
            </w:pPr>
          </w:p>
        </w:tc>
        <w:tc>
          <w:tcPr>
            <w:tcW w:w="2233" w:type="dxa"/>
          </w:tcPr>
          <w:p w:rsidR="0078781B" w:rsidRPr="0078781B" w:rsidRDefault="0078781B">
            <w:pPr>
              <w:pStyle w:val="ConsPlusNormal"/>
              <w:rPr>
                <w:rFonts w:ascii="Arial" w:hAnsi="Arial" w:cs="Arial"/>
              </w:rPr>
            </w:pPr>
            <w:r w:rsidRPr="0078781B">
              <w:rPr>
                <w:rFonts w:ascii="Arial" w:hAnsi="Arial" w:cs="Arial"/>
              </w:rPr>
              <w:t>Показатель результативности 1</w:t>
            </w:r>
          </w:p>
        </w:tc>
        <w:tc>
          <w:tcPr>
            <w:tcW w:w="1276"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8" w:type="dxa"/>
          </w:tcPr>
          <w:p w:rsidR="0078781B" w:rsidRPr="0078781B" w:rsidRDefault="0078781B">
            <w:pPr>
              <w:pStyle w:val="ConsPlusNormal"/>
              <w:rPr>
                <w:rFonts w:ascii="Arial" w:hAnsi="Arial" w:cs="Arial"/>
              </w:rPr>
            </w:pPr>
          </w:p>
        </w:tc>
      </w:tr>
      <w:tr w:rsidR="0078781B" w:rsidRPr="0078781B" w:rsidTr="00B45EE1">
        <w:trPr>
          <w:jc w:val="center"/>
        </w:trPr>
        <w:tc>
          <w:tcPr>
            <w:tcW w:w="454" w:type="dxa"/>
          </w:tcPr>
          <w:p w:rsidR="0078781B" w:rsidRPr="0078781B" w:rsidRDefault="0078781B">
            <w:pPr>
              <w:pStyle w:val="ConsPlusNormal"/>
              <w:rPr>
                <w:rFonts w:ascii="Arial" w:hAnsi="Arial" w:cs="Arial"/>
              </w:rPr>
            </w:pPr>
          </w:p>
        </w:tc>
        <w:tc>
          <w:tcPr>
            <w:tcW w:w="2233" w:type="dxa"/>
          </w:tcPr>
          <w:p w:rsidR="0078781B" w:rsidRPr="0078781B" w:rsidRDefault="0078781B">
            <w:pPr>
              <w:pStyle w:val="ConsPlusNormal"/>
              <w:rPr>
                <w:rFonts w:ascii="Arial" w:hAnsi="Arial" w:cs="Arial"/>
              </w:rPr>
            </w:pPr>
            <w:r w:rsidRPr="0078781B">
              <w:rPr>
                <w:rFonts w:ascii="Arial" w:hAnsi="Arial" w:cs="Arial"/>
              </w:rPr>
              <w:t>...</w:t>
            </w:r>
          </w:p>
        </w:tc>
        <w:tc>
          <w:tcPr>
            <w:tcW w:w="1276"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8" w:type="dxa"/>
          </w:tcPr>
          <w:p w:rsidR="0078781B" w:rsidRPr="0078781B" w:rsidRDefault="0078781B">
            <w:pPr>
              <w:pStyle w:val="ConsPlusNormal"/>
              <w:rPr>
                <w:rFonts w:ascii="Arial" w:hAnsi="Arial" w:cs="Arial"/>
              </w:rPr>
            </w:pPr>
          </w:p>
        </w:tc>
      </w:tr>
      <w:tr w:rsidR="0078781B" w:rsidRPr="0078781B" w:rsidTr="00B45EE1">
        <w:trPr>
          <w:jc w:val="center"/>
        </w:trPr>
        <w:tc>
          <w:tcPr>
            <w:tcW w:w="454" w:type="dxa"/>
          </w:tcPr>
          <w:p w:rsidR="0078781B" w:rsidRPr="0078781B" w:rsidRDefault="0078781B">
            <w:pPr>
              <w:pStyle w:val="ConsPlusNormal"/>
              <w:rPr>
                <w:rFonts w:ascii="Arial" w:hAnsi="Arial" w:cs="Arial"/>
              </w:rPr>
            </w:pPr>
          </w:p>
        </w:tc>
        <w:tc>
          <w:tcPr>
            <w:tcW w:w="2233" w:type="dxa"/>
          </w:tcPr>
          <w:p w:rsidR="0078781B" w:rsidRPr="0078781B" w:rsidRDefault="0078781B">
            <w:pPr>
              <w:pStyle w:val="ConsPlusNormal"/>
              <w:rPr>
                <w:rFonts w:ascii="Arial" w:hAnsi="Arial" w:cs="Arial"/>
              </w:rPr>
            </w:pPr>
            <w:r w:rsidRPr="0078781B">
              <w:rPr>
                <w:rFonts w:ascii="Arial" w:hAnsi="Arial" w:cs="Arial"/>
              </w:rPr>
              <w:t>Показатель результативности n</w:t>
            </w:r>
          </w:p>
        </w:tc>
        <w:tc>
          <w:tcPr>
            <w:tcW w:w="1276"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7" w:type="dxa"/>
          </w:tcPr>
          <w:p w:rsidR="0078781B" w:rsidRPr="0078781B" w:rsidRDefault="0078781B">
            <w:pPr>
              <w:pStyle w:val="ConsPlusNormal"/>
              <w:rPr>
                <w:rFonts w:ascii="Arial" w:hAnsi="Arial" w:cs="Arial"/>
              </w:rPr>
            </w:pPr>
          </w:p>
        </w:tc>
        <w:tc>
          <w:tcPr>
            <w:tcW w:w="1748"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17" w:name="P1549"/>
      <w:bookmarkEnd w:id="17"/>
      <w:r w:rsidRPr="0078781B">
        <w:rPr>
          <w:rFonts w:ascii="Arial" w:hAnsi="Arial" w:cs="Arial"/>
        </w:rP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 Железногорск.</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right"/>
        <w:outlineLvl w:val="2"/>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2</w:t>
      </w:r>
    </w:p>
    <w:p w:rsidR="0078781B" w:rsidRPr="0078781B" w:rsidRDefault="0078781B">
      <w:pPr>
        <w:pStyle w:val="ConsPlusNormal"/>
        <w:jc w:val="right"/>
        <w:rPr>
          <w:rFonts w:ascii="Arial" w:hAnsi="Arial" w:cs="Arial"/>
        </w:rPr>
      </w:pPr>
      <w:r w:rsidRPr="0078781B">
        <w:rPr>
          <w:rFonts w:ascii="Arial" w:hAnsi="Arial" w:cs="Arial"/>
        </w:rPr>
        <w:t>к Макету подпрограммы,</w:t>
      </w:r>
    </w:p>
    <w:p w:rsidR="0078781B" w:rsidRPr="0078781B" w:rsidRDefault="0078781B">
      <w:pPr>
        <w:pStyle w:val="ConsPlusNormal"/>
        <w:jc w:val="right"/>
        <w:rPr>
          <w:rFonts w:ascii="Arial" w:hAnsi="Arial" w:cs="Arial"/>
        </w:rPr>
      </w:pPr>
      <w:r w:rsidRPr="0078781B">
        <w:rPr>
          <w:rFonts w:ascii="Arial" w:hAnsi="Arial" w:cs="Arial"/>
        </w:rPr>
        <w:t>реализуемой в рамках</w:t>
      </w:r>
    </w:p>
    <w:p w:rsidR="0078781B" w:rsidRPr="0078781B" w:rsidRDefault="0078781B">
      <w:pPr>
        <w:pStyle w:val="ConsPlusNormal"/>
        <w:jc w:val="right"/>
        <w:rPr>
          <w:rFonts w:ascii="Arial" w:hAnsi="Arial" w:cs="Arial"/>
        </w:rPr>
      </w:pPr>
      <w:r w:rsidRPr="0078781B">
        <w:rPr>
          <w:rFonts w:ascii="Arial" w:hAnsi="Arial" w:cs="Arial"/>
        </w:rPr>
        <w:t>муниципальной программы</w:t>
      </w:r>
    </w:p>
    <w:p w:rsidR="0078781B" w:rsidRPr="0078781B" w:rsidRDefault="0078781B">
      <w:pPr>
        <w:pStyle w:val="ConsPlusNormal"/>
        <w:jc w:val="right"/>
        <w:rPr>
          <w:rFonts w:ascii="Arial" w:hAnsi="Arial" w:cs="Arial"/>
        </w:rPr>
      </w:pPr>
      <w:r w:rsidRPr="0078781B">
        <w:rPr>
          <w:rFonts w:ascii="Arial" w:hAnsi="Arial" w:cs="Arial"/>
        </w:rPr>
        <w:t>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8">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w:t>
            </w:r>
          </w:p>
          <w:p w:rsidR="0078781B" w:rsidRPr="0078781B" w:rsidRDefault="0078781B">
            <w:pPr>
              <w:pStyle w:val="ConsPlusNormal"/>
              <w:jc w:val="center"/>
              <w:rPr>
                <w:rFonts w:ascii="Arial" w:hAnsi="Arial" w:cs="Arial"/>
              </w:rPr>
            </w:pPr>
            <w:r w:rsidRPr="0078781B">
              <w:rPr>
                <w:rFonts w:ascii="Arial" w:hAnsi="Arial" w:cs="Arial"/>
                <w:color w:val="392C69"/>
              </w:rPr>
              <w:t xml:space="preserve">Красноярского края от 05.04.2018 </w:t>
            </w:r>
            <w:r w:rsidR="00DA1FB5">
              <w:rPr>
                <w:rFonts w:ascii="Arial" w:hAnsi="Arial" w:cs="Arial"/>
                <w:color w:val="392C69"/>
              </w:rPr>
              <w:t>№</w:t>
            </w:r>
            <w:r w:rsidRPr="0078781B">
              <w:rPr>
                <w:rFonts w:ascii="Arial" w:hAnsi="Arial" w:cs="Arial"/>
                <w:color w:val="392C69"/>
              </w:rPr>
              <w:t xml:space="preserve"> 689)</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18" w:name="P1566"/>
      <w:bookmarkEnd w:id="18"/>
      <w:r w:rsidRPr="0078781B">
        <w:rPr>
          <w:rFonts w:ascii="Arial" w:hAnsi="Arial" w:cs="Arial"/>
        </w:rPr>
        <w:t>Перечень мероприятий подпрограммы</w:t>
      </w:r>
    </w:p>
    <w:p w:rsidR="0078781B" w:rsidRPr="0078781B" w:rsidRDefault="0078781B">
      <w:pPr>
        <w:pStyle w:val="ConsPlusNormal"/>
        <w:jc w:val="both"/>
        <w:rPr>
          <w:rFonts w:ascii="Arial" w:hAnsi="Arial" w:cs="Arial"/>
        </w:rPr>
      </w:pPr>
    </w:p>
    <w:tbl>
      <w:tblPr>
        <w:tblW w:w="0" w:type="auto"/>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2035"/>
        <w:gridCol w:w="754"/>
        <w:gridCol w:w="739"/>
        <w:gridCol w:w="784"/>
        <w:gridCol w:w="574"/>
        <w:gridCol w:w="1414"/>
        <w:gridCol w:w="1189"/>
        <w:gridCol w:w="1189"/>
        <w:gridCol w:w="859"/>
        <w:gridCol w:w="2467"/>
      </w:tblGrid>
      <w:tr w:rsidR="0078781B" w:rsidRPr="0078781B" w:rsidTr="002D19A7">
        <w:trPr>
          <w:jc w:val="center"/>
        </w:trPr>
        <w:tc>
          <w:tcPr>
            <w:tcW w:w="2552" w:type="dxa"/>
            <w:vMerge w:val="restart"/>
          </w:tcPr>
          <w:p w:rsidR="0078781B" w:rsidRPr="0078781B" w:rsidRDefault="0078781B">
            <w:pPr>
              <w:pStyle w:val="ConsPlusNormal"/>
              <w:jc w:val="center"/>
              <w:rPr>
                <w:rFonts w:ascii="Arial" w:hAnsi="Arial" w:cs="Arial"/>
              </w:rPr>
            </w:pPr>
            <w:r w:rsidRPr="0078781B">
              <w:rPr>
                <w:rFonts w:ascii="Arial" w:hAnsi="Arial" w:cs="Arial"/>
              </w:rPr>
              <w:t>Цели, задачи, мероприятия подпрограммы</w:t>
            </w:r>
          </w:p>
        </w:tc>
        <w:tc>
          <w:tcPr>
            <w:tcW w:w="2035"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главного распорядителя бюджетных средств</w:t>
            </w:r>
          </w:p>
        </w:tc>
        <w:tc>
          <w:tcPr>
            <w:tcW w:w="2851" w:type="dxa"/>
            <w:gridSpan w:val="4"/>
          </w:tcPr>
          <w:p w:rsidR="0078781B" w:rsidRPr="0078781B" w:rsidRDefault="0078781B">
            <w:pPr>
              <w:pStyle w:val="ConsPlusNormal"/>
              <w:jc w:val="center"/>
              <w:rPr>
                <w:rFonts w:ascii="Arial" w:hAnsi="Arial" w:cs="Arial"/>
              </w:rPr>
            </w:pPr>
            <w:r w:rsidRPr="0078781B">
              <w:rPr>
                <w:rFonts w:ascii="Arial" w:hAnsi="Arial" w:cs="Arial"/>
              </w:rPr>
              <w:t xml:space="preserve">КБК </w:t>
            </w:r>
            <w:hyperlink w:anchor="P1718">
              <w:r w:rsidRPr="0078781B">
                <w:rPr>
                  <w:rFonts w:ascii="Arial" w:hAnsi="Arial" w:cs="Arial"/>
                  <w:color w:val="0000FF"/>
                </w:rPr>
                <w:t>&lt;*&gt;</w:t>
              </w:r>
            </w:hyperlink>
          </w:p>
        </w:tc>
        <w:tc>
          <w:tcPr>
            <w:tcW w:w="4651" w:type="dxa"/>
            <w:gridSpan w:val="4"/>
          </w:tcPr>
          <w:p w:rsidR="0078781B" w:rsidRPr="0078781B" w:rsidRDefault="0078781B">
            <w:pPr>
              <w:pStyle w:val="ConsPlusNormal"/>
              <w:jc w:val="center"/>
              <w:rPr>
                <w:rFonts w:ascii="Arial" w:hAnsi="Arial" w:cs="Arial"/>
              </w:rPr>
            </w:pPr>
            <w:r w:rsidRPr="0078781B">
              <w:rPr>
                <w:rFonts w:ascii="Arial" w:hAnsi="Arial" w:cs="Arial"/>
              </w:rPr>
              <w:t>Расходы, рублей</w:t>
            </w:r>
          </w:p>
        </w:tc>
        <w:tc>
          <w:tcPr>
            <w:tcW w:w="2467" w:type="dxa"/>
            <w:vMerge w:val="restart"/>
          </w:tcPr>
          <w:p w:rsidR="0078781B" w:rsidRPr="0078781B" w:rsidRDefault="0078781B">
            <w:pPr>
              <w:pStyle w:val="ConsPlusNormal"/>
              <w:jc w:val="center"/>
              <w:rPr>
                <w:rFonts w:ascii="Arial" w:hAnsi="Arial" w:cs="Arial"/>
              </w:rPr>
            </w:pPr>
            <w:r w:rsidRPr="0078781B">
              <w:rPr>
                <w:rFonts w:ascii="Arial" w:hAnsi="Arial" w:cs="Arial"/>
              </w:rPr>
              <w:t>Ожидаемый результат от реализации подпрограммного мероприятия (в натуральном выражении)</w:t>
            </w:r>
          </w:p>
        </w:tc>
      </w:tr>
      <w:tr w:rsidR="0078781B" w:rsidRPr="0078781B" w:rsidTr="002D19A7">
        <w:trPr>
          <w:jc w:val="center"/>
        </w:trPr>
        <w:tc>
          <w:tcPr>
            <w:tcW w:w="2552" w:type="dxa"/>
            <w:vMerge/>
          </w:tcPr>
          <w:p w:rsidR="0078781B" w:rsidRPr="0078781B" w:rsidRDefault="0078781B">
            <w:pPr>
              <w:pStyle w:val="ConsPlusNormal"/>
              <w:rPr>
                <w:rFonts w:ascii="Arial" w:hAnsi="Arial" w:cs="Arial"/>
              </w:rPr>
            </w:pPr>
          </w:p>
        </w:tc>
        <w:tc>
          <w:tcPr>
            <w:tcW w:w="2035" w:type="dxa"/>
            <w:vMerge/>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jc w:val="center"/>
              <w:rPr>
                <w:rFonts w:ascii="Arial" w:hAnsi="Arial" w:cs="Arial"/>
              </w:rPr>
            </w:pPr>
            <w:r w:rsidRPr="0078781B">
              <w:rPr>
                <w:rFonts w:ascii="Arial" w:hAnsi="Arial" w:cs="Arial"/>
              </w:rPr>
              <w:t>КЦСР</w:t>
            </w:r>
          </w:p>
        </w:tc>
        <w:tc>
          <w:tcPr>
            <w:tcW w:w="739" w:type="dxa"/>
          </w:tcPr>
          <w:p w:rsidR="0078781B" w:rsidRPr="0078781B" w:rsidRDefault="0078781B">
            <w:pPr>
              <w:pStyle w:val="ConsPlusNormal"/>
              <w:jc w:val="center"/>
              <w:rPr>
                <w:rFonts w:ascii="Arial" w:hAnsi="Arial" w:cs="Arial"/>
              </w:rPr>
            </w:pPr>
            <w:r w:rsidRPr="0078781B">
              <w:rPr>
                <w:rFonts w:ascii="Arial" w:hAnsi="Arial" w:cs="Arial"/>
              </w:rPr>
              <w:t>КВСР</w:t>
            </w:r>
          </w:p>
        </w:tc>
        <w:tc>
          <w:tcPr>
            <w:tcW w:w="784" w:type="dxa"/>
          </w:tcPr>
          <w:p w:rsidR="0078781B" w:rsidRPr="0078781B" w:rsidRDefault="0078781B">
            <w:pPr>
              <w:pStyle w:val="ConsPlusNormal"/>
              <w:jc w:val="center"/>
              <w:rPr>
                <w:rFonts w:ascii="Arial" w:hAnsi="Arial" w:cs="Arial"/>
              </w:rPr>
            </w:pPr>
            <w:r w:rsidRPr="0078781B">
              <w:rPr>
                <w:rFonts w:ascii="Arial" w:hAnsi="Arial" w:cs="Arial"/>
              </w:rPr>
              <w:t>КФСР</w:t>
            </w:r>
          </w:p>
        </w:tc>
        <w:tc>
          <w:tcPr>
            <w:tcW w:w="574" w:type="dxa"/>
          </w:tcPr>
          <w:p w:rsidR="0078781B" w:rsidRPr="0078781B" w:rsidRDefault="0078781B">
            <w:pPr>
              <w:pStyle w:val="ConsPlusNormal"/>
              <w:jc w:val="center"/>
              <w:rPr>
                <w:rFonts w:ascii="Arial" w:hAnsi="Arial" w:cs="Arial"/>
              </w:rPr>
            </w:pPr>
            <w:r w:rsidRPr="0078781B">
              <w:rPr>
                <w:rFonts w:ascii="Arial" w:hAnsi="Arial" w:cs="Arial"/>
              </w:rPr>
              <w:t>КВР</w:t>
            </w:r>
          </w:p>
        </w:tc>
        <w:tc>
          <w:tcPr>
            <w:tcW w:w="1414" w:type="dxa"/>
          </w:tcPr>
          <w:p w:rsidR="0078781B" w:rsidRPr="0078781B" w:rsidRDefault="0078781B">
            <w:pPr>
              <w:pStyle w:val="ConsPlusNormal"/>
              <w:jc w:val="center"/>
              <w:rPr>
                <w:rFonts w:ascii="Arial" w:hAnsi="Arial" w:cs="Arial"/>
              </w:rPr>
            </w:pPr>
            <w:r w:rsidRPr="0078781B">
              <w:rPr>
                <w:rFonts w:ascii="Arial" w:hAnsi="Arial" w:cs="Arial"/>
              </w:rPr>
              <w:t>очередной финансовый год</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первый год планового периода</w:t>
            </w:r>
          </w:p>
        </w:tc>
        <w:tc>
          <w:tcPr>
            <w:tcW w:w="1189" w:type="dxa"/>
          </w:tcPr>
          <w:p w:rsidR="0078781B" w:rsidRPr="0078781B" w:rsidRDefault="0078781B">
            <w:pPr>
              <w:pStyle w:val="ConsPlusNormal"/>
              <w:jc w:val="center"/>
              <w:rPr>
                <w:rFonts w:ascii="Arial" w:hAnsi="Arial" w:cs="Arial"/>
              </w:rPr>
            </w:pPr>
            <w:r w:rsidRPr="0078781B">
              <w:rPr>
                <w:rFonts w:ascii="Arial" w:hAnsi="Arial" w:cs="Arial"/>
              </w:rPr>
              <w:t>второй год планового периода</w:t>
            </w:r>
          </w:p>
        </w:tc>
        <w:tc>
          <w:tcPr>
            <w:tcW w:w="859" w:type="dxa"/>
          </w:tcPr>
          <w:p w:rsidR="0078781B" w:rsidRPr="0078781B" w:rsidRDefault="0078781B">
            <w:pPr>
              <w:pStyle w:val="ConsPlusNormal"/>
              <w:jc w:val="center"/>
              <w:rPr>
                <w:rFonts w:ascii="Arial" w:hAnsi="Arial" w:cs="Arial"/>
              </w:rPr>
            </w:pPr>
            <w:r w:rsidRPr="0078781B">
              <w:rPr>
                <w:rFonts w:ascii="Arial" w:hAnsi="Arial" w:cs="Arial"/>
              </w:rPr>
              <w:t>итого на период</w:t>
            </w:r>
          </w:p>
        </w:tc>
        <w:tc>
          <w:tcPr>
            <w:tcW w:w="2467" w:type="dxa"/>
            <w:vMerge/>
          </w:tcPr>
          <w:p w:rsidR="0078781B" w:rsidRPr="0078781B" w:rsidRDefault="0078781B">
            <w:pPr>
              <w:pStyle w:val="ConsPlusNormal"/>
              <w:rPr>
                <w:rFonts w:ascii="Arial" w:hAnsi="Arial" w:cs="Arial"/>
              </w:rPr>
            </w:pPr>
          </w:p>
        </w:tc>
      </w:tr>
      <w:tr w:rsidR="0078781B" w:rsidRPr="0078781B" w:rsidTr="002D19A7">
        <w:trPr>
          <w:jc w:val="center"/>
        </w:trPr>
        <w:tc>
          <w:tcPr>
            <w:tcW w:w="14556" w:type="dxa"/>
            <w:gridSpan w:val="11"/>
          </w:tcPr>
          <w:p w:rsidR="0078781B" w:rsidRPr="0078781B" w:rsidRDefault="0078781B">
            <w:pPr>
              <w:pStyle w:val="ConsPlusNormal"/>
              <w:rPr>
                <w:rFonts w:ascii="Arial" w:hAnsi="Arial" w:cs="Arial"/>
              </w:rPr>
            </w:pPr>
            <w:r w:rsidRPr="0078781B">
              <w:rPr>
                <w:rFonts w:ascii="Arial" w:hAnsi="Arial" w:cs="Arial"/>
              </w:rPr>
              <w:t>Цель подпрограммы</w:t>
            </w:r>
          </w:p>
        </w:tc>
      </w:tr>
      <w:tr w:rsidR="0078781B" w:rsidRPr="0078781B" w:rsidTr="002D19A7">
        <w:trPr>
          <w:jc w:val="center"/>
        </w:trPr>
        <w:tc>
          <w:tcPr>
            <w:tcW w:w="14556" w:type="dxa"/>
            <w:gridSpan w:val="11"/>
          </w:tcPr>
          <w:p w:rsidR="0078781B" w:rsidRPr="0078781B" w:rsidRDefault="0078781B">
            <w:pPr>
              <w:pStyle w:val="ConsPlusNormal"/>
              <w:rPr>
                <w:rFonts w:ascii="Arial" w:hAnsi="Arial" w:cs="Arial"/>
              </w:rPr>
            </w:pPr>
            <w:r w:rsidRPr="0078781B">
              <w:rPr>
                <w:rFonts w:ascii="Arial" w:hAnsi="Arial" w:cs="Arial"/>
              </w:rPr>
              <w:t>Задача 1</w:t>
            </w: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Мероприятие 1.1</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Мероприятие 1.n</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14556" w:type="dxa"/>
            <w:gridSpan w:val="11"/>
          </w:tcPr>
          <w:p w:rsidR="0078781B" w:rsidRPr="0078781B" w:rsidRDefault="0078781B">
            <w:pPr>
              <w:pStyle w:val="ConsPlusNormal"/>
              <w:rPr>
                <w:rFonts w:ascii="Arial" w:hAnsi="Arial" w:cs="Arial"/>
              </w:rPr>
            </w:pPr>
            <w:r w:rsidRPr="0078781B">
              <w:rPr>
                <w:rFonts w:ascii="Arial" w:hAnsi="Arial" w:cs="Arial"/>
              </w:rPr>
              <w:t>Задача n</w:t>
            </w: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Мероприятие n.1</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lastRenderedPageBreak/>
              <w:t>Мероприятие n.n</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Итого по подпрограмме</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 1</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r w:rsidR="0078781B" w:rsidRPr="0078781B" w:rsidTr="002D19A7">
        <w:trPr>
          <w:jc w:val="center"/>
        </w:trPr>
        <w:tc>
          <w:tcPr>
            <w:tcW w:w="2552" w:type="dxa"/>
          </w:tcPr>
          <w:p w:rsidR="0078781B" w:rsidRPr="0078781B" w:rsidRDefault="0078781B">
            <w:pPr>
              <w:pStyle w:val="ConsPlusNormal"/>
              <w:rPr>
                <w:rFonts w:ascii="Arial" w:hAnsi="Arial" w:cs="Arial"/>
              </w:rPr>
            </w:pPr>
            <w:r w:rsidRPr="0078781B">
              <w:rPr>
                <w:rFonts w:ascii="Arial" w:hAnsi="Arial" w:cs="Arial"/>
              </w:rPr>
              <w:t>Главный распорядитель бюджетных средств n</w:t>
            </w:r>
          </w:p>
        </w:tc>
        <w:tc>
          <w:tcPr>
            <w:tcW w:w="2035" w:type="dxa"/>
          </w:tcPr>
          <w:p w:rsidR="0078781B" w:rsidRPr="0078781B" w:rsidRDefault="0078781B">
            <w:pPr>
              <w:pStyle w:val="ConsPlusNormal"/>
              <w:rPr>
                <w:rFonts w:ascii="Arial" w:hAnsi="Arial" w:cs="Arial"/>
              </w:rPr>
            </w:pPr>
          </w:p>
        </w:tc>
        <w:tc>
          <w:tcPr>
            <w:tcW w:w="754" w:type="dxa"/>
          </w:tcPr>
          <w:p w:rsidR="0078781B" w:rsidRPr="0078781B" w:rsidRDefault="0078781B">
            <w:pPr>
              <w:pStyle w:val="ConsPlusNormal"/>
              <w:rPr>
                <w:rFonts w:ascii="Arial" w:hAnsi="Arial" w:cs="Arial"/>
              </w:rPr>
            </w:pPr>
          </w:p>
        </w:tc>
        <w:tc>
          <w:tcPr>
            <w:tcW w:w="739" w:type="dxa"/>
          </w:tcPr>
          <w:p w:rsidR="0078781B" w:rsidRPr="0078781B" w:rsidRDefault="0078781B">
            <w:pPr>
              <w:pStyle w:val="ConsPlusNormal"/>
              <w:rPr>
                <w:rFonts w:ascii="Arial" w:hAnsi="Arial" w:cs="Arial"/>
              </w:rPr>
            </w:pPr>
          </w:p>
        </w:tc>
        <w:tc>
          <w:tcPr>
            <w:tcW w:w="784" w:type="dxa"/>
          </w:tcPr>
          <w:p w:rsidR="0078781B" w:rsidRPr="0078781B" w:rsidRDefault="0078781B">
            <w:pPr>
              <w:pStyle w:val="ConsPlusNormal"/>
              <w:rPr>
                <w:rFonts w:ascii="Arial" w:hAnsi="Arial" w:cs="Arial"/>
              </w:rPr>
            </w:pPr>
          </w:p>
        </w:tc>
        <w:tc>
          <w:tcPr>
            <w:tcW w:w="574" w:type="dxa"/>
          </w:tcPr>
          <w:p w:rsidR="0078781B" w:rsidRPr="0078781B" w:rsidRDefault="0078781B">
            <w:pPr>
              <w:pStyle w:val="ConsPlusNormal"/>
              <w:rPr>
                <w:rFonts w:ascii="Arial" w:hAnsi="Arial" w:cs="Arial"/>
              </w:rPr>
            </w:pPr>
          </w:p>
        </w:tc>
        <w:tc>
          <w:tcPr>
            <w:tcW w:w="1414"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1189" w:type="dxa"/>
          </w:tcPr>
          <w:p w:rsidR="0078781B" w:rsidRPr="0078781B" w:rsidRDefault="0078781B">
            <w:pPr>
              <w:pStyle w:val="ConsPlusNormal"/>
              <w:rPr>
                <w:rFonts w:ascii="Arial" w:hAnsi="Arial" w:cs="Arial"/>
              </w:rPr>
            </w:pPr>
          </w:p>
        </w:tc>
        <w:tc>
          <w:tcPr>
            <w:tcW w:w="859" w:type="dxa"/>
          </w:tcPr>
          <w:p w:rsidR="0078781B" w:rsidRPr="0078781B" w:rsidRDefault="0078781B">
            <w:pPr>
              <w:pStyle w:val="ConsPlusNormal"/>
              <w:rPr>
                <w:rFonts w:ascii="Arial" w:hAnsi="Arial" w:cs="Arial"/>
              </w:rPr>
            </w:pPr>
          </w:p>
        </w:tc>
        <w:tc>
          <w:tcPr>
            <w:tcW w:w="2467"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 xml:space="preserve">    --------------------------------</w:t>
      </w:r>
    </w:p>
    <w:p w:rsidR="0078781B" w:rsidRPr="0078781B" w:rsidRDefault="0078781B">
      <w:pPr>
        <w:pStyle w:val="ConsPlusNonformat"/>
        <w:jc w:val="both"/>
        <w:rPr>
          <w:rFonts w:ascii="Arial" w:hAnsi="Arial" w:cs="Arial"/>
        </w:rPr>
      </w:pPr>
      <w:bookmarkStart w:id="19" w:name="P1718"/>
      <w:bookmarkEnd w:id="19"/>
      <w:r w:rsidRPr="0078781B">
        <w:rPr>
          <w:rFonts w:ascii="Arial" w:hAnsi="Arial" w:cs="Arial"/>
        </w:rPr>
        <w:t xml:space="preserve">    &lt;*&gt; КБК - коды бюджетной классификации.</w:t>
      </w:r>
    </w:p>
    <w:p w:rsidR="0078781B" w:rsidRPr="0078781B" w:rsidRDefault="0078781B">
      <w:pPr>
        <w:pStyle w:val="ConsPlusNonformat"/>
        <w:jc w:val="both"/>
        <w:rPr>
          <w:rFonts w:ascii="Arial" w:hAnsi="Arial" w:cs="Arial"/>
        </w:rPr>
      </w:pPr>
      <w:r w:rsidRPr="0078781B">
        <w:rPr>
          <w:rFonts w:ascii="Arial" w:hAnsi="Arial" w:cs="Arial"/>
        </w:rPr>
        <w:t>КЦСР - код целевой статьи расходов.</w:t>
      </w:r>
    </w:p>
    <w:p w:rsidR="0078781B" w:rsidRPr="0078781B" w:rsidRDefault="0078781B">
      <w:pPr>
        <w:pStyle w:val="ConsPlusNonformat"/>
        <w:jc w:val="both"/>
        <w:rPr>
          <w:rFonts w:ascii="Arial" w:hAnsi="Arial" w:cs="Arial"/>
        </w:rPr>
      </w:pPr>
      <w:r w:rsidRPr="0078781B">
        <w:rPr>
          <w:rFonts w:ascii="Arial" w:hAnsi="Arial" w:cs="Arial"/>
        </w:rPr>
        <w:t>КВСР - код главного распорядителя бюджетных средств.</w:t>
      </w:r>
    </w:p>
    <w:p w:rsidR="0078781B" w:rsidRPr="0078781B" w:rsidRDefault="0078781B">
      <w:pPr>
        <w:pStyle w:val="ConsPlusNonformat"/>
        <w:jc w:val="both"/>
        <w:rPr>
          <w:rFonts w:ascii="Arial" w:hAnsi="Arial" w:cs="Arial"/>
        </w:rPr>
      </w:pPr>
      <w:r w:rsidRPr="0078781B">
        <w:rPr>
          <w:rFonts w:ascii="Arial" w:hAnsi="Arial" w:cs="Arial"/>
        </w:rPr>
        <w:t>КФСР - код раздела, подраздела.</w:t>
      </w:r>
    </w:p>
    <w:p w:rsidR="0078781B" w:rsidRPr="0078781B" w:rsidRDefault="0078781B">
      <w:pPr>
        <w:pStyle w:val="ConsPlusNonformat"/>
        <w:jc w:val="both"/>
        <w:rPr>
          <w:rFonts w:ascii="Arial" w:hAnsi="Arial" w:cs="Arial"/>
        </w:rPr>
      </w:pPr>
      <w:r w:rsidRPr="0078781B">
        <w:rPr>
          <w:rFonts w:ascii="Arial" w:hAnsi="Arial" w:cs="Arial"/>
        </w:rPr>
        <w:t>КВР - код вида расходов.</w:t>
      </w:r>
    </w:p>
    <w:p w:rsidR="0078781B" w:rsidRPr="0078781B" w:rsidRDefault="0078781B">
      <w:pPr>
        <w:pStyle w:val="ConsPlusNonformat"/>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rPr>
          <w:rFonts w:ascii="Arial" w:hAnsi="Arial" w:cs="Arial"/>
        </w:rPr>
        <w:sectPr w:rsidR="0078781B" w:rsidRPr="0078781B" w:rsidSect="002D19A7">
          <w:pgSz w:w="16838" w:h="11905" w:orient="landscape"/>
          <w:pgMar w:top="1418" w:right="1134" w:bottom="851" w:left="1134" w:header="0" w:footer="0" w:gutter="0"/>
          <w:cols w:space="720"/>
          <w:titlePg/>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6</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09">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03.06.2021 </w:t>
            </w:r>
            <w:r w:rsidR="00DA1FB5">
              <w:rPr>
                <w:rFonts w:ascii="Arial" w:hAnsi="Arial" w:cs="Arial"/>
                <w:color w:val="392C69"/>
              </w:rPr>
              <w:t>№</w:t>
            </w:r>
            <w:r w:rsidRPr="0078781B">
              <w:rPr>
                <w:rFonts w:ascii="Arial" w:hAnsi="Arial" w:cs="Arial"/>
                <w:color w:val="392C69"/>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20" w:name="P1740"/>
      <w:bookmarkEnd w:id="20"/>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 целевых показателях и показателях результативности</w:t>
      </w:r>
    </w:p>
    <w:p w:rsidR="0078781B" w:rsidRPr="0078781B" w:rsidRDefault="0078781B">
      <w:pPr>
        <w:pStyle w:val="ConsPlusNormal"/>
        <w:jc w:val="center"/>
        <w:rPr>
          <w:rFonts w:ascii="Arial" w:hAnsi="Arial" w:cs="Arial"/>
        </w:rPr>
      </w:pPr>
      <w:r w:rsidRPr="0078781B">
        <w:rPr>
          <w:rFonts w:ascii="Arial" w:hAnsi="Arial" w:cs="Arial"/>
        </w:rPr>
        <w:t>муниципальной программы</w:t>
      </w:r>
    </w:p>
    <w:p w:rsidR="0078781B" w:rsidRPr="0078781B" w:rsidRDefault="0078781B">
      <w:pPr>
        <w:pStyle w:val="ConsPlusNormal"/>
        <w:jc w:val="both"/>
        <w:rPr>
          <w:rFonts w:ascii="Arial" w:hAnsi="Arial" w:cs="Arial"/>
        </w:rPr>
      </w:pPr>
    </w:p>
    <w:tbl>
      <w:tblPr>
        <w:tblW w:w="0" w:type="auto"/>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
        <w:gridCol w:w="3090"/>
        <w:gridCol w:w="1340"/>
        <w:gridCol w:w="1096"/>
        <w:gridCol w:w="824"/>
        <w:gridCol w:w="851"/>
        <w:gridCol w:w="708"/>
        <w:gridCol w:w="1134"/>
        <w:gridCol w:w="1134"/>
        <w:gridCol w:w="1134"/>
        <w:gridCol w:w="2656"/>
      </w:tblGrid>
      <w:tr w:rsidR="0078781B" w:rsidRPr="0078781B" w:rsidTr="002D19A7">
        <w:trPr>
          <w:jc w:val="center"/>
        </w:trPr>
        <w:tc>
          <w:tcPr>
            <w:tcW w:w="589" w:type="dxa"/>
            <w:vMerge w:val="restart"/>
          </w:tcPr>
          <w:p w:rsidR="0078781B" w:rsidRPr="0078781B" w:rsidRDefault="00DA1FB5">
            <w:pPr>
              <w:pStyle w:val="ConsPlusNormal"/>
              <w:jc w:val="center"/>
              <w:rPr>
                <w:rFonts w:ascii="Arial" w:hAnsi="Arial" w:cs="Arial"/>
              </w:rPr>
            </w:pPr>
            <w:r>
              <w:rPr>
                <w:rFonts w:ascii="Arial" w:hAnsi="Arial" w:cs="Arial"/>
              </w:rPr>
              <w:t>№</w:t>
            </w:r>
            <w:r w:rsidR="0078781B" w:rsidRPr="0078781B">
              <w:rPr>
                <w:rFonts w:ascii="Arial" w:hAnsi="Arial" w:cs="Arial"/>
              </w:rPr>
              <w:t xml:space="preserve"> п/п</w:t>
            </w:r>
          </w:p>
        </w:tc>
        <w:tc>
          <w:tcPr>
            <w:tcW w:w="3090" w:type="dxa"/>
            <w:vMerge w:val="restart"/>
          </w:tcPr>
          <w:p w:rsidR="0078781B" w:rsidRPr="0078781B" w:rsidRDefault="0078781B">
            <w:pPr>
              <w:pStyle w:val="ConsPlusNormal"/>
              <w:jc w:val="center"/>
              <w:rPr>
                <w:rFonts w:ascii="Arial" w:hAnsi="Arial" w:cs="Arial"/>
              </w:rPr>
            </w:pPr>
            <w:r w:rsidRPr="0078781B">
              <w:rPr>
                <w:rFonts w:ascii="Arial" w:hAnsi="Arial" w:cs="Arial"/>
              </w:rPr>
              <w:t>Цель, задачи, показатели результативности</w:t>
            </w:r>
          </w:p>
        </w:tc>
        <w:tc>
          <w:tcPr>
            <w:tcW w:w="1340" w:type="dxa"/>
            <w:vMerge w:val="restart"/>
          </w:tcPr>
          <w:p w:rsidR="0078781B" w:rsidRPr="0078781B" w:rsidRDefault="0078781B">
            <w:pPr>
              <w:pStyle w:val="ConsPlusNormal"/>
              <w:jc w:val="center"/>
              <w:rPr>
                <w:rFonts w:ascii="Arial" w:hAnsi="Arial" w:cs="Arial"/>
              </w:rPr>
            </w:pPr>
            <w:r w:rsidRPr="0078781B">
              <w:rPr>
                <w:rFonts w:ascii="Arial" w:hAnsi="Arial" w:cs="Arial"/>
              </w:rPr>
              <w:t>Ед. измерения</w:t>
            </w:r>
          </w:p>
        </w:tc>
        <w:tc>
          <w:tcPr>
            <w:tcW w:w="1096" w:type="dxa"/>
            <w:vMerge w:val="restart"/>
          </w:tcPr>
          <w:p w:rsidR="0078781B" w:rsidRPr="0078781B" w:rsidRDefault="0078781B">
            <w:pPr>
              <w:pStyle w:val="ConsPlusNormal"/>
              <w:jc w:val="center"/>
              <w:rPr>
                <w:rFonts w:ascii="Arial" w:hAnsi="Arial" w:cs="Arial"/>
              </w:rPr>
            </w:pPr>
            <w:r w:rsidRPr="0078781B">
              <w:rPr>
                <w:rFonts w:ascii="Arial" w:hAnsi="Arial" w:cs="Arial"/>
              </w:rPr>
              <w:t>Весовой критерий</w:t>
            </w:r>
          </w:p>
        </w:tc>
        <w:tc>
          <w:tcPr>
            <w:tcW w:w="2383" w:type="dxa"/>
            <w:gridSpan w:val="3"/>
          </w:tcPr>
          <w:p w:rsidR="0078781B" w:rsidRPr="0078781B" w:rsidRDefault="0078781B">
            <w:pPr>
              <w:pStyle w:val="ConsPlusNormal"/>
              <w:jc w:val="center"/>
              <w:rPr>
                <w:rFonts w:ascii="Arial" w:hAnsi="Arial" w:cs="Arial"/>
              </w:rPr>
            </w:pPr>
            <w:r w:rsidRPr="0078781B">
              <w:rPr>
                <w:rFonts w:ascii="Arial" w:hAnsi="Arial" w:cs="Arial"/>
              </w:rPr>
              <w:t>Отчетный период (два предшествующих года)</w:t>
            </w:r>
          </w:p>
        </w:tc>
        <w:tc>
          <w:tcPr>
            <w:tcW w:w="3402" w:type="dxa"/>
            <w:gridSpan w:val="3"/>
          </w:tcPr>
          <w:p w:rsidR="0078781B" w:rsidRPr="0078781B" w:rsidRDefault="0078781B">
            <w:pPr>
              <w:pStyle w:val="ConsPlusNormal"/>
              <w:jc w:val="center"/>
              <w:rPr>
                <w:rFonts w:ascii="Arial" w:hAnsi="Arial" w:cs="Arial"/>
              </w:rPr>
            </w:pPr>
            <w:r w:rsidRPr="0078781B">
              <w:rPr>
                <w:rFonts w:ascii="Arial" w:hAnsi="Arial" w:cs="Arial"/>
              </w:rPr>
              <w:t>20__ (текущий год)</w:t>
            </w:r>
          </w:p>
        </w:tc>
        <w:tc>
          <w:tcPr>
            <w:tcW w:w="2656" w:type="dxa"/>
            <w:vMerge w:val="restart"/>
          </w:tcPr>
          <w:p w:rsidR="0078781B" w:rsidRPr="0078781B" w:rsidRDefault="0078781B">
            <w:pPr>
              <w:pStyle w:val="ConsPlusNormal"/>
              <w:jc w:val="center"/>
              <w:rPr>
                <w:rFonts w:ascii="Arial" w:hAnsi="Arial" w:cs="Arial"/>
              </w:rPr>
            </w:pPr>
            <w:r w:rsidRPr="0078781B">
              <w:rPr>
                <w:rFonts w:ascii="Arial" w:hAnsi="Arial" w:cs="Arial"/>
              </w:rPr>
              <w:t>Примечание (оценка рисков невыполнения показателей по программе, причины невыполнения, выбор действий по преодолению)</w:t>
            </w:r>
          </w:p>
        </w:tc>
      </w:tr>
      <w:tr w:rsidR="0078781B" w:rsidRPr="0078781B" w:rsidTr="002D19A7">
        <w:trPr>
          <w:jc w:val="center"/>
        </w:trPr>
        <w:tc>
          <w:tcPr>
            <w:tcW w:w="589" w:type="dxa"/>
            <w:vMerge/>
          </w:tcPr>
          <w:p w:rsidR="0078781B" w:rsidRPr="0078781B" w:rsidRDefault="0078781B">
            <w:pPr>
              <w:pStyle w:val="ConsPlusNormal"/>
              <w:rPr>
                <w:rFonts w:ascii="Arial" w:hAnsi="Arial" w:cs="Arial"/>
              </w:rPr>
            </w:pPr>
          </w:p>
        </w:tc>
        <w:tc>
          <w:tcPr>
            <w:tcW w:w="3090" w:type="dxa"/>
            <w:vMerge/>
          </w:tcPr>
          <w:p w:rsidR="0078781B" w:rsidRPr="0078781B" w:rsidRDefault="0078781B">
            <w:pPr>
              <w:pStyle w:val="ConsPlusNormal"/>
              <w:rPr>
                <w:rFonts w:ascii="Arial" w:hAnsi="Arial" w:cs="Arial"/>
              </w:rPr>
            </w:pPr>
          </w:p>
        </w:tc>
        <w:tc>
          <w:tcPr>
            <w:tcW w:w="1340" w:type="dxa"/>
            <w:vMerge/>
          </w:tcPr>
          <w:p w:rsidR="0078781B" w:rsidRPr="0078781B" w:rsidRDefault="0078781B">
            <w:pPr>
              <w:pStyle w:val="ConsPlusNormal"/>
              <w:rPr>
                <w:rFonts w:ascii="Arial" w:hAnsi="Arial" w:cs="Arial"/>
              </w:rPr>
            </w:pPr>
          </w:p>
        </w:tc>
        <w:tc>
          <w:tcPr>
            <w:tcW w:w="1096" w:type="dxa"/>
            <w:vMerge/>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jc w:val="center"/>
              <w:rPr>
                <w:rFonts w:ascii="Arial" w:hAnsi="Arial" w:cs="Arial"/>
              </w:rPr>
            </w:pPr>
            <w:r w:rsidRPr="0078781B">
              <w:rPr>
                <w:rFonts w:ascii="Arial" w:hAnsi="Arial" w:cs="Arial"/>
              </w:rPr>
              <w:t>20__</w:t>
            </w:r>
          </w:p>
        </w:tc>
        <w:tc>
          <w:tcPr>
            <w:tcW w:w="1559" w:type="dxa"/>
            <w:gridSpan w:val="2"/>
          </w:tcPr>
          <w:p w:rsidR="0078781B" w:rsidRPr="0078781B" w:rsidRDefault="0078781B">
            <w:pPr>
              <w:pStyle w:val="ConsPlusNormal"/>
              <w:jc w:val="center"/>
              <w:rPr>
                <w:rFonts w:ascii="Arial" w:hAnsi="Arial" w:cs="Arial"/>
              </w:rPr>
            </w:pPr>
            <w:r w:rsidRPr="0078781B">
              <w:rPr>
                <w:rFonts w:ascii="Arial" w:hAnsi="Arial" w:cs="Arial"/>
              </w:rPr>
              <w:t>20__</w:t>
            </w:r>
          </w:p>
        </w:tc>
        <w:tc>
          <w:tcPr>
            <w:tcW w:w="1134" w:type="dxa"/>
            <w:vMerge w:val="restart"/>
          </w:tcPr>
          <w:p w:rsidR="0078781B" w:rsidRPr="0078781B" w:rsidRDefault="0078781B">
            <w:pPr>
              <w:pStyle w:val="ConsPlusNormal"/>
              <w:jc w:val="center"/>
              <w:rPr>
                <w:rFonts w:ascii="Arial" w:hAnsi="Arial" w:cs="Arial"/>
              </w:rPr>
            </w:pPr>
            <w:r w:rsidRPr="0078781B">
              <w:rPr>
                <w:rFonts w:ascii="Arial" w:hAnsi="Arial" w:cs="Arial"/>
              </w:rPr>
              <w:t>план на год</w:t>
            </w:r>
          </w:p>
        </w:tc>
        <w:tc>
          <w:tcPr>
            <w:tcW w:w="2268" w:type="dxa"/>
            <w:gridSpan w:val="2"/>
          </w:tcPr>
          <w:p w:rsidR="0078781B" w:rsidRPr="0078781B" w:rsidRDefault="0078781B">
            <w:pPr>
              <w:pStyle w:val="ConsPlusNormal"/>
              <w:jc w:val="center"/>
              <w:rPr>
                <w:rFonts w:ascii="Arial" w:hAnsi="Arial" w:cs="Arial"/>
              </w:rPr>
            </w:pPr>
            <w:r w:rsidRPr="0078781B">
              <w:rPr>
                <w:rFonts w:ascii="Arial" w:hAnsi="Arial" w:cs="Arial"/>
              </w:rPr>
              <w:t>отчетный период январь - _________________</w:t>
            </w:r>
          </w:p>
        </w:tc>
        <w:tc>
          <w:tcPr>
            <w:tcW w:w="2656" w:type="dxa"/>
            <w:vMerge/>
          </w:tcPr>
          <w:p w:rsidR="0078781B" w:rsidRPr="0078781B" w:rsidRDefault="0078781B">
            <w:pPr>
              <w:pStyle w:val="ConsPlusNormal"/>
              <w:rPr>
                <w:rFonts w:ascii="Arial" w:hAnsi="Arial" w:cs="Arial"/>
              </w:rPr>
            </w:pPr>
          </w:p>
        </w:tc>
      </w:tr>
      <w:tr w:rsidR="0078781B" w:rsidRPr="0078781B" w:rsidTr="002D19A7">
        <w:trPr>
          <w:jc w:val="center"/>
        </w:trPr>
        <w:tc>
          <w:tcPr>
            <w:tcW w:w="589" w:type="dxa"/>
            <w:vMerge/>
          </w:tcPr>
          <w:p w:rsidR="0078781B" w:rsidRPr="0078781B" w:rsidRDefault="0078781B">
            <w:pPr>
              <w:pStyle w:val="ConsPlusNormal"/>
              <w:rPr>
                <w:rFonts w:ascii="Arial" w:hAnsi="Arial" w:cs="Arial"/>
              </w:rPr>
            </w:pPr>
          </w:p>
        </w:tc>
        <w:tc>
          <w:tcPr>
            <w:tcW w:w="3090" w:type="dxa"/>
            <w:vMerge/>
          </w:tcPr>
          <w:p w:rsidR="0078781B" w:rsidRPr="0078781B" w:rsidRDefault="0078781B">
            <w:pPr>
              <w:pStyle w:val="ConsPlusNormal"/>
              <w:rPr>
                <w:rFonts w:ascii="Arial" w:hAnsi="Arial" w:cs="Arial"/>
              </w:rPr>
            </w:pPr>
          </w:p>
        </w:tc>
        <w:tc>
          <w:tcPr>
            <w:tcW w:w="1340" w:type="dxa"/>
            <w:vMerge/>
          </w:tcPr>
          <w:p w:rsidR="0078781B" w:rsidRPr="0078781B" w:rsidRDefault="0078781B">
            <w:pPr>
              <w:pStyle w:val="ConsPlusNormal"/>
              <w:rPr>
                <w:rFonts w:ascii="Arial" w:hAnsi="Arial" w:cs="Arial"/>
              </w:rPr>
            </w:pPr>
          </w:p>
        </w:tc>
        <w:tc>
          <w:tcPr>
            <w:tcW w:w="1096" w:type="dxa"/>
            <w:vMerge/>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jc w:val="center"/>
              <w:rPr>
                <w:rFonts w:ascii="Arial" w:hAnsi="Arial" w:cs="Arial"/>
              </w:rPr>
            </w:pPr>
            <w:r w:rsidRPr="0078781B">
              <w:rPr>
                <w:rFonts w:ascii="Arial" w:hAnsi="Arial" w:cs="Arial"/>
              </w:rPr>
              <w:t>факт</w:t>
            </w:r>
          </w:p>
        </w:tc>
        <w:tc>
          <w:tcPr>
            <w:tcW w:w="851" w:type="dxa"/>
          </w:tcPr>
          <w:p w:rsidR="0078781B" w:rsidRPr="0078781B" w:rsidRDefault="0078781B">
            <w:pPr>
              <w:pStyle w:val="ConsPlusNormal"/>
              <w:jc w:val="center"/>
              <w:rPr>
                <w:rFonts w:ascii="Arial" w:hAnsi="Arial" w:cs="Arial"/>
              </w:rPr>
            </w:pPr>
            <w:r w:rsidRPr="0078781B">
              <w:rPr>
                <w:rFonts w:ascii="Arial" w:hAnsi="Arial" w:cs="Arial"/>
              </w:rPr>
              <w:t>план</w:t>
            </w:r>
          </w:p>
        </w:tc>
        <w:tc>
          <w:tcPr>
            <w:tcW w:w="708" w:type="dxa"/>
          </w:tcPr>
          <w:p w:rsidR="0078781B" w:rsidRPr="0078781B" w:rsidRDefault="0078781B">
            <w:pPr>
              <w:pStyle w:val="ConsPlusNormal"/>
              <w:jc w:val="center"/>
              <w:rPr>
                <w:rFonts w:ascii="Arial" w:hAnsi="Arial" w:cs="Arial"/>
              </w:rPr>
            </w:pPr>
            <w:r w:rsidRPr="0078781B">
              <w:rPr>
                <w:rFonts w:ascii="Arial" w:hAnsi="Arial" w:cs="Arial"/>
              </w:rPr>
              <w:t>факт</w:t>
            </w:r>
          </w:p>
        </w:tc>
        <w:tc>
          <w:tcPr>
            <w:tcW w:w="1134" w:type="dxa"/>
            <w:vMerge/>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jc w:val="center"/>
              <w:rPr>
                <w:rFonts w:ascii="Arial" w:hAnsi="Arial" w:cs="Arial"/>
              </w:rPr>
            </w:pPr>
            <w:r w:rsidRPr="0078781B">
              <w:rPr>
                <w:rFonts w:ascii="Arial" w:hAnsi="Arial" w:cs="Arial"/>
              </w:rPr>
              <w:t>план</w:t>
            </w:r>
          </w:p>
        </w:tc>
        <w:tc>
          <w:tcPr>
            <w:tcW w:w="1134" w:type="dxa"/>
          </w:tcPr>
          <w:p w:rsidR="0078781B" w:rsidRPr="0078781B" w:rsidRDefault="0078781B">
            <w:pPr>
              <w:pStyle w:val="ConsPlusNormal"/>
              <w:jc w:val="center"/>
              <w:rPr>
                <w:rFonts w:ascii="Arial" w:hAnsi="Arial" w:cs="Arial"/>
              </w:rPr>
            </w:pPr>
            <w:r w:rsidRPr="0078781B">
              <w:rPr>
                <w:rFonts w:ascii="Arial" w:hAnsi="Arial" w:cs="Arial"/>
              </w:rPr>
              <w:t>факт</w:t>
            </w:r>
          </w:p>
        </w:tc>
        <w:tc>
          <w:tcPr>
            <w:tcW w:w="2656" w:type="dxa"/>
            <w:vMerge/>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Цель</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Целевой показатель 1</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Целевой показатель n</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Задача 1</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подпрограмма 1.1</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показатели</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подпрограмма 1.2</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показатели</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Задача 2</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подпрограмма 2.1</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показатели</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подпрограмма 2.2</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показатели</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r w:rsidR="0078781B" w:rsidRPr="0078781B" w:rsidTr="002D19A7">
        <w:trPr>
          <w:jc w:val="center"/>
        </w:trPr>
        <w:tc>
          <w:tcPr>
            <w:tcW w:w="589" w:type="dxa"/>
          </w:tcPr>
          <w:p w:rsidR="0078781B" w:rsidRPr="0078781B" w:rsidRDefault="0078781B">
            <w:pPr>
              <w:pStyle w:val="ConsPlusNormal"/>
              <w:rPr>
                <w:rFonts w:ascii="Arial" w:hAnsi="Arial" w:cs="Arial"/>
              </w:rPr>
            </w:pPr>
          </w:p>
        </w:tc>
        <w:tc>
          <w:tcPr>
            <w:tcW w:w="3090" w:type="dxa"/>
          </w:tcPr>
          <w:p w:rsidR="0078781B" w:rsidRPr="0078781B" w:rsidRDefault="0078781B">
            <w:pPr>
              <w:pStyle w:val="ConsPlusNormal"/>
              <w:rPr>
                <w:rFonts w:ascii="Arial" w:hAnsi="Arial" w:cs="Arial"/>
              </w:rPr>
            </w:pPr>
            <w:r w:rsidRPr="0078781B">
              <w:rPr>
                <w:rFonts w:ascii="Arial" w:hAnsi="Arial" w:cs="Arial"/>
              </w:rPr>
              <w:t>и т.д. по целям и задачам</w:t>
            </w:r>
          </w:p>
        </w:tc>
        <w:tc>
          <w:tcPr>
            <w:tcW w:w="1340" w:type="dxa"/>
          </w:tcPr>
          <w:p w:rsidR="0078781B" w:rsidRPr="0078781B" w:rsidRDefault="0078781B">
            <w:pPr>
              <w:pStyle w:val="ConsPlusNormal"/>
              <w:rPr>
                <w:rFonts w:ascii="Arial" w:hAnsi="Arial" w:cs="Arial"/>
              </w:rPr>
            </w:pPr>
          </w:p>
        </w:tc>
        <w:tc>
          <w:tcPr>
            <w:tcW w:w="1096" w:type="dxa"/>
          </w:tcPr>
          <w:p w:rsidR="0078781B" w:rsidRPr="0078781B" w:rsidRDefault="0078781B">
            <w:pPr>
              <w:pStyle w:val="ConsPlusNormal"/>
              <w:rPr>
                <w:rFonts w:ascii="Arial" w:hAnsi="Arial" w:cs="Arial"/>
              </w:rPr>
            </w:pPr>
          </w:p>
        </w:tc>
        <w:tc>
          <w:tcPr>
            <w:tcW w:w="824" w:type="dxa"/>
          </w:tcPr>
          <w:p w:rsidR="0078781B" w:rsidRPr="0078781B" w:rsidRDefault="0078781B">
            <w:pPr>
              <w:pStyle w:val="ConsPlusNormal"/>
              <w:rPr>
                <w:rFonts w:ascii="Arial" w:hAnsi="Arial" w:cs="Arial"/>
              </w:rPr>
            </w:pPr>
          </w:p>
        </w:tc>
        <w:tc>
          <w:tcPr>
            <w:tcW w:w="851" w:type="dxa"/>
          </w:tcPr>
          <w:p w:rsidR="0078781B" w:rsidRPr="0078781B" w:rsidRDefault="0078781B">
            <w:pPr>
              <w:pStyle w:val="ConsPlusNormal"/>
              <w:rPr>
                <w:rFonts w:ascii="Arial" w:hAnsi="Arial" w:cs="Arial"/>
              </w:rPr>
            </w:pPr>
          </w:p>
        </w:tc>
        <w:tc>
          <w:tcPr>
            <w:tcW w:w="708"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2656"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Default="0078781B">
      <w:pPr>
        <w:pStyle w:val="ConsPlusNormal"/>
        <w:jc w:val="both"/>
        <w:rPr>
          <w:rFonts w:ascii="Arial" w:hAnsi="Arial" w:cs="Arial"/>
        </w:rPr>
      </w:pPr>
    </w:p>
    <w:p w:rsidR="002D19A7" w:rsidRDefault="002D19A7">
      <w:pPr>
        <w:pStyle w:val="ConsPlusNormal"/>
        <w:jc w:val="both"/>
        <w:rPr>
          <w:rFonts w:ascii="Arial" w:hAnsi="Arial" w:cs="Arial"/>
        </w:rPr>
      </w:pPr>
    </w:p>
    <w:p w:rsidR="002D19A7" w:rsidRDefault="002D19A7">
      <w:pPr>
        <w:pStyle w:val="ConsPlusNormal"/>
        <w:jc w:val="both"/>
        <w:rPr>
          <w:rFonts w:ascii="Arial" w:hAnsi="Arial" w:cs="Arial"/>
        </w:rPr>
      </w:pPr>
    </w:p>
    <w:p w:rsidR="002D19A7" w:rsidRDefault="002D19A7">
      <w:pPr>
        <w:pStyle w:val="ConsPlusNormal"/>
        <w:jc w:val="both"/>
        <w:rPr>
          <w:rFonts w:ascii="Arial" w:hAnsi="Arial" w:cs="Arial"/>
        </w:rPr>
      </w:pPr>
    </w:p>
    <w:p w:rsidR="002D19A7" w:rsidRDefault="002D19A7">
      <w:pPr>
        <w:pStyle w:val="ConsPlusNormal"/>
        <w:jc w:val="both"/>
        <w:rPr>
          <w:rFonts w:ascii="Arial" w:hAnsi="Arial" w:cs="Arial"/>
        </w:rPr>
      </w:pPr>
    </w:p>
    <w:p w:rsidR="002D19A7" w:rsidRDefault="002D19A7">
      <w:pPr>
        <w:pStyle w:val="ConsPlusNormal"/>
        <w:jc w:val="both"/>
        <w:rPr>
          <w:rFonts w:ascii="Arial" w:hAnsi="Arial" w:cs="Arial"/>
        </w:rPr>
      </w:pPr>
    </w:p>
    <w:p w:rsidR="002D19A7" w:rsidRDefault="002D19A7">
      <w:pPr>
        <w:pStyle w:val="ConsPlusNormal"/>
        <w:jc w:val="both"/>
        <w:rPr>
          <w:rFonts w:ascii="Arial" w:hAnsi="Arial" w:cs="Arial"/>
        </w:rPr>
      </w:pPr>
    </w:p>
    <w:p w:rsidR="002D19A7" w:rsidRPr="0078781B" w:rsidRDefault="002D19A7">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jc w:val="right"/>
        <w:outlineLvl w:val="1"/>
        <w:rPr>
          <w:rFonts w:ascii="Arial" w:hAnsi="Arial" w:cs="Arial"/>
        </w:rPr>
      </w:pPr>
      <w:r w:rsidRPr="0078781B">
        <w:rPr>
          <w:rFonts w:ascii="Arial" w:hAnsi="Arial" w:cs="Arial"/>
        </w:rPr>
        <w:t xml:space="preserve">Приложение </w:t>
      </w:r>
      <w:r w:rsidR="00DA1FB5">
        <w:rPr>
          <w:rFonts w:ascii="Arial" w:hAnsi="Arial" w:cs="Arial"/>
        </w:rPr>
        <w:t>№</w:t>
      </w:r>
      <w:r w:rsidRPr="0078781B">
        <w:rPr>
          <w:rFonts w:ascii="Arial" w:hAnsi="Arial" w:cs="Arial"/>
        </w:rPr>
        <w:t xml:space="preserve"> 7</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10">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03.06.2021 </w:t>
            </w:r>
            <w:r w:rsidR="00DA1FB5">
              <w:rPr>
                <w:rFonts w:ascii="Arial" w:hAnsi="Arial" w:cs="Arial"/>
                <w:color w:val="392C69"/>
              </w:rPr>
              <w:t>№</w:t>
            </w:r>
            <w:r w:rsidRPr="0078781B">
              <w:rPr>
                <w:rFonts w:ascii="Arial" w:hAnsi="Arial" w:cs="Arial"/>
                <w:color w:val="392C69"/>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21" w:name="P1986"/>
      <w:bookmarkEnd w:id="21"/>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об использовании бюджетных ассигнований местного бюджета</w:t>
      </w:r>
    </w:p>
    <w:p w:rsidR="0078781B" w:rsidRPr="0078781B" w:rsidRDefault="0078781B">
      <w:pPr>
        <w:pStyle w:val="ConsPlusNormal"/>
        <w:jc w:val="center"/>
        <w:rPr>
          <w:rFonts w:ascii="Arial" w:hAnsi="Arial" w:cs="Arial"/>
        </w:rPr>
      </w:pPr>
      <w:r w:rsidRPr="0078781B">
        <w:rPr>
          <w:rFonts w:ascii="Arial" w:hAnsi="Arial" w:cs="Arial"/>
        </w:rPr>
        <w:t>и иных средств на реализацию отдельных мероприятий</w:t>
      </w:r>
    </w:p>
    <w:p w:rsidR="0078781B" w:rsidRPr="0078781B" w:rsidRDefault="0078781B">
      <w:pPr>
        <w:pStyle w:val="ConsPlusNormal"/>
        <w:jc w:val="center"/>
        <w:rPr>
          <w:rFonts w:ascii="Arial" w:hAnsi="Arial" w:cs="Arial"/>
        </w:rPr>
      </w:pPr>
      <w:r w:rsidRPr="0078781B">
        <w:rPr>
          <w:rFonts w:ascii="Arial" w:hAnsi="Arial" w:cs="Arial"/>
        </w:rPr>
        <w:t>муниципальной программы и подпрограмм с указанием плановых</w:t>
      </w:r>
    </w:p>
    <w:p w:rsidR="0078781B" w:rsidRPr="0078781B" w:rsidRDefault="0078781B">
      <w:pPr>
        <w:pStyle w:val="ConsPlusNormal"/>
        <w:jc w:val="center"/>
        <w:rPr>
          <w:rFonts w:ascii="Arial" w:hAnsi="Arial" w:cs="Arial"/>
        </w:rPr>
      </w:pPr>
      <w:r w:rsidRPr="0078781B">
        <w:rPr>
          <w:rFonts w:ascii="Arial" w:hAnsi="Arial" w:cs="Arial"/>
        </w:rPr>
        <w:t>и фактических значений (с расшифровкой по главным</w:t>
      </w:r>
    </w:p>
    <w:p w:rsidR="0078781B" w:rsidRPr="0078781B" w:rsidRDefault="0078781B">
      <w:pPr>
        <w:pStyle w:val="ConsPlusNormal"/>
        <w:jc w:val="center"/>
        <w:rPr>
          <w:rFonts w:ascii="Arial" w:hAnsi="Arial" w:cs="Arial"/>
        </w:rPr>
      </w:pPr>
      <w:r w:rsidRPr="0078781B">
        <w:rPr>
          <w:rFonts w:ascii="Arial" w:hAnsi="Arial" w:cs="Arial"/>
        </w:rPr>
        <w:t>распорядителям средств местного бюджета, подпрограммам,</w:t>
      </w:r>
    </w:p>
    <w:p w:rsidR="0078781B" w:rsidRPr="0078781B" w:rsidRDefault="0078781B">
      <w:pPr>
        <w:pStyle w:val="ConsPlusNormal"/>
        <w:jc w:val="center"/>
        <w:rPr>
          <w:rFonts w:ascii="Arial" w:hAnsi="Arial" w:cs="Arial"/>
        </w:rPr>
      </w:pPr>
      <w:r w:rsidRPr="0078781B">
        <w:rPr>
          <w:rFonts w:ascii="Arial" w:hAnsi="Arial" w:cs="Arial"/>
        </w:rPr>
        <w:t>отдельным мероприятиям муниципальной программы,</w:t>
      </w:r>
    </w:p>
    <w:p w:rsidR="0078781B" w:rsidRPr="0078781B" w:rsidRDefault="0078781B">
      <w:pPr>
        <w:pStyle w:val="ConsPlusNormal"/>
        <w:jc w:val="center"/>
        <w:rPr>
          <w:rFonts w:ascii="Arial" w:hAnsi="Arial" w:cs="Arial"/>
        </w:rPr>
      </w:pPr>
      <w:r w:rsidRPr="0078781B">
        <w:rPr>
          <w:rFonts w:ascii="Arial" w:hAnsi="Arial" w:cs="Arial"/>
        </w:rPr>
        <w:t>а также по годам реализации муниципальной программы)</w:t>
      </w:r>
    </w:p>
    <w:p w:rsidR="0078781B" w:rsidRPr="0078781B" w:rsidRDefault="0078781B">
      <w:pPr>
        <w:pStyle w:val="ConsPlusNormal"/>
        <w:jc w:val="both"/>
        <w:rPr>
          <w:rFonts w:ascii="Arial" w:hAnsi="Arial" w:cs="Arial"/>
        </w:rPr>
      </w:pPr>
    </w:p>
    <w:tbl>
      <w:tblPr>
        <w:tblW w:w="0" w:type="auto"/>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2"/>
        <w:gridCol w:w="1701"/>
        <w:gridCol w:w="2048"/>
        <w:gridCol w:w="736"/>
        <w:gridCol w:w="724"/>
        <w:gridCol w:w="760"/>
        <w:gridCol w:w="568"/>
        <w:gridCol w:w="616"/>
        <w:gridCol w:w="926"/>
        <w:gridCol w:w="993"/>
        <w:gridCol w:w="1134"/>
        <w:gridCol w:w="1657"/>
      </w:tblGrid>
      <w:tr w:rsidR="0078781B" w:rsidRPr="0078781B" w:rsidTr="002D19A7">
        <w:trPr>
          <w:jc w:val="center"/>
        </w:trPr>
        <w:tc>
          <w:tcPr>
            <w:tcW w:w="2682" w:type="dxa"/>
            <w:vMerge w:val="restart"/>
          </w:tcPr>
          <w:p w:rsidR="0078781B" w:rsidRPr="0078781B" w:rsidRDefault="0078781B">
            <w:pPr>
              <w:pStyle w:val="ConsPlusNormal"/>
              <w:jc w:val="center"/>
              <w:rPr>
                <w:rFonts w:ascii="Arial" w:hAnsi="Arial" w:cs="Arial"/>
              </w:rPr>
            </w:pPr>
            <w:r w:rsidRPr="0078781B">
              <w:rPr>
                <w:rFonts w:ascii="Arial" w:hAnsi="Arial" w:cs="Arial"/>
              </w:rPr>
              <w:t>Статус (муниципальная программа, подпрограмма)</w:t>
            </w:r>
          </w:p>
        </w:tc>
        <w:tc>
          <w:tcPr>
            <w:tcW w:w="1701"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программы, подпрограммы</w:t>
            </w:r>
          </w:p>
        </w:tc>
        <w:tc>
          <w:tcPr>
            <w:tcW w:w="2048"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главного распорядителя бюджетных средств</w:t>
            </w:r>
          </w:p>
        </w:tc>
        <w:tc>
          <w:tcPr>
            <w:tcW w:w="2788" w:type="dxa"/>
            <w:gridSpan w:val="4"/>
          </w:tcPr>
          <w:p w:rsidR="0078781B" w:rsidRPr="0078781B" w:rsidRDefault="0078781B">
            <w:pPr>
              <w:pStyle w:val="ConsPlusNormal"/>
              <w:jc w:val="center"/>
              <w:rPr>
                <w:rFonts w:ascii="Arial" w:hAnsi="Arial" w:cs="Arial"/>
              </w:rPr>
            </w:pPr>
            <w:r w:rsidRPr="0078781B">
              <w:rPr>
                <w:rFonts w:ascii="Arial" w:hAnsi="Arial" w:cs="Arial"/>
              </w:rPr>
              <w:t>КБК &lt;*&gt;</w:t>
            </w:r>
          </w:p>
        </w:tc>
        <w:tc>
          <w:tcPr>
            <w:tcW w:w="3669" w:type="dxa"/>
            <w:gridSpan w:val="4"/>
          </w:tcPr>
          <w:p w:rsidR="0078781B" w:rsidRPr="0078781B" w:rsidRDefault="0078781B">
            <w:pPr>
              <w:pStyle w:val="ConsPlusNormal"/>
              <w:jc w:val="center"/>
              <w:rPr>
                <w:rFonts w:ascii="Arial" w:hAnsi="Arial" w:cs="Arial"/>
              </w:rPr>
            </w:pPr>
            <w:r w:rsidRPr="0078781B">
              <w:rPr>
                <w:rFonts w:ascii="Arial" w:hAnsi="Arial" w:cs="Arial"/>
              </w:rPr>
              <w:t>Расходы по годам, рублей</w:t>
            </w:r>
          </w:p>
        </w:tc>
        <w:tc>
          <w:tcPr>
            <w:tcW w:w="1657" w:type="dxa"/>
            <w:vMerge w:val="restart"/>
          </w:tcPr>
          <w:p w:rsidR="0078781B" w:rsidRPr="0078781B" w:rsidRDefault="0078781B">
            <w:pPr>
              <w:pStyle w:val="ConsPlusNormal"/>
              <w:jc w:val="center"/>
              <w:rPr>
                <w:rFonts w:ascii="Arial" w:hAnsi="Arial" w:cs="Arial"/>
              </w:rPr>
            </w:pPr>
            <w:r w:rsidRPr="0078781B">
              <w:rPr>
                <w:rFonts w:ascii="Arial" w:hAnsi="Arial" w:cs="Arial"/>
              </w:rPr>
              <w:t>Примечание</w:t>
            </w: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vMerge/>
          </w:tcPr>
          <w:p w:rsidR="0078781B" w:rsidRPr="0078781B" w:rsidRDefault="0078781B">
            <w:pPr>
              <w:pStyle w:val="ConsPlusNormal"/>
              <w:rPr>
                <w:rFonts w:ascii="Arial" w:hAnsi="Arial" w:cs="Arial"/>
              </w:rPr>
            </w:pPr>
          </w:p>
        </w:tc>
        <w:tc>
          <w:tcPr>
            <w:tcW w:w="736" w:type="dxa"/>
            <w:vMerge w:val="restart"/>
          </w:tcPr>
          <w:p w:rsidR="0078781B" w:rsidRPr="0078781B" w:rsidRDefault="0078781B">
            <w:pPr>
              <w:pStyle w:val="ConsPlusNormal"/>
              <w:jc w:val="center"/>
              <w:rPr>
                <w:rFonts w:ascii="Arial" w:hAnsi="Arial" w:cs="Arial"/>
              </w:rPr>
            </w:pPr>
            <w:r w:rsidRPr="0078781B">
              <w:rPr>
                <w:rFonts w:ascii="Arial" w:hAnsi="Arial" w:cs="Arial"/>
              </w:rPr>
              <w:t>КЦСР</w:t>
            </w:r>
          </w:p>
        </w:tc>
        <w:tc>
          <w:tcPr>
            <w:tcW w:w="724" w:type="dxa"/>
            <w:vMerge w:val="restart"/>
          </w:tcPr>
          <w:p w:rsidR="0078781B" w:rsidRPr="0078781B" w:rsidRDefault="0078781B">
            <w:pPr>
              <w:pStyle w:val="ConsPlusNormal"/>
              <w:jc w:val="center"/>
              <w:rPr>
                <w:rFonts w:ascii="Arial" w:hAnsi="Arial" w:cs="Arial"/>
              </w:rPr>
            </w:pPr>
            <w:r w:rsidRPr="0078781B">
              <w:rPr>
                <w:rFonts w:ascii="Arial" w:hAnsi="Arial" w:cs="Arial"/>
              </w:rPr>
              <w:t>КВСР</w:t>
            </w:r>
          </w:p>
        </w:tc>
        <w:tc>
          <w:tcPr>
            <w:tcW w:w="760" w:type="dxa"/>
            <w:vMerge w:val="restart"/>
          </w:tcPr>
          <w:p w:rsidR="0078781B" w:rsidRPr="0078781B" w:rsidRDefault="0078781B">
            <w:pPr>
              <w:pStyle w:val="ConsPlusNormal"/>
              <w:jc w:val="center"/>
              <w:rPr>
                <w:rFonts w:ascii="Arial" w:hAnsi="Arial" w:cs="Arial"/>
              </w:rPr>
            </w:pPr>
            <w:r w:rsidRPr="0078781B">
              <w:rPr>
                <w:rFonts w:ascii="Arial" w:hAnsi="Arial" w:cs="Arial"/>
              </w:rPr>
              <w:t>КФСР</w:t>
            </w:r>
          </w:p>
        </w:tc>
        <w:tc>
          <w:tcPr>
            <w:tcW w:w="568" w:type="dxa"/>
            <w:vMerge w:val="restart"/>
          </w:tcPr>
          <w:p w:rsidR="0078781B" w:rsidRPr="0078781B" w:rsidRDefault="0078781B">
            <w:pPr>
              <w:pStyle w:val="ConsPlusNormal"/>
              <w:jc w:val="center"/>
              <w:rPr>
                <w:rFonts w:ascii="Arial" w:hAnsi="Arial" w:cs="Arial"/>
              </w:rPr>
            </w:pPr>
            <w:r w:rsidRPr="0078781B">
              <w:rPr>
                <w:rFonts w:ascii="Arial" w:hAnsi="Arial" w:cs="Arial"/>
              </w:rPr>
              <w:t>КВР</w:t>
            </w:r>
          </w:p>
        </w:tc>
        <w:tc>
          <w:tcPr>
            <w:tcW w:w="1542" w:type="dxa"/>
            <w:gridSpan w:val="2"/>
            <w:vMerge w:val="restart"/>
          </w:tcPr>
          <w:p w:rsidR="0078781B" w:rsidRPr="0078781B" w:rsidRDefault="0078781B">
            <w:pPr>
              <w:pStyle w:val="ConsPlusNormal"/>
              <w:jc w:val="center"/>
              <w:rPr>
                <w:rFonts w:ascii="Arial" w:hAnsi="Arial" w:cs="Arial"/>
              </w:rPr>
            </w:pPr>
            <w:r w:rsidRPr="0078781B">
              <w:rPr>
                <w:rFonts w:ascii="Arial" w:hAnsi="Arial" w:cs="Arial"/>
              </w:rPr>
              <w:t>20__ (отчетный год)</w:t>
            </w:r>
          </w:p>
        </w:tc>
        <w:tc>
          <w:tcPr>
            <w:tcW w:w="2127" w:type="dxa"/>
            <w:gridSpan w:val="2"/>
          </w:tcPr>
          <w:p w:rsidR="0078781B" w:rsidRPr="0078781B" w:rsidRDefault="0078781B">
            <w:pPr>
              <w:pStyle w:val="ConsPlusNormal"/>
              <w:jc w:val="center"/>
              <w:rPr>
                <w:rFonts w:ascii="Arial" w:hAnsi="Arial" w:cs="Arial"/>
              </w:rPr>
            </w:pPr>
            <w:r w:rsidRPr="0078781B">
              <w:rPr>
                <w:rFonts w:ascii="Arial" w:hAnsi="Arial" w:cs="Arial"/>
              </w:rPr>
              <w:t>20 ___ (текущий год)</w:t>
            </w:r>
          </w:p>
        </w:tc>
        <w:tc>
          <w:tcPr>
            <w:tcW w:w="1657" w:type="dxa"/>
            <w:vMerge/>
          </w:tcPr>
          <w:p w:rsidR="0078781B" w:rsidRPr="0078781B" w:rsidRDefault="0078781B">
            <w:pPr>
              <w:pStyle w:val="ConsPlusNormal"/>
              <w:rPr>
                <w:rFonts w:ascii="Arial" w:hAnsi="Arial" w:cs="Arial"/>
              </w:rPr>
            </w:pPr>
          </w:p>
        </w:tc>
      </w:tr>
      <w:tr w:rsidR="0078781B" w:rsidRPr="0078781B" w:rsidTr="002D19A7">
        <w:trPr>
          <w:trHeight w:val="269"/>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vMerge/>
          </w:tcPr>
          <w:p w:rsidR="0078781B" w:rsidRPr="0078781B" w:rsidRDefault="0078781B">
            <w:pPr>
              <w:pStyle w:val="ConsPlusNormal"/>
              <w:rPr>
                <w:rFonts w:ascii="Arial" w:hAnsi="Arial" w:cs="Arial"/>
              </w:rPr>
            </w:pPr>
          </w:p>
        </w:tc>
        <w:tc>
          <w:tcPr>
            <w:tcW w:w="736" w:type="dxa"/>
            <w:vMerge/>
          </w:tcPr>
          <w:p w:rsidR="0078781B" w:rsidRPr="0078781B" w:rsidRDefault="0078781B">
            <w:pPr>
              <w:pStyle w:val="ConsPlusNormal"/>
              <w:rPr>
                <w:rFonts w:ascii="Arial" w:hAnsi="Arial" w:cs="Arial"/>
              </w:rPr>
            </w:pPr>
          </w:p>
        </w:tc>
        <w:tc>
          <w:tcPr>
            <w:tcW w:w="724" w:type="dxa"/>
            <w:vMerge/>
          </w:tcPr>
          <w:p w:rsidR="0078781B" w:rsidRPr="0078781B" w:rsidRDefault="0078781B">
            <w:pPr>
              <w:pStyle w:val="ConsPlusNormal"/>
              <w:rPr>
                <w:rFonts w:ascii="Arial" w:hAnsi="Arial" w:cs="Arial"/>
              </w:rPr>
            </w:pPr>
          </w:p>
        </w:tc>
        <w:tc>
          <w:tcPr>
            <w:tcW w:w="760" w:type="dxa"/>
            <w:vMerge/>
          </w:tcPr>
          <w:p w:rsidR="0078781B" w:rsidRPr="0078781B" w:rsidRDefault="0078781B">
            <w:pPr>
              <w:pStyle w:val="ConsPlusNormal"/>
              <w:rPr>
                <w:rFonts w:ascii="Arial" w:hAnsi="Arial" w:cs="Arial"/>
              </w:rPr>
            </w:pPr>
          </w:p>
        </w:tc>
        <w:tc>
          <w:tcPr>
            <w:tcW w:w="568" w:type="dxa"/>
            <w:vMerge/>
          </w:tcPr>
          <w:p w:rsidR="0078781B" w:rsidRPr="0078781B" w:rsidRDefault="0078781B">
            <w:pPr>
              <w:pStyle w:val="ConsPlusNormal"/>
              <w:rPr>
                <w:rFonts w:ascii="Arial" w:hAnsi="Arial" w:cs="Arial"/>
              </w:rPr>
            </w:pPr>
          </w:p>
        </w:tc>
        <w:tc>
          <w:tcPr>
            <w:tcW w:w="1542" w:type="dxa"/>
            <w:gridSpan w:val="2"/>
            <w:vMerge/>
          </w:tcPr>
          <w:p w:rsidR="0078781B" w:rsidRPr="0078781B" w:rsidRDefault="0078781B">
            <w:pPr>
              <w:pStyle w:val="ConsPlusNormal"/>
              <w:rPr>
                <w:rFonts w:ascii="Arial" w:hAnsi="Arial" w:cs="Arial"/>
              </w:rPr>
            </w:pPr>
          </w:p>
        </w:tc>
        <w:tc>
          <w:tcPr>
            <w:tcW w:w="993" w:type="dxa"/>
            <w:vMerge w:val="restart"/>
          </w:tcPr>
          <w:p w:rsidR="0078781B" w:rsidRPr="0078781B" w:rsidRDefault="0078781B">
            <w:pPr>
              <w:pStyle w:val="ConsPlusNormal"/>
              <w:jc w:val="center"/>
              <w:rPr>
                <w:rFonts w:ascii="Arial" w:hAnsi="Arial" w:cs="Arial"/>
              </w:rPr>
            </w:pPr>
            <w:r w:rsidRPr="0078781B">
              <w:rPr>
                <w:rFonts w:ascii="Arial" w:hAnsi="Arial" w:cs="Arial"/>
              </w:rPr>
              <w:t>план на год</w:t>
            </w:r>
          </w:p>
        </w:tc>
        <w:tc>
          <w:tcPr>
            <w:tcW w:w="1134" w:type="dxa"/>
            <w:vMerge w:val="restart"/>
          </w:tcPr>
          <w:p w:rsidR="0078781B" w:rsidRPr="0078781B" w:rsidRDefault="0078781B">
            <w:pPr>
              <w:pStyle w:val="ConsPlusNormal"/>
              <w:jc w:val="center"/>
              <w:rPr>
                <w:rFonts w:ascii="Arial" w:hAnsi="Arial" w:cs="Arial"/>
              </w:rPr>
            </w:pPr>
            <w:r w:rsidRPr="0078781B">
              <w:rPr>
                <w:rFonts w:ascii="Arial" w:hAnsi="Arial" w:cs="Arial"/>
              </w:rPr>
              <w:t>отчетный период январь - ________ факт</w:t>
            </w:r>
          </w:p>
        </w:tc>
        <w:tc>
          <w:tcPr>
            <w:tcW w:w="1657" w:type="dxa"/>
            <w:vMerge/>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vMerge/>
          </w:tcPr>
          <w:p w:rsidR="0078781B" w:rsidRPr="0078781B" w:rsidRDefault="0078781B">
            <w:pPr>
              <w:pStyle w:val="ConsPlusNormal"/>
              <w:rPr>
                <w:rFonts w:ascii="Arial" w:hAnsi="Arial" w:cs="Arial"/>
              </w:rPr>
            </w:pPr>
          </w:p>
        </w:tc>
        <w:tc>
          <w:tcPr>
            <w:tcW w:w="736" w:type="dxa"/>
            <w:vMerge/>
          </w:tcPr>
          <w:p w:rsidR="0078781B" w:rsidRPr="0078781B" w:rsidRDefault="0078781B">
            <w:pPr>
              <w:pStyle w:val="ConsPlusNormal"/>
              <w:rPr>
                <w:rFonts w:ascii="Arial" w:hAnsi="Arial" w:cs="Arial"/>
              </w:rPr>
            </w:pPr>
          </w:p>
        </w:tc>
        <w:tc>
          <w:tcPr>
            <w:tcW w:w="724" w:type="dxa"/>
            <w:vMerge/>
          </w:tcPr>
          <w:p w:rsidR="0078781B" w:rsidRPr="0078781B" w:rsidRDefault="0078781B">
            <w:pPr>
              <w:pStyle w:val="ConsPlusNormal"/>
              <w:rPr>
                <w:rFonts w:ascii="Arial" w:hAnsi="Arial" w:cs="Arial"/>
              </w:rPr>
            </w:pPr>
          </w:p>
        </w:tc>
        <w:tc>
          <w:tcPr>
            <w:tcW w:w="760" w:type="dxa"/>
            <w:vMerge/>
          </w:tcPr>
          <w:p w:rsidR="0078781B" w:rsidRPr="0078781B" w:rsidRDefault="0078781B">
            <w:pPr>
              <w:pStyle w:val="ConsPlusNormal"/>
              <w:rPr>
                <w:rFonts w:ascii="Arial" w:hAnsi="Arial" w:cs="Arial"/>
              </w:rPr>
            </w:pPr>
          </w:p>
        </w:tc>
        <w:tc>
          <w:tcPr>
            <w:tcW w:w="568" w:type="dxa"/>
            <w:vMerge/>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jc w:val="center"/>
              <w:rPr>
                <w:rFonts w:ascii="Arial" w:hAnsi="Arial" w:cs="Arial"/>
              </w:rPr>
            </w:pPr>
            <w:r w:rsidRPr="0078781B">
              <w:rPr>
                <w:rFonts w:ascii="Arial" w:hAnsi="Arial" w:cs="Arial"/>
              </w:rPr>
              <w:t>план</w:t>
            </w:r>
          </w:p>
        </w:tc>
        <w:tc>
          <w:tcPr>
            <w:tcW w:w="926" w:type="dxa"/>
          </w:tcPr>
          <w:p w:rsidR="0078781B" w:rsidRPr="0078781B" w:rsidRDefault="0078781B">
            <w:pPr>
              <w:pStyle w:val="ConsPlusNormal"/>
              <w:jc w:val="center"/>
              <w:rPr>
                <w:rFonts w:ascii="Arial" w:hAnsi="Arial" w:cs="Arial"/>
              </w:rPr>
            </w:pPr>
            <w:r w:rsidRPr="0078781B">
              <w:rPr>
                <w:rFonts w:ascii="Arial" w:hAnsi="Arial" w:cs="Arial"/>
              </w:rPr>
              <w:t>факт</w:t>
            </w:r>
          </w:p>
        </w:tc>
        <w:tc>
          <w:tcPr>
            <w:tcW w:w="993" w:type="dxa"/>
            <w:vMerge/>
          </w:tcPr>
          <w:p w:rsidR="0078781B" w:rsidRPr="0078781B" w:rsidRDefault="0078781B">
            <w:pPr>
              <w:pStyle w:val="ConsPlusNormal"/>
              <w:rPr>
                <w:rFonts w:ascii="Arial" w:hAnsi="Arial" w:cs="Arial"/>
              </w:rPr>
            </w:pPr>
          </w:p>
        </w:tc>
        <w:tc>
          <w:tcPr>
            <w:tcW w:w="1134" w:type="dxa"/>
            <w:vMerge/>
          </w:tcPr>
          <w:p w:rsidR="0078781B" w:rsidRPr="0078781B" w:rsidRDefault="0078781B">
            <w:pPr>
              <w:pStyle w:val="ConsPlusNormal"/>
              <w:rPr>
                <w:rFonts w:ascii="Arial" w:hAnsi="Arial" w:cs="Arial"/>
              </w:rPr>
            </w:pPr>
          </w:p>
        </w:tc>
        <w:tc>
          <w:tcPr>
            <w:tcW w:w="1657" w:type="dxa"/>
            <w:vMerge/>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 xml:space="preserve">Муниципальная </w:t>
            </w:r>
            <w:r w:rsidRPr="0078781B">
              <w:rPr>
                <w:rFonts w:ascii="Arial" w:hAnsi="Arial" w:cs="Arial"/>
              </w:rPr>
              <w:lastRenderedPageBreak/>
              <w:t>программа</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 xml:space="preserve">всего расходные </w:t>
            </w:r>
            <w:r w:rsidRPr="0078781B">
              <w:rPr>
                <w:rFonts w:ascii="Arial" w:hAnsi="Arial" w:cs="Arial"/>
              </w:rPr>
              <w:lastRenderedPageBreak/>
              <w:t>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Подпрограмма 1</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Мероприятие подпрограммы 1</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Мероприятие подпрограммы n</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Подпрограмма n</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Мероприятие подпрограммы 1</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Мероприятие подпрограммы n</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val="restart"/>
          </w:tcPr>
          <w:p w:rsidR="0078781B" w:rsidRPr="0078781B" w:rsidRDefault="0078781B">
            <w:pPr>
              <w:pStyle w:val="ConsPlusNormal"/>
              <w:rPr>
                <w:rFonts w:ascii="Arial" w:hAnsi="Arial" w:cs="Arial"/>
              </w:rPr>
            </w:pPr>
            <w:r w:rsidRPr="0078781B">
              <w:rPr>
                <w:rFonts w:ascii="Arial" w:hAnsi="Arial" w:cs="Arial"/>
              </w:rPr>
              <w:t>Отдельное мероприятие программы</w:t>
            </w:r>
          </w:p>
        </w:tc>
        <w:tc>
          <w:tcPr>
            <w:tcW w:w="1701" w:type="dxa"/>
            <w:vMerge w:val="restart"/>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всего расходные обязательства</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r w:rsidR="0078781B" w:rsidRPr="0078781B" w:rsidTr="002D19A7">
        <w:trPr>
          <w:jc w:val="center"/>
        </w:trPr>
        <w:tc>
          <w:tcPr>
            <w:tcW w:w="2682" w:type="dxa"/>
            <w:vMerge/>
          </w:tcPr>
          <w:p w:rsidR="0078781B" w:rsidRPr="0078781B" w:rsidRDefault="0078781B">
            <w:pPr>
              <w:pStyle w:val="ConsPlusNormal"/>
              <w:rPr>
                <w:rFonts w:ascii="Arial" w:hAnsi="Arial" w:cs="Arial"/>
              </w:rPr>
            </w:pPr>
          </w:p>
        </w:tc>
        <w:tc>
          <w:tcPr>
            <w:tcW w:w="1701" w:type="dxa"/>
            <w:vMerge/>
          </w:tcPr>
          <w:p w:rsidR="0078781B" w:rsidRPr="0078781B" w:rsidRDefault="0078781B">
            <w:pPr>
              <w:pStyle w:val="ConsPlusNormal"/>
              <w:rPr>
                <w:rFonts w:ascii="Arial" w:hAnsi="Arial" w:cs="Arial"/>
              </w:rPr>
            </w:pPr>
          </w:p>
        </w:tc>
        <w:tc>
          <w:tcPr>
            <w:tcW w:w="2048" w:type="dxa"/>
          </w:tcPr>
          <w:p w:rsidR="0078781B" w:rsidRPr="0078781B" w:rsidRDefault="0078781B">
            <w:pPr>
              <w:pStyle w:val="ConsPlusNormal"/>
              <w:rPr>
                <w:rFonts w:ascii="Arial" w:hAnsi="Arial" w:cs="Arial"/>
              </w:rPr>
            </w:pPr>
          </w:p>
        </w:tc>
        <w:tc>
          <w:tcPr>
            <w:tcW w:w="736" w:type="dxa"/>
          </w:tcPr>
          <w:p w:rsidR="0078781B" w:rsidRPr="0078781B" w:rsidRDefault="0078781B">
            <w:pPr>
              <w:pStyle w:val="ConsPlusNormal"/>
              <w:rPr>
                <w:rFonts w:ascii="Arial" w:hAnsi="Arial" w:cs="Arial"/>
              </w:rPr>
            </w:pPr>
          </w:p>
        </w:tc>
        <w:tc>
          <w:tcPr>
            <w:tcW w:w="724" w:type="dxa"/>
          </w:tcPr>
          <w:p w:rsidR="0078781B" w:rsidRPr="0078781B" w:rsidRDefault="0078781B">
            <w:pPr>
              <w:pStyle w:val="ConsPlusNormal"/>
              <w:rPr>
                <w:rFonts w:ascii="Arial" w:hAnsi="Arial" w:cs="Arial"/>
              </w:rPr>
            </w:pPr>
          </w:p>
        </w:tc>
        <w:tc>
          <w:tcPr>
            <w:tcW w:w="760" w:type="dxa"/>
          </w:tcPr>
          <w:p w:rsidR="0078781B" w:rsidRPr="0078781B" w:rsidRDefault="0078781B">
            <w:pPr>
              <w:pStyle w:val="ConsPlusNormal"/>
              <w:rPr>
                <w:rFonts w:ascii="Arial" w:hAnsi="Arial" w:cs="Arial"/>
              </w:rPr>
            </w:pPr>
          </w:p>
        </w:tc>
        <w:tc>
          <w:tcPr>
            <w:tcW w:w="568" w:type="dxa"/>
          </w:tcPr>
          <w:p w:rsidR="0078781B" w:rsidRPr="0078781B" w:rsidRDefault="0078781B">
            <w:pPr>
              <w:pStyle w:val="ConsPlusNormal"/>
              <w:rPr>
                <w:rFonts w:ascii="Arial" w:hAnsi="Arial" w:cs="Arial"/>
              </w:rPr>
            </w:pPr>
          </w:p>
        </w:tc>
        <w:tc>
          <w:tcPr>
            <w:tcW w:w="616" w:type="dxa"/>
          </w:tcPr>
          <w:p w:rsidR="0078781B" w:rsidRPr="0078781B" w:rsidRDefault="0078781B">
            <w:pPr>
              <w:pStyle w:val="ConsPlusNormal"/>
              <w:rPr>
                <w:rFonts w:ascii="Arial" w:hAnsi="Arial" w:cs="Arial"/>
              </w:rPr>
            </w:pPr>
          </w:p>
        </w:tc>
        <w:tc>
          <w:tcPr>
            <w:tcW w:w="926" w:type="dxa"/>
          </w:tcPr>
          <w:p w:rsidR="0078781B" w:rsidRPr="0078781B" w:rsidRDefault="0078781B">
            <w:pPr>
              <w:pStyle w:val="ConsPlusNormal"/>
              <w:rPr>
                <w:rFonts w:ascii="Arial" w:hAnsi="Arial" w:cs="Arial"/>
              </w:rPr>
            </w:pPr>
          </w:p>
        </w:tc>
        <w:tc>
          <w:tcPr>
            <w:tcW w:w="993"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57" w:type="dxa"/>
          </w:tcPr>
          <w:p w:rsidR="0078781B" w:rsidRPr="0078781B" w:rsidRDefault="0078781B">
            <w:pPr>
              <w:pStyle w:val="ConsPlusNormal"/>
              <w:rPr>
                <w:rFonts w:ascii="Arial" w:hAnsi="Arial" w:cs="Arial"/>
              </w:rPr>
            </w:pPr>
          </w:p>
        </w:tc>
      </w:tr>
    </w:tbl>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r w:rsidRPr="0078781B">
        <w:rPr>
          <w:rFonts w:ascii="Arial" w:hAnsi="Arial" w:cs="Arial"/>
        </w:rPr>
        <w:t>&lt;*&gt; КБК - коды бюджетной классификации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КЦСР - код целевой статьи расходов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КВСР - код главного распорядителя бюджетных средств</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КФСР - код раздела, подраздела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КВР - код вида расходов</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78781B" w:rsidRPr="0078781B" w:rsidRDefault="0078781B">
      <w:pPr>
        <w:pStyle w:val="ConsPlusNormal"/>
        <w:jc w:val="right"/>
        <w:outlineLvl w:val="1"/>
        <w:rPr>
          <w:rFonts w:ascii="Arial" w:hAnsi="Arial" w:cs="Arial"/>
        </w:rPr>
      </w:pPr>
      <w:r w:rsidRPr="0078781B">
        <w:rPr>
          <w:rFonts w:ascii="Arial" w:hAnsi="Arial" w:cs="Arial"/>
        </w:rPr>
        <w:t xml:space="preserve">Приложение </w:t>
      </w:r>
      <w:r w:rsidR="00DA1FB5">
        <w:rPr>
          <w:rFonts w:ascii="Arial" w:hAnsi="Arial" w:cs="Arial"/>
        </w:rPr>
        <w:t>№</w:t>
      </w:r>
      <w:r w:rsidRPr="0078781B">
        <w:rPr>
          <w:rFonts w:ascii="Arial" w:hAnsi="Arial" w:cs="Arial"/>
        </w:rPr>
        <w:t xml:space="preserve"> 8</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11">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03.06.2021 </w:t>
            </w:r>
            <w:r w:rsidR="00DA1FB5">
              <w:rPr>
                <w:rFonts w:ascii="Arial" w:hAnsi="Arial" w:cs="Arial"/>
                <w:color w:val="392C69"/>
              </w:rPr>
              <w:t>№</w:t>
            </w:r>
            <w:r w:rsidRPr="0078781B">
              <w:rPr>
                <w:rFonts w:ascii="Arial" w:hAnsi="Arial" w:cs="Arial"/>
                <w:color w:val="392C69"/>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22" w:name="P2371"/>
      <w:bookmarkEnd w:id="22"/>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об использовании бюджетных ассигнований местного бюджета</w:t>
      </w:r>
    </w:p>
    <w:p w:rsidR="0078781B" w:rsidRPr="0078781B" w:rsidRDefault="0078781B">
      <w:pPr>
        <w:pStyle w:val="ConsPlusNormal"/>
        <w:jc w:val="center"/>
        <w:rPr>
          <w:rFonts w:ascii="Arial" w:hAnsi="Arial" w:cs="Arial"/>
        </w:rPr>
      </w:pPr>
      <w:r w:rsidRPr="0078781B">
        <w:rPr>
          <w:rFonts w:ascii="Arial" w:hAnsi="Arial" w:cs="Arial"/>
        </w:rPr>
        <w:t>и иных средств на реализацию муниципальной программы</w:t>
      </w:r>
    </w:p>
    <w:p w:rsidR="0078781B" w:rsidRPr="0078781B" w:rsidRDefault="0078781B">
      <w:pPr>
        <w:pStyle w:val="ConsPlusNormal"/>
        <w:jc w:val="center"/>
        <w:rPr>
          <w:rFonts w:ascii="Arial" w:hAnsi="Arial" w:cs="Arial"/>
        </w:rPr>
      </w:pPr>
      <w:r w:rsidRPr="0078781B">
        <w:rPr>
          <w:rFonts w:ascii="Arial" w:hAnsi="Arial" w:cs="Arial"/>
        </w:rPr>
        <w:t>с указанием плановых и фактических значений</w:t>
      </w:r>
    </w:p>
    <w:p w:rsidR="0078781B" w:rsidRPr="0078781B" w:rsidRDefault="0078781B">
      <w:pPr>
        <w:pStyle w:val="ConsPlusNormal"/>
        <w:jc w:val="both"/>
        <w:rPr>
          <w:rFonts w:ascii="Arial" w:hAnsi="Arial" w:cs="Arial"/>
        </w:rPr>
      </w:pPr>
    </w:p>
    <w:p w:rsidR="0078781B" w:rsidRDefault="0078781B">
      <w:pPr>
        <w:pStyle w:val="ConsPlusNormal"/>
        <w:jc w:val="right"/>
        <w:rPr>
          <w:rFonts w:ascii="Arial" w:hAnsi="Arial" w:cs="Arial"/>
        </w:rPr>
      </w:pPr>
      <w:r w:rsidRPr="0078781B">
        <w:rPr>
          <w:rFonts w:ascii="Arial" w:hAnsi="Arial" w:cs="Arial"/>
        </w:rPr>
        <w:t>рублей</w:t>
      </w:r>
    </w:p>
    <w:tbl>
      <w:tblPr>
        <w:tblW w:w="0" w:type="auto"/>
        <w:jc w:val="center"/>
        <w:tblInd w:w="-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0"/>
        <w:gridCol w:w="2835"/>
        <w:gridCol w:w="2410"/>
        <w:gridCol w:w="1134"/>
        <w:gridCol w:w="1134"/>
        <w:gridCol w:w="1134"/>
        <w:gridCol w:w="1134"/>
        <w:gridCol w:w="1640"/>
      </w:tblGrid>
      <w:tr w:rsidR="0078781B" w:rsidRPr="0078781B" w:rsidTr="002D19A7">
        <w:trPr>
          <w:jc w:val="center"/>
        </w:trPr>
        <w:tc>
          <w:tcPr>
            <w:tcW w:w="3090" w:type="dxa"/>
            <w:vMerge w:val="restart"/>
          </w:tcPr>
          <w:p w:rsidR="0078781B" w:rsidRPr="0078781B" w:rsidRDefault="0078781B">
            <w:pPr>
              <w:pStyle w:val="ConsPlusNormal"/>
              <w:jc w:val="center"/>
              <w:rPr>
                <w:rFonts w:ascii="Arial" w:hAnsi="Arial" w:cs="Arial"/>
              </w:rPr>
            </w:pPr>
            <w:r w:rsidRPr="0078781B">
              <w:rPr>
                <w:rFonts w:ascii="Arial" w:hAnsi="Arial" w:cs="Arial"/>
              </w:rPr>
              <w:t>Статус</w:t>
            </w:r>
          </w:p>
        </w:tc>
        <w:tc>
          <w:tcPr>
            <w:tcW w:w="2835"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муниципальной программы, подпрограммы муниципальной программы</w:t>
            </w:r>
          </w:p>
        </w:tc>
        <w:tc>
          <w:tcPr>
            <w:tcW w:w="2410" w:type="dxa"/>
            <w:vMerge w:val="restart"/>
          </w:tcPr>
          <w:p w:rsidR="0078781B" w:rsidRPr="0078781B" w:rsidRDefault="0078781B">
            <w:pPr>
              <w:pStyle w:val="ConsPlusNormal"/>
              <w:jc w:val="center"/>
              <w:rPr>
                <w:rFonts w:ascii="Arial" w:hAnsi="Arial" w:cs="Arial"/>
              </w:rPr>
            </w:pPr>
            <w:r w:rsidRPr="0078781B">
              <w:rPr>
                <w:rFonts w:ascii="Arial" w:hAnsi="Arial" w:cs="Arial"/>
              </w:rPr>
              <w:t>Источники финансирования</w:t>
            </w:r>
          </w:p>
        </w:tc>
        <w:tc>
          <w:tcPr>
            <w:tcW w:w="2268" w:type="dxa"/>
            <w:gridSpan w:val="2"/>
          </w:tcPr>
          <w:p w:rsidR="0078781B" w:rsidRPr="0078781B" w:rsidRDefault="0078781B">
            <w:pPr>
              <w:pStyle w:val="ConsPlusNormal"/>
              <w:jc w:val="center"/>
              <w:rPr>
                <w:rFonts w:ascii="Arial" w:hAnsi="Arial" w:cs="Arial"/>
              </w:rPr>
            </w:pPr>
            <w:r w:rsidRPr="0078781B">
              <w:rPr>
                <w:rFonts w:ascii="Arial" w:hAnsi="Arial" w:cs="Arial"/>
              </w:rPr>
              <w:t>20__ (отчетный год)</w:t>
            </w:r>
          </w:p>
        </w:tc>
        <w:tc>
          <w:tcPr>
            <w:tcW w:w="2268" w:type="dxa"/>
            <w:gridSpan w:val="2"/>
          </w:tcPr>
          <w:p w:rsidR="0078781B" w:rsidRPr="0078781B" w:rsidRDefault="0078781B">
            <w:pPr>
              <w:pStyle w:val="ConsPlusNormal"/>
              <w:jc w:val="center"/>
              <w:rPr>
                <w:rFonts w:ascii="Arial" w:hAnsi="Arial" w:cs="Arial"/>
              </w:rPr>
            </w:pPr>
            <w:r w:rsidRPr="0078781B">
              <w:rPr>
                <w:rFonts w:ascii="Arial" w:hAnsi="Arial" w:cs="Arial"/>
              </w:rPr>
              <w:t>20__ (текущий год)</w:t>
            </w:r>
          </w:p>
        </w:tc>
        <w:tc>
          <w:tcPr>
            <w:tcW w:w="1640" w:type="dxa"/>
            <w:vMerge w:val="restart"/>
          </w:tcPr>
          <w:p w:rsidR="0078781B" w:rsidRPr="0078781B" w:rsidRDefault="0078781B">
            <w:pPr>
              <w:pStyle w:val="ConsPlusNormal"/>
              <w:jc w:val="center"/>
              <w:rPr>
                <w:rFonts w:ascii="Arial" w:hAnsi="Arial" w:cs="Arial"/>
              </w:rPr>
            </w:pPr>
            <w:r w:rsidRPr="0078781B">
              <w:rPr>
                <w:rFonts w:ascii="Arial" w:hAnsi="Arial" w:cs="Arial"/>
              </w:rPr>
              <w:t>Примечание</w:t>
            </w: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vMerge/>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jc w:val="center"/>
              <w:rPr>
                <w:rFonts w:ascii="Arial" w:hAnsi="Arial" w:cs="Arial"/>
              </w:rPr>
            </w:pPr>
            <w:r w:rsidRPr="0078781B">
              <w:rPr>
                <w:rFonts w:ascii="Arial" w:hAnsi="Arial" w:cs="Arial"/>
              </w:rPr>
              <w:t>план</w:t>
            </w:r>
          </w:p>
        </w:tc>
        <w:tc>
          <w:tcPr>
            <w:tcW w:w="1134" w:type="dxa"/>
          </w:tcPr>
          <w:p w:rsidR="0078781B" w:rsidRPr="0078781B" w:rsidRDefault="0078781B">
            <w:pPr>
              <w:pStyle w:val="ConsPlusNormal"/>
              <w:jc w:val="center"/>
              <w:rPr>
                <w:rFonts w:ascii="Arial" w:hAnsi="Arial" w:cs="Arial"/>
              </w:rPr>
            </w:pPr>
            <w:r w:rsidRPr="0078781B">
              <w:rPr>
                <w:rFonts w:ascii="Arial" w:hAnsi="Arial" w:cs="Arial"/>
              </w:rPr>
              <w:t>факт</w:t>
            </w:r>
          </w:p>
        </w:tc>
        <w:tc>
          <w:tcPr>
            <w:tcW w:w="1134" w:type="dxa"/>
          </w:tcPr>
          <w:p w:rsidR="0078781B" w:rsidRPr="0078781B" w:rsidRDefault="0078781B">
            <w:pPr>
              <w:pStyle w:val="ConsPlusNormal"/>
              <w:jc w:val="center"/>
              <w:rPr>
                <w:rFonts w:ascii="Arial" w:hAnsi="Arial" w:cs="Arial"/>
              </w:rPr>
            </w:pPr>
            <w:r w:rsidRPr="0078781B">
              <w:rPr>
                <w:rFonts w:ascii="Arial" w:hAnsi="Arial" w:cs="Arial"/>
              </w:rPr>
              <w:t>план на год</w:t>
            </w:r>
          </w:p>
        </w:tc>
        <w:tc>
          <w:tcPr>
            <w:tcW w:w="1134" w:type="dxa"/>
          </w:tcPr>
          <w:p w:rsidR="0078781B" w:rsidRPr="0078781B" w:rsidRDefault="0078781B">
            <w:pPr>
              <w:pStyle w:val="ConsPlusNormal"/>
              <w:jc w:val="center"/>
              <w:rPr>
                <w:rFonts w:ascii="Arial" w:hAnsi="Arial" w:cs="Arial"/>
              </w:rPr>
            </w:pPr>
            <w:r w:rsidRPr="0078781B">
              <w:rPr>
                <w:rFonts w:ascii="Arial" w:hAnsi="Arial" w:cs="Arial"/>
              </w:rPr>
              <w:t>отчетный период январь - ________ факт</w:t>
            </w:r>
          </w:p>
        </w:tc>
        <w:tc>
          <w:tcPr>
            <w:tcW w:w="1640" w:type="dxa"/>
            <w:vMerge/>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val="restart"/>
          </w:tcPr>
          <w:p w:rsidR="0078781B" w:rsidRPr="0078781B" w:rsidRDefault="0078781B">
            <w:pPr>
              <w:pStyle w:val="ConsPlusNormal"/>
              <w:rPr>
                <w:rFonts w:ascii="Arial" w:hAnsi="Arial" w:cs="Arial"/>
              </w:rPr>
            </w:pPr>
            <w:r w:rsidRPr="0078781B">
              <w:rPr>
                <w:rFonts w:ascii="Arial" w:hAnsi="Arial" w:cs="Arial"/>
              </w:rPr>
              <w:t>Муниципальная программа</w:t>
            </w:r>
          </w:p>
        </w:tc>
        <w:tc>
          <w:tcPr>
            <w:tcW w:w="2835" w:type="dxa"/>
            <w:vMerge w:val="restart"/>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Всего</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val="restart"/>
          </w:tcPr>
          <w:p w:rsidR="0078781B" w:rsidRPr="0078781B" w:rsidRDefault="0078781B">
            <w:pPr>
              <w:pStyle w:val="ConsPlusNormal"/>
              <w:rPr>
                <w:rFonts w:ascii="Arial" w:hAnsi="Arial" w:cs="Arial"/>
              </w:rPr>
            </w:pPr>
            <w:r w:rsidRPr="0078781B">
              <w:rPr>
                <w:rFonts w:ascii="Arial" w:hAnsi="Arial" w:cs="Arial"/>
              </w:rPr>
              <w:t>Подпрограмма 1</w:t>
            </w:r>
          </w:p>
        </w:tc>
        <w:tc>
          <w:tcPr>
            <w:tcW w:w="2835" w:type="dxa"/>
            <w:vMerge w:val="restart"/>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Всего</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val="restart"/>
          </w:tcPr>
          <w:p w:rsidR="0078781B" w:rsidRPr="0078781B" w:rsidRDefault="0078781B">
            <w:pPr>
              <w:pStyle w:val="ConsPlusNormal"/>
              <w:rPr>
                <w:rFonts w:ascii="Arial" w:hAnsi="Arial" w:cs="Arial"/>
              </w:rPr>
            </w:pPr>
            <w:r w:rsidRPr="0078781B">
              <w:rPr>
                <w:rFonts w:ascii="Arial" w:hAnsi="Arial" w:cs="Arial"/>
              </w:rPr>
              <w:t>Подпрограмма n</w:t>
            </w:r>
          </w:p>
        </w:tc>
        <w:tc>
          <w:tcPr>
            <w:tcW w:w="2835" w:type="dxa"/>
            <w:vMerge w:val="restart"/>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Всего</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val="restart"/>
          </w:tcPr>
          <w:p w:rsidR="0078781B" w:rsidRPr="0078781B" w:rsidRDefault="0078781B">
            <w:pPr>
              <w:pStyle w:val="ConsPlusNormal"/>
              <w:rPr>
                <w:rFonts w:ascii="Arial" w:hAnsi="Arial" w:cs="Arial"/>
              </w:rPr>
            </w:pPr>
            <w:r w:rsidRPr="0078781B">
              <w:rPr>
                <w:rFonts w:ascii="Arial" w:hAnsi="Arial" w:cs="Arial"/>
              </w:rPr>
              <w:t>Отдельное мероприятие программы 1</w:t>
            </w:r>
          </w:p>
        </w:tc>
        <w:tc>
          <w:tcPr>
            <w:tcW w:w="2835" w:type="dxa"/>
            <w:vMerge w:val="restart"/>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Всего</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val="restart"/>
          </w:tcPr>
          <w:p w:rsidR="0078781B" w:rsidRPr="0078781B" w:rsidRDefault="0078781B">
            <w:pPr>
              <w:pStyle w:val="ConsPlusNormal"/>
              <w:rPr>
                <w:rFonts w:ascii="Arial" w:hAnsi="Arial" w:cs="Arial"/>
              </w:rPr>
            </w:pPr>
            <w:r w:rsidRPr="0078781B">
              <w:rPr>
                <w:rFonts w:ascii="Arial" w:hAnsi="Arial" w:cs="Arial"/>
              </w:rPr>
              <w:t>Отдельное мероприятие программы n</w:t>
            </w:r>
          </w:p>
        </w:tc>
        <w:tc>
          <w:tcPr>
            <w:tcW w:w="2835" w:type="dxa"/>
            <w:vMerge w:val="restart"/>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Всего</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в том числе:</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r w:rsidR="0078781B" w:rsidRPr="0078781B" w:rsidTr="002D19A7">
        <w:trPr>
          <w:jc w:val="center"/>
        </w:trPr>
        <w:tc>
          <w:tcPr>
            <w:tcW w:w="3090" w:type="dxa"/>
            <w:vMerge/>
          </w:tcPr>
          <w:p w:rsidR="0078781B" w:rsidRPr="0078781B" w:rsidRDefault="0078781B">
            <w:pPr>
              <w:pStyle w:val="ConsPlusNormal"/>
              <w:rPr>
                <w:rFonts w:ascii="Arial" w:hAnsi="Arial" w:cs="Arial"/>
              </w:rPr>
            </w:pPr>
          </w:p>
        </w:tc>
        <w:tc>
          <w:tcPr>
            <w:tcW w:w="2835" w:type="dxa"/>
            <w:vMerge/>
          </w:tcPr>
          <w:p w:rsidR="0078781B" w:rsidRPr="0078781B" w:rsidRDefault="0078781B">
            <w:pPr>
              <w:pStyle w:val="ConsPlusNormal"/>
              <w:rPr>
                <w:rFonts w:ascii="Arial" w:hAnsi="Arial" w:cs="Arial"/>
              </w:rPr>
            </w:pPr>
          </w:p>
        </w:tc>
        <w:tc>
          <w:tcPr>
            <w:tcW w:w="2410" w:type="dxa"/>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134" w:type="dxa"/>
          </w:tcPr>
          <w:p w:rsidR="0078781B" w:rsidRPr="0078781B" w:rsidRDefault="0078781B">
            <w:pPr>
              <w:pStyle w:val="ConsPlusNormal"/>
              <w:rPr>
                <w:rFonts w:ascii="Arial" w:hAnsi="Arial" w:cs="Arial"/>
              </w:rPr>
            </w:pPr>
          </w:p>
        </w:tc>
        <w:tc>
          <w:tcPr>
            <w:tcW w:w="1640"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rPr>
          <w:rFonts w:ascii="Arial" w:hAnsi="Arial" w:cs="Arial"/>
        </w:rPr>
        <w:sectPr w:rsidR="0078781B" w:rsidRPr="0078781B">
          <w:pgSz w:w="16838" w:h="11905" w:orient="landscape"/>
          <w:pgMar w:top="1701" w:right="1134" w:bottom="850" w:left="1134" w:header="0" w:footer="0" w:gutter="0"/>
          <w:cols w:space="720"/>
          <w:titlePg/>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9</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w:t>
      </w:r>
    </w:p>
    <w:p w:rsidR="0078781B" w:rsidRPr="0078781B" w:rsidRDefault="0078781B">
      <w:pPr>
        <w:pStyle w:val="ConsPlusNormal"/>
        <w:jc w:val="right"/>
        <w:rPr>
          <w:rFonts w:ascii="Arial" w:hAnsi="Arial" w:cs="Arial"/>
        </w:rPr>
      </w:pPr>
      <w:r w:rsidRPr="0078781B">
        <w:rPr>
          <w:rFonts w:ascii="Arial" w:hAnsi="Arial" w:cs="Arial"/>
        </w:rPr>
        <w:t>реализации муниципальных</w:t>
      </w:r>
    </w:p>
    <w:p w:rsidR="0078781B" w:rsidRPr="0078781B" w:rsidRDefault="0078781B">
      <w:pPr>
        <w:pStyle w:val="ConsPlusNormal"/>
        <w:jc w:val="right"/>
        <w:rPr>
          <w:rFonts w:ascii="Arial" w:hAnsi="Arial" w:cs="Arial"/>
        </w:rPr>
      </w:pPr>
      <w:r w:rsidRPr="0078781B">
        <w:rPr>
          <w:rFonts w:ascii="Arial" w:hAnsi="Arial" w:cs="Arial"/>
        </w:rPr>
        <w:t>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12">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08.10.2019 </w:t>
            </w:r>
            <w:r w:rsidR="00DA1FB5">
              <w:rPr>
                <w:rFonts w:ascii="Arial" w:hAnsi="Arial" w:cs="Arial"/>
                <w:color w:val="392C69"/>
              </w:rPr>
              <w:t>№</w:t>
            </w:r>
            <w:r w:rsidRPr="0078781B">
              <w:rPr>
                <w:rFonts w:ascii="Arial" w:hAnsi="Arial" w:cs="Arial"/>
                <w:color w:val="392C69"/>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23" w:name="P2564"/>
      <w:bookmarkEnd w:id="23"/>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ОБ ИСПОЛЬЗОВАНИИ БЮДЖЕТНЫХ АССИГНОВАНИЙ НА ОСУЩЕСТВЛЕНИЕ</w:t>
      </w:r>
    </w:p>
    <w:p w:rsidR="0078781B" w:rsidRPr="0078781B" w:rsidRDefault="0078781B">
      <w:pPr>
        <w:pStyle w:val="ConsPlusNormal"/>
        <w:jc w:val="center"/>
        <w:rPr>
          <w:rFonts w:ascii="Arial" w:hAnsi="Arial" w:cs="Arial"/>
        </w:rPr>
      </w:pPr>
      <w:r w:rsidRPr="0078781B">
        <w:rPr>
          <w:rFonts w:ascii="Arial" w:hAnsi="Arial" w:cs="Arial"/>
        </w:rPr>
        <w:t>БЮДЖЕТНЫХ ИНВЕСТИЦИЙ В ФОРМЕ КАПИТАЛЬНЫХ ВЛОЖЕНИЙ В ОБЪЕКТЫ</w:t>
      </w:r>
    </w:p>
    <w:p w:rsidR="0078781B" w:rsidRPr="0078781B" w:rsidRDefault="0078781B">
      <w:pPr>
        <w:pStyle w:val="ConsPlusNormal"/>
        <w:jc w:val="center"/>
        <w:rPr>
          <w:rFonts w:ascii="Arial" w:hAnsi="Arial" w:cs="Arial"/>
        </w:rPr>
      </w:pPr>
      <w:r w:rsidRPr="0078781B">
        <w:rPr>
          <w:rFonts w:ascii="Arial" w:hAnsi="Arial" w:cs="Arial"/>
        </w:rPr>
        <w:t>МУНИЦИПАЛЬНОЙ СОБСТВЕННОСТИ ЗАТО ЖЕЛЕЗНОГОРСК, БЮДЖЕТНЫХ</w:t>
      </w:r>
    </w:p>
    <w:p w:rsidR="0078781B" w:rsidRPr="0078781B" w:rsidRDefault="0078781B">
      <w:pPr>
        <w:pStyle w:val="ConsPlusNormal"/>
        <w:jc w:val="center"/>
        <w:rPr>
          <w:rFonts w:ascii="Arial" w:hAnsi="Arial" w:cs="Arial"/>
        </w:rPr>
      </w:pPr>
      <w:r w:rsidRPr="0078781B">
        <w:rPr>
          <w:rFonts w:ascii="Arial" w:hAnsi="Arial" w:cs="Arial"/>
        </w:rPr>
        <w:t>АССИГНОВАНИЙ НА ОСУЩЕСТВЛЕНИЕ МУНИЦИПАЛЬНЫМИ БЮДЖЕТНЫМИ</w:t>
      </w:r>
    </w:p>
    <w:p w:rsidR="0078781B" w:rsidRPr="0078781B" w:rsidRDefault="0078781B">
      <w:pPr>
        <w:pStyle w:val="ConsPlusNormal"/>
        <w:jc w:val="center"/>
        <w:rPr>
          <w:rFonts w:ascii="Arial" w:hAnsi="Arial" w:cs="Arial"/>
        </w:rPr>
      </w:pPr>
      <w:r w:rsidRPr="0078781B">
        <w:rPr>
          <w:rFonts w:ascii="Arial" w:hAnsi="Arial" w:cs="Arial"/>
        </w:rPr>
        <w:t>И МУНИЦИПАЛЬНЫМИ АВТОНОМНЫМИ УЧРЕЖДЕНИЯМИ И МУНИЦИПАЛЬНЫМИ</w:t>
      </w:r>
    </w:p>
    <w:p w:rsidR="0078781B" w:rsidRPr="0078781B" w:rsidRDefault="0078781B">
      <w:pPr>
        <w:pStyle w:val="ConsPlusNormal"/>
        <w:jc w:val="center"/>
        <w:rPr>
          <w:rFonts w:ascii="Arial" w:hAnsi="Arial" w:cs="Arial"/>
        </w:rPr>
      </w:pPr>
      <w:r w:rsidRPr="0078781B">
        <w:rPr>
          <w:rFonts w:ascii="Arial" w:hAnsi="Arial" w:cs="Arial"/>
        </w:rPr>
        <w:t>УНИТАРНЫМИ ПРЕДПРИЯТИЯМИ ЗА СЧЕТ СРЕДСТВ СУБСИДИИ ИЗ БЮДЖЕТА</w:t>
      </w:r>
    </w:p>
    <w:p w:rsidR="0078781B" w:rsidRPr="0078781B" w:rsidRDefault="0078781B">
      <w:pPr>
        <w:pStyle w:val="ConsPlusNormal"/>
        <w:jc w:val="center"/>
        <w:rPr>
          <w:rFonts w:ascii="Arial" w:hAnsi="Arial" w:cs="Arial"/>
        </w:rPr>
      </w:pPr>
      <w:r w:rsidRPr="0078781B">
        <w:rPr>
          <w:rFonts w:ascii="Arial" w:hAnsi="Arial" w:cs="Arial"/>
        </w:rPr>
        <w:t>ЗАТО ЖЕЛЕЗНОГОРСК КАПИТАЛЬНЫХ ВЛОЖЕНИЙ В СТРОИТЕЛЬСТВО</w:t>
      </w:r>
    </w:p>
    <w:p w:rsidR="0078781B" w:rsidRPr="0078781B" w:rsidRDefault="0078781B">
      <w:pPr>
        <w:pStyle w:val="ConsPlusNormal"/>
        <w:jc w:val="center"/>
        <w:rPr>
          <w:rFonts w:ascii="Arial" w:hAnsi="Arial" w:cs="Arial"/>
        </w:rPr>
      </w:pPr>
      <w:r w:rsidRPr="0078781B">
        <w:rPr>
          <w:rFonts w:ascii="Arial" w:hAnsi="Arial" w:cs="Arial"/>
        </w:rPr>
        <w:t>(РЕКОНСТРУКЦИЮ, В ТОМ ЧИСЛЕ С ЭЛЕМЕНТАМИ РЕСТАВРАЦИИ,</w:t>
      </w:r>
    </w:p>
    <w:p w:rsidR="0078781B" w:rsidRPr="0078781B" w:rsidRDefault="0078781B">
      <w:pPr>
        <w:pStyle w:val="ConsPlusNormal"/>
        <w:jc w:val="center"/>
        <w:rPr>
          <w:rFonts w:ascii="Arial" w:hAnsi="Arial" w:cs="Arial"/>
        </w:rPr>
      </w:pPr>
      <w:r w:rsidRPr="0078781B">
        <w:rPr>
          <w:rFonts w:ascii="Arial" w:hAnsi="Arial" w:cs="Arial"/>
        </w:rPr>
        <w:t>ТЕХНИЧЕСКОЕ ПЕРЕВООРУЖЕНИЕ) ОБЪЕКТОВ КАПИТАЛЬНОГО</w:t>
      </w:r>
    </w:p>
    <w:p w:rsidR="0078781B" w:rsidRPr="0078781B" w:rsidRDefault="0078781B">
      <w:pPr>
        <w:pStyle w:val="ConsPlusNormal"/>
        <w:jc w:val="center"/>
        <w:rPr>
          <w:rFonts w:ascii="Arial" w:hAnsi="Arial" w:cs="Arial"/>
        </w:rPr>
      </w:pPr>
      <w:r w:rsidRPr="0078781B">
        <w:rPr>
          <w:rFonts w:ascii="Arial" w:hAnsi="Arial" w:cs="Arial"/>
        </w:rPr>
        <w:t>СТРОИТЕЛЬСТВА МУНИЦИПАЛЬНОЙ СОБСТВЕННОСТИ ЗАТО ЖЕЛЕЗНОГОРСК</w:t>
      </w:r>
    </w:p>
    <w:p w:rsidR="0078781B" w:rsidRPr="0078781B" w:rsidRDefault="0078781B">
      <w:pPr>
        <w:pStyle w:val="ConsPlusNormal"/>
        <w:jc w:val="center"/>
        <w:rPr>
          <w:rFonts w:ascii="Arial" w:hAnsi="Arial" w:cs="Arial"/>
        </w:rPr>
      </w:pPr>
      <w:r w:rsidRPr="0078781B">
        <w:rPr>
          <w:rFonts w:ascii="Arial" w:hAnsi="Arial" w:cs="Arial"/>
        </w:rPr>
        <w:t>ИЛИ ПРИОБРЕТЕНИЕ ОБЪЕКТОВ НЕДВИЖИМОГО ИМУЩЕСТВА</w:t>
      </w:r>
    </w:p>
    <w:p w:rsidR="0078781B" w:rsidRPr="0078781B" w:rsidRDefault="0078781B">
      <w:pPr>
        <w:pStyle w:val="ConsPlusNormal"/>
        <w:jc w:val="center"/>
        <w:rPr>
          <w:rFonts w:ascii="Arial" w:hAnsi="Arial" w:cs="Arial"/>
        </w:rPr>
      </w:pPr>
      <w:r w:rsidRPr="0078781B">
        <w:rPr>
          <w:rFonts w:ascii="Arial" w:hAnsi="Arial" w:cs="Arial"/>
        </w:rPr>
        <w:t>В МУНИЦИПАЛЬНУЮ СОБСТВЕННОСТЬ ЗАТО ЖЕЛЕЗНОГОРСК</w:t>
      </w:r>
    </w:p>
    <w:p w:rsidR="0078781B" w:rsidRPr="0078781B" w:rsidRDefault="0078781B">
      <w:pPr>
        <w:pStyle w:val="ConsPlusNormal"/>
        <w:jc w:val="both"/>
        <w:rPr>
          <w:rFonts w:ascii="Arial" w:hAnsi="Arial" w:cs="Arial"/>
        </w:rPr>
      </w:pPr>
    </w:p>
    <w:p w:rsidR="002D19A7" w:rsidRDefault="0078781B">
      <w:pPr>
        <w:pStyle w:val="ConsPlusNormal"/>
        <w:jc w:val="right"/>
        <w:rPr>
          <w:rFonts w:ascii="Arial" w:hAnsi="Arial" w:cs="Arial"/>
        </w:rPr>
      </w:pPr>
      <w:r w:rsidRPr="0078781B">
        <w:rPr>
          <w:rFonts w:ascii="Arial" w:hAnsi="Arial" w:cs="Arial"/>
        </w:rPr>
        <w:t>рублей</w:t>
      </w: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2107"/>
        <w:gridCol w:w="1313"/>
        <w:gridCol w:w="1361"/>
        <w:gridCol w:w="1394"/>
        <w:gridCol w:w="1810"/>
        <w:gridCol w:w="828"/>
        <w:gridCol w:w="828"/>
        <w:gridCol w:w="828"/>
        <w:gridCol w:w="1478"/>
        <w:gridCol w:w="1490"/>
        <w:gridCol w:w="1740"/>
      </w:tblGrid>
      <w:tr w:rsidR="0078781B" w:rsidRPr="0078781B" w:rsidTr="002D19A7">
        <w:trPr>
          <w:jc w:val="center"/>
        </w:trPr>
        <w:tc>
          <w:tcPr>
            <w:tcW w:w="485" w:type="dxa"/>
            <w:vMerge w:val="restart"/>
          </w:tcPr>
          <w:p w:rsidR="0078781B" w:rsidRPr="0078781B" w:rsidRDefault="00DA1FB5">
            <w:pPr>
              <w:pStyle w:val="ConsPlusNormal"/>
              <w:jc w:val="center"/>
              <w:rPr>
                <w:rFonts w:ascii="Arial" w:hAnsi="Arial" w:cs="Arial"/>
              </w:rPr>
            </w:pPr>
            <w:r>
              <w:rPr>
                <w:rFonts w:ascii="Arial" w:hAnsi="Arial" w:cs="Arial"/>
              </w:rPr>
              <w:t>№</w:t>
            </w:r>
            <w:r w:rsidR="0078781B" w:rsidRPr="0078781B">
              <w:rPr>
                <w:rFonts w:ascii="Arial" w:hAnsi="Arial" w:cs="Arial"/>
              </w:rPr>
              <w:t xml:space="preserve"> п/п</w:t>
            </w:r>
          </w:p>
        </w:tc>
        <w:tc>
          <w:tcPr>
            <w:tcW w:w="2107"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Наименование объекта, территория строительства, (приобретения) </w:t>
            </w:r>
            <w:hyperlink w:anchor="P3054">
              <w:r w:rsidRPr="0078781B">
                <w:rPr>
                  <w:rFonts w:ascii="Arial" w:hAnsi="Arial" w:cs="Arial"/>
                  <w:color w:val="0000FF"/>
                </w:rPr>
                <w:t>&lt;*&gt;</w:t>
              </w:r>
            </w:hyperlink>
          </w:p>
        </w:tc>
        <w:tc>
          <w:tcPr>
            <w:tcW w:w="1313" w:type="dxa"/>
            <w:vMerge w:val="restart"/>
          </w:tcPr>
          <w:p w:rsidR="0078781B" w:rsidRPr="0078781B" w:rsidRDefault="0078781B">
            <w:pPr>
              <w:pStyle w:val="ConsPlusNormal"/>
              <w:jc w:val="center"/>
              <w:rPr>
                <w:rFonts w:ascii="Arial" w:hAnsi="Arial" w:cs="Arial"/>
              </w:rPr>
            </w:pPr>
            <w:r w:rsidRPr="0078781B">
              <w:rPr>
                <w:rFonts w:ascii="Arial" w:hAnsi="Arial" w:cs="Arial"/>
              </w:rPr>
              <w:t>Мощность объекта с указанием единиц измерения</w:t>
            </w:r>
          </w:p>
        </w:tc>
        <w:tc>
          <w:tcPr>
            <w:tcW w:w="1361"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Годы строительства (приобретения) </w:t>
            </w:r>
            <w:hyperlink w:anchor="P3055">
              <w:r w:rsidRPr="0078781B">
                <w:rPr>
                  <w:rFonts w:ascii="Arial" w:hAnsi="Arial" w:cs="Arial"/>
                  <w:color w:val="0000FF"/>
                </w:rPr>
                <w:t>&lt;**&gt;</w:t>
              </w:r>
            </w:hyperlink>
          </w:p>
        </w:tc>
        <w:tc>
          <w:tcPr>
            <w:tcW w:w="1394" w:type="dxa"/>
            <w:vMerge w:val="restart"/>
          </w:tcPr>
          <w:p w:rsidR="0078781B" w:rsidRPr="0078781B" w:rsidRDefault="0078781B">
            <w:pPr>
              <w:pStyle w:val="ConsPlusNormal"/>
              <w:jc w:val="center"/>
              <w:rPr>
                <w:rFonts w:ascii="Arial" w:hAnsi="Arial" w:cs="Arial"/>
              </w:rPr>
            </w:pPr>
            <w:r w:rsidRPr="0078781B">
              <w:rPr>
                <w:rFonts w:ascii="Arial" w:hAnsi="Arial" w:cs="Arial"/>
              </w:rPr>
              <w:t>Предполагаемая (предельная) или сметная стоимость объекта</w:t>
            </w:r>
          </w:p>
        </w:tc>
        <w:tc>
          <w:tcPr>
            <w:tcW w:w="1810" w:type="dxa"/>
            <w:vMerge w:val="restart"/>
          </w:tcPr>
          <w:p w:rsidR="0078781B" w:rsidRPr="0078781B" w:rsidRDefault="0078781B">
            <w:pPr>
              <w:pStyle w:val="ConsPlusNormal"/>
              <w:jc w:val="center"/>
              <w:rPr>
                <w:rFonts w:ascii="Arial" w:hAnsi="Arial" w:cs="Arial"/>
              </w:rPr>
            </w:pPr>
            <w:r w:rsidRPr="0078781B">
              <w:rPr>
                <w:rFonts w:ascii="Arial" w:hAnsi="Arial" w:cs="Arial"/>
              </w:rPr>
              <w:t>Остаток стоимости объекта в ценах муниципальных контрактов на начало отчетного года</w:t>
            </w:r>
          </w:p>
        </w:tc>
        <w:tc>
          <w:tcPr>
            <w:tcW w:w="2484" w:type="dxa"/>
            <w:gridSpan w:val="3"/>
          </w:tcPr>
          <w:p w:rsidR="0078781B" w:rsidRPr="0078781B" w:rsidRDefault="0078781B">
            <w:pPr>
              <w:pStyle w:val="ConsPlusNormal"/>
              <w:jc w:val="center"/>
              <w:rPr>
                <w:rFonts w:ascii="Arial" w:hAnsi="Arial" w:cs="Arial"/>
              </w:rPr>
            </w:pPr>
            <w:r w:rsidRPr="0078781B">
              <w:rPr>
                <w:rFonts w:ascii="Arial" w:hAnsi="Arial" w:cs="Arial"/>
              </w:rPr>
              <w:t>Объем бюджетных ассигнований в отчетном году (план)</w:t>
            </w:r>
          </w:p>
        </w:tc>
        <w:tc>
          <w:tcPr>
            <w:tcW w:w="1478" w:type="dxa"/>
            <w:vMerge w:val="restart"/>
          </w:tcPr>
          <w:p w:rsidR="0078781B" w:rsidRPr="0078781B" w:rsidRDefault="0078781B">
            <w:pPr>
              <w:pStyle w:val="ConsPlusNormal"/>
              <w:jc w:val="center"/>
              <w:rPr>
                <w:rFonts w:ascii="Arial" w:hAnsi="Arial" w:cs="Arial"/>
              </w:rPr>
            </w:pPr>
            <w:r w:rsidRPr="0078781B">
              <w:rPr>
                <w:rFonts w:ascii="Arial" w:hAnsi="Arial" w:cs="Arial"/>
              </w:rPr>
              <w:t>Финансирование за январь - __________ 20__ г.</w:t>
            </w:r>
          </w:p>
        </w:tc>
        <w:tc>
          <w:tcPr>
            <w:tcW w:w="1490" w:type="dxa"/>
            <w:vMerge w:val="restart"/>
          </w:tcPr>
          <w:p w:rsidR="0078781B" w:rsidRPr="0078781B" w:rsidRDefault="0078781B">
            <w:pPr>
              <w:pStyle w:val="ConsPlusNormal"/>
              <w:jc w:val="center"/>
              <w:rPr>
                <w:rFonts w:ascii="Arial" w:hAnsi="Arial" w:cs="Arial"/>
              </w:rPr>
            </w:pPr>
            <w:r w:rsidRPr="0078781B">
              <w:rPr>
                <w:rFonts w:ascii="Arial" w:hAnsi="Arial" w:cs="Arial"/>
              </w:rPr>
              <w:t>Фактическое освоение за январь - _______ 20__ г.</w:t>
            </w:r>
          </w:p>
        </w:tc>
        <w:tc>
          <w:tcPr>
            <w:tcW w:w="1740"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Информация по объекту </w:t>
            </w:r>
            <w:hyperlink w:anchor="P3056">
              <w:r w:rsidRPr="0078781B">
                <w:rPr>
                  <w:rFonts w:ascii="Arial" w:hAnsi="Arial" w:cs="Arial"/>
                  <w:color w:val="0000FF"/>
                </w:rPr>
                <w:t>&lt;***&gt;</w:t>
              </w:r>
            </w:hyperlink>
          </w:p>
        </w:tc>
      </w:tr>
      <w:tr w:rsidR="0078781B" w:rsidRPr="0078781B" w:rsidTr="002D19A7">
        <w:trPr>
          <w:jc w:val="center"/>
        </w:trPr>
        <w:tc>
          <w:tcPr>
            <w:tcW w:w="485" w:type="dxa"/>
            <w:vMerge/>
          </w:tcPr>
          <w:p w:rsidR="0078781B" w:rsidRPr="0078781B" w:rsidRDefault="0078781B">
            <w:pPr>
              <w:pStyle w:val="ConsPlusNormal"/>
              <w:rPr>
                <w:rFonts w:ascii="Arial" w:hAnsi="Arial" w:cs="Arial"/>
              </w:rPr>
            </w:pPr>
          </w:p>
        </w:tc>
        <w:tc>
          <w:tcPr>
            <w:tcW w:w="2107" w:type="dxa"/>
            <w:vMerge/>
          </w:tcPr>
          <w:p w:rsidR="0078781B" w:rsidRPr="0078781B" w:rsidRDefault="0078781B">
            <w:pPr>
              <w:pStyle w:val="ConsPlusNormal"/>
              <w:rPr>
                <w:rFonts w:ascii="Arial" w:hAnsi="Arial" w:cs="Arial"/>
              </w:rPr>
            </w:pPr>
          </w:p>
        </w:tc>
        <w:tc>
          <w:tcPr>
            <w:tcW w:w="1313" w:type="dxa"/>
            <w:vMerge/>
          </w:tcPr>
          <w:p w:rsidR="0078781B" w:rsidRPr="0078781B" w:rsidRDefault="0078781B">
            <w:pPr>
              <w:pStyle w:val="ConsPlusNormal"/>
              <w:rPr>
                <w:rFonts w:ascii="Arial" w:hAnsi="Arial" w:cs="Arial"/>
              </w:rPr>
            </w:pPr>
          </w:p>
        </w:tc>
        <w:tc>
          <w:tcPr>
            <w:tcW w:w="1361" w:type="dxa"/>
            <w:vMerge/>
          </w:tcPr>
          <w:p w:rsidR="0078781B" w:rsidRPr="0078781B" w:rsidRDefault="0078781B">
            <w:pPr>
              <w:pStyle w:val="ConsPlusNormal"/>
              <w:rPr>
                <w:rFonts w:ascii="Arial" w:hAnsi="Arial" w:cs="Arial"/>
              </w:rPr>
            </w:pPr>
          </w:p>
        </w:tc>
        <w:tc>
          <w:tcPr>
            <w:tcW w:w="1394" w:type="dxa"/>
            <w:vMerge/>
          </w:tcPr>
          <w:p w:rsidR="0078781B" w:rsidRPr="0078781B" w:rsidRDefault="0078781B">
            <w:pPr>
              <w:pStyle w:val="ConsPlusNormal"/>
              <w:rPr>
                <w:rFonts w:ascii="Arial" w:hAnsi="Arial" w:cs="Arial"/>
              </w:rPr>
            </w:pPr>
          </w:p>
        </w:tc>
        <w:tc>
          <w:tcPr>
            <w:tcW w:w="1810" w:type="dxa"/>
            <w:vMerge/>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jc w:val="center"/>
              <w:rPr>
                <w:rFonts w:ascii="Arial" w:hAnsi="Arial" w:cs="Arial"/>
              </w:rPr>
            </w:pPr>
            <w:r w:rsidRPr="0078781B">
              <w:rPr>
                <w:rFonts w:ascii="Arial" w:hAnsi="Arial" w:cs="Arial"/>
              </w:rPr>
              <w:t>всего</w:t>
            </w:r>
          </w:p>
        </w:tc>
        <w:tc>
          <w:tcPr>
            <w:tcW w:w="828" w:type="dxa"/>
          </w:tcPr>
          <w:p w:rsidR="0078781B" w:rsidRPr="0078781B" w:rsidRDefault="0078781B">
            <w:pPr>
              <w:pStyle w:val="ConsPlusNormal"/>
              <w:jc w:val="center"/>
              <w:rPr>
                <w:rFonts w:ascii="Arial" w:hAnsi="Arial" w:cs="Arial"/>
              </w:rPr>
            </w:pPr>
            <w:r w:rsidRPr="0078781B">
              <w:rPr>
                <w:rFonts w:ascii="Arial" w:hAnsi="Arial" w:cs="Arial"/>
              </w:rPr>
              <w:t>аванс</w:t>
            </w:r>
          </w:p>
        </w:tc>
        <w:tc>
          <w:tcPr>
            <w:tcW w:w="828" w:type="dxa"/>
          </w:tcPr>
          <w:p w:rsidR="0078781B" w:rsidRPr="0078781B" w:rsidRDefault="0078781B">
            <w:pPr>
              <w:pStyle w:val="ConsPlusNormal"/>
              <w:jc w:val="center"/>
              <w:rPr>
                <w:rFonts w:ascii="Arial" w:hAnsi="Arial" w:cs="Arial"/>
              </w:rPr>
            </w:pPr>
            <w:r w:rsidRPr="0078781B">
              <w:rPr>
                <w:rFonts w:ascii="Arial" w:hAnsi="Arial" w:cs="Arial"/>
              </w:rPr>
              <w:t>лимит</w:t>
            </w:r>
          </w:p>
        </w:tc>
        <w:tc>
          <w:tcPr>
            <w:tcW w:w="1478" w:type="dxa"/>
            <w:vMerge/>
          </w:tcPr>
          <w:p w:rsidR="0078781B" w:rsidRPr="0078781B" w:rsidRDefault="0078781B">
            <w:pPr>
              <w:pStyle w:val="ConsPlusNormal"/>
              <w:rPr>
                <w:rFonts w:ascii="Arial" w:hAnsi="Arial" w:cs="Arial"/>
              </w:rPr>
            </w:pPr>
          </w:p>
        </w:tc>
        <w:tc>
          <w:tcPr>
            <w:tcW w:w="1490" w:type="dxa"/>
            <w:vMerge/>
          </w:tcPr>
          <w:p w:rsidR="0078781B" w:rsidRPr="0078781B" w:rsidRDefault="0078781B">
            <w:pPr>
              <w:pStyle w:val="ConsPlusNormal"/>
              <w:rPr>
                <w:rFonts w:ascii="Arial" w:hAnsi="Arial" w:cs="Arial"/>
              </w:rPr>
            </w:pPr>
          </w:p>
        </w:tc>
        <w:tc>
          <w:tcPr>
            <w:tcW w:w="1740" w:type="dxa"/>
            <w:vMerge/>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jc w:val="center"/>
              <w:rPr>
                <w:rFonts w:ascii="Arial" w:hAnsi="Arial" w:cs="Arial"/>
              </w:rPr>
            </w:pPr>
            <w:r w:rsidRPr="0078781B">
              <w:rPr>
                <w:rFonts w:ascii="Arial" w:hAnsi="Arial" w:cs="Arial"/>
              </w:rPr>
              <w:t>1</w:t>
            </w:r>
          </w:p>
        </w:tc>
        <w:tc>
          <w:tcPr>
            <w:tcW w:w="2107" w:type="dxa"/>
          </w:tcPr>
          <w:p w:rsidR="0078781B" w:rsidRPr="0078781B" w:rsidRDefault="0078781B">
            <w:pPr>
              <w:pStyle w:val="ConsPlusNormal"/>
              <w:jc w:val="center"/>
              <w:rPr>
                <w:rFonts w:ascii="Arial" w:hAnsi="Arial" w:cs="Arial"/>
              </w:rPr>
            </w:pPr>
            <w:r w:rsidRPr="0078781B">
              <w:rPr>
                <w:rFonts w:ascii="Arial" w:hAnsi="Arial" w:cs="Arial"/>
              </w:rPr>
              <w:t>2</w:t>
            </w:r>
          </w:p>
        </w:tc>
        <w:tc>
          <w:tcPr>
            <w:tcW w:w="1313" w:type="dxa"/>
          </w:tcPr>
          <w:p w:rsidR="0078781B" w:rsidRPr="0078781B" w:rsidRDefault="0078781B">
            <w:pPr>
              <w:pStyle w:val="ConsPlusNormal"/>
              <w:jc w:val="center"/>
              <w:rPr>
                <w:rFonts w:ascii="Arial" w:hAnsi="Arial" w:cs="Arial"/>
              </w:rPr>
            </w:pPr>
            <w:r w:rsidRPr="0078781B">
              <w:rPr>
                <w:rFonts w:ascii="Arial" w:hAnsi="Arial" w:cs="Arial"/>
              </w:rPr>
              <w:t>3</w:t>
            </w:r>
          </w:p>
        </w:tc>
        <w:tc>
          <w:tcPr>
            <w:tcW w:w="1361" w:type="dxa"/>
          </w:tcPr>
          <w:p w:rsidR="0078781B" w:rsidRPr="0078781B" w:rsidRDefault="0078781B">
            <w:pPr>
              <w:pStyle w:val="ConsPlusNormal"/>
              <w:jc w:val="center"/>
              <w:rPr>
                <w:rFonts w:ascii="Arial" w:hAnsi="Arial" w:cs="Arial"/>
              </w:rPr>
            </w:pPr>
            <w:r w:rsidRPr="0078781B">
              <w:rPr>
                <w:rFonts w:ascii="Arial" w:hAnsi="Arial" w:cs="Arial"/>
              </w:rPr>
              <w:t>4</w:t>
            </w:r>
          </w:p>
        </w:tc>
        <w:tc>
          <w:tcPr>
            <w:tcW w:w="1394" w:type="dxa"/>
          </w:tcPr>
          <w:p w:rsidR="0078781B" w:rsidRPr="0078781B" w:rsidRDefault="0078781B">
            <w:pPr>
              <w:pStyle w:val="ConsPlusNormal"/>
              <w:jc w:val="center"/>
              <w:rPr>
                <w:rFonts w:ascii="Arial" w:hAnsi="Arial" w:cs="Arial"/>
              </w:rPr>
            </w:pPr>
            <w:r w:rsidRPr="0078781B">
              <w:rPr>
                <w:rFonts w:ascii="Arial" w:hAnsi="Arial" w:cs="Arial"/>
              </w:rPr>
              <w:t>5</w:t>
            </w:r>
          </w:p>
        </w:tc>
        <w:tc>
          <w:tcPr>
            <w:tcW w:w="1810" w:type="dxa"/>
          </w:tcPr>
          <w:p w:rsidR="0078781B" w:rsidRPr="0078781B" w:rsidRDefault="0078781B">
            <w:pPr>
              <w:pStyle w:val="ConsPlusNormal"/>
              <w:jc w:val="center"/>
              <w:rPr>
                <w:rFonts w:ascii="Arial" w:hAnsi="Arial" w:cs="Arial"/>
              </w:rPr>
            </w:pPr>
            <w:r w:rsidRPr="0078781B">
              <w:rPr>
                <w:rFonts w:ascii="Arial" w:hAnsi="Arial" w:cs="Arial"/>
              </w:rPr>
              <w:t>6</w:t>
            </w:r>
          </w:p>
        </w:tc>
        <w:tc>
          <w:tcPr>
            <w:tcW w:w="828" w:type="dxa"/>
          </w:tcPr>
          <w:p w:rsidR="0078781B" w:rsidRPr="0078781B" w:rsidRDefault="0078781B">
            <w:pPr>
              <w:pStyle w:val="ConsPlusNormal"/>
              <w:jc w:val="center"/>
              <w:rPr>
                <w:rFonts w:ascii="Arial" w:hAnsi="Arial" w:cs="Arial"/>
              </w:rPr>
            </w:pPr>
            <w:r w:rsidRPr="0078781B">
              <w:rPr>
                <w:rFonts w:ascii="Arial" w:hAnsi="Arial" w:cs="Arial"/>
              </w:rPr>
              <w:t>7</w:t>
            </w:r>
          </w:p>
        </w:tc>
        <w:tc>
          <w:tcPr>
            <w:tcW w:w="828" w:type="dxa"/>
          </w:tcPr>
          <w:p w:rsidR="0078781B" w:rsidRPr="0078781B" w:rsidRDefault="0078781B">
            <w:pPr>
              <w:pStyle w:val="ConsPlusNormal"/>
              <w:jc w:val="center"/>
              <w:rPr>
                <w:rFonts w:ascii="Arial" w:hAnsi="Arial" w:cs="Arial"/>
              </w:rPr>
            </w:pPr>
            <w:r w:rsidRPr="0078781B">
              <w:rPr>
                <w:rFonts w:ascii="Arial" w:hAnsi="Arial" w:cs="Arial"/>
              </w:rPr>
              <w:t>8</w:t>
            </w:r>
          </w:p>
        </w:tc>
        <w:tc>
          <w:tcPr>
            <w:tcW w:w="828" w:type="dxa"/>
          </w:tcPr>
          <w:p w:rsidR="0078781B" w:rsidRPr="0078781B" w:rsidRDefault="0078781B">
            <w:pPr>
              <w:pStyle w:val="ConsPlusNormal"/>
              <w:jc w:val="center"/>
              <w:rPr>
                <w:rFonts w:ascii="Arial" w:hAnsi="Arial" w:cs="Arial"/>
              </w:rPr>
            </w:pPr>
            <w:r w:rsidRPr="0078781B">
              <w:rPr>
                <w:rFonts w:ascii="Arial" w:hAnsi="Arial" w:cs="Arial"/>
              </w:rPr>
              <w:t>9</w:t>
            </w:r>
          </w:p>
        </w:tc>
        <w:tc>
          <w:tcPr>
            <w:tcW w:w="1478" w:type="dxa"/>
          </w:tcPr>
          <w:p w:rsidR="0078781B" w:rsidRPr="0078781B" w:rsidRDefault="0078781B">
            <w:pPr>
              <w:pStyle w:val="ConsPlusNormal"/>
              <w:jc w:val="center"/>
              <w:rPr>
                <w:rFonts w:ascii="Arial" w:hAnsi="Arial" w:cs="Arial"/>
              </w:rPr>
            </w:pPr>
            <w:r w:rsidRPr="0078781B">
              <w:rPr>
                <w:rFonts w:ascii="Arial" w:hAnsi="Arial" w:cs="Arial"/>
              </w:rPr>
              <w:t>10</w:t>
            </w:r>
          </w:p>
        </w:tc>
        <w:tc>
          <w:tcPr>
            <w:tcW w:w="1490" w:type="dxa"/>
          </w:tcPr>
          <w:p w:rsidR="0078781B" w:rsidRPr="0078781B" w:rsidRDefault="0078781B">
            <w:pPr>
              <w:pStyle w:val="ConsPlusNormal"/>
              <w:jc w:val="center"/>
              <w:rPr>
                <w:rFonts w:ascii="Arial" w:hAnsi="Arial" w:cs="Arial"/>
              </w:rPr>
            </w:pPr>
            <w:r w:rsidRPr="0078781B">
              <w:rPr>
                <w:rFonts w:ascii="Arial" w:hAnsi="Arial" w:cs="Arial"/>
              </w:rPr>
              <w:t>11</w:t>
            </w:r>
          </w:p>
        </w:tc>
        <w:tc>
          <w:tcPr>
            <w:tcW w:w="1740" w:type="dxa"/>
          </w:tcPr>
          <w:p w:rsidR="0078781B" w:rsidRPr="0078781B" w:rsidRDefault="0078781B">
            <w:pPr>
              <w:pStyle w:val="ConsPlusNormal"/>
              <w:jc w:val="center"/>
              <w:rPr>
                <w:rFonts w:ascii="Arial" w:hAnsi="Arial" w:cs="Arial"/>
              </w:rPr>
            </w:pPr>
            <w:r w:rsidRPr="0078781B">
              <w:rPr>
                <w:rFonts w:ascii="Arial" w:hAnsi="Arial" w:cs="Arial"/>
              </w:rPr>
              <w:t>12</w:t>
            </w: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Наименование подпрограммы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Наименование мероприятия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Заказчик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2107" w:type="dxa"/>
          </w:tcPr>
          <w:p w:rsidR="0078781B" w:rsidRPr="0078781B" w:rsidRDefault="0078781B">
            <w:pPr>
              <w:pStyle w:val="ConsPlusNormal"/>
              <w:rPr>
                <w:rFonts w:ascii="Arial" w:hAnsi="Arial" w:cs="Arial"/>
              </w:rPr>
            </w:pPr>
            <w:r w:rsidRPr="0078781B">
              <w:rPr>
                <w:rFonts w:ascii="Arial" w:hAnsi="Arial" w:cs="Arial"/>
              </w:rPr>
              <w:t>Объект 1</w:t>
            </w:r>
          </w:p>
        </w:tc>
        <w:tc>
          <w:tcPr>
            <w:tcW w:w="1313" w:type="dxa"/>
          </w:tcPr>
          <w:p w:rsidR="0078781B" w:rsidRPr="0078781B" w:rsidRDefault="0078781B">
            <w:pPr>
              <w:pStyle w:val="ConsPlusNormal"/>
              <w:rPr>
                <w:rFonts w:ascii="Arial" w:hAnsi="Arial" w:cs="Arial"/>
              </w:rPr>
            </w:pPr>
          </w:p>
        </w:tc>
        <w:tc>
          <w:tcPr>
            <w:tcW w:w="1361" w:type="dxa"/>
          </w:tcPr>
          <w:p w:rsidR="0078781B" w:rsidRPr="0078781B" w:rsidRDefault="0078781B">
            <w:pPr>
              <w:pStyle w:val="ConsPlusNormal"/>
              <w:rPr>
                <w:rFonts w:ascii="Arial" w:hAnsi="Arial" w:cs="Arial"/>
              </w:rPr>
            </w:pPr>
          </w:p>
        </w:tc>
        <w:tc>
          <w:tcPr>
            <w:tcW w:w="1394" w:type="dxa"/>
          </w:tcPr>
          <w:p w:rsidR="0078781B" w:rsidRPr="0078781B" w:rsidRDefault="0078781B">
            <w:pPr>
              <w:pStyle w:val="ConsPlusNormal"/>
              <w:rPr>
                <w:rFonts w:ascii="Arial" w:hAnsi="Arial" w:cs="Arial"/>
              </w:rPr>
            </w:pPr>
          </w:p>
        </w:tc>
        <w:tc>
          <w:tcPr>
            <w:tcW w:w="1810"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2107" w:type="dxa"/>
          </w:tcPr>
          <w:p w:rsidR="0078781B" w:rsidRPr="0078781B" w:rsidRDefault="0078781B">
            <w:pPr>
              <w:pStyle w:val="ConsPlusNormal"/>
              <w:rPr>
                <w:rFonts w:ascii="Arial" w:hAnsi="Arial" w:cs="Arial"/>
              </w:rPr>
            </w:pPr>
            <w:r w:rsidRPr="0078781B">
              <w:rPr>
                <w:rFonts w:ascii="Arial" w:hAnsi="Arial" w:cs="Arial"/>
              </w:rPr>
              <w:t>Объект 2</w:t>
            </w:r>
          </w:p>
        </w:tc>
        <w:tc>
          <w:tcPr>
            <w:tcW w:w="1313" w:type="dxa"/>
          </w:tcPr>
          <w:p w:rsidR="0078781B" w:rsidRPr="0078781B" w:rsidRDefault="0078781B">
            <w:pPr>
              <w:pStyle w:val="ConsPlusNormal"/>
              <w:rPr>
                <w:rFonts w:ascii="Arial" w:hAnsi="Arial" w:cs="Arial"/>
              </w:rPr>
            </w:pPr>
          </w:p>
        </w:tc>
        <w:tc>
          <w:tcPr>
            <w:tcW w:w="1361" w:type="dxa"/>
          </w:tcPr>
          <w:p w:rsidR="0078781B" w:rsidRPr="0078781B" w:rsidRDefault="0078781B">
            <w:pPr>
              <w:pStyle w:val="ConsPlusNormal"/>
              <w:rPr>
                <w:rFonts w:ascii="Arial" w:hAnsi="Arial" w:cs="Arial"/>
              </w:rPr>
            </w:pPr>
          </w:p>
        </w:tc>
        <w:tc>
          <w:tcPr>
            <w:tcW w:w="1394" w:type="dxa"/>
          </w:tcPr>
          <w:p w:rsidR="0078781B" w:rsidRPr="0078781B" w:rsidRDefault="0078781B">
            <w:pPr>
              <w:pStyle w:val="ConsPlusNormal"/>
              <w:rPr>
                <w:rFonts w:ascii="Arial" w:hAnsi="Arial" w:cs="Arial"/>
              </w:rPr>
            </w:pPr>
          </w:p>
        </w:tc>
        <w:tc>
          <w:tcPr>
            <w:tcW w:w="1810"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Заказчик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Итого по мероприятию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Наименование мероприятия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Итого по подпрограмме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Наименование подпрограммы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Итого по программе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1</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в том числе:</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федеральный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краевой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местный бюджет</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Главный распорядитель 2</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r w:rsidR="0078781B" w:rsidRPr="0078781B" w:rsidTr="002D19A7">
        <w:trPr>
          <w:jc w:val="center"/>
        </w:trPr>
        <w:tc>
          <w:tcPr>
            <w:tcW w:w="485" w:type="dxa"/>
          </w:tcPr>
          <w:p w:rsidR="0078781B" w:rsidRPr="0078781B" w:rsidRDefault="0078781B">
            <w:pPr>
              <w:pStyle w:val="ConsPlusNormal"/>
              <w:rPr>
                <w:rFonts w:ascii="Arial" w:hAnsi="Arial" w:cs="Arial"/>
              </w:rPr>
            </w:pPr>
          </w:p>
        </w:tc>
        <w:tc>
          <w:tcPr>
            <w:tcW w:w="7985" w:type="dxa"/>
            <w:gridSpan w:val="5"/>
          </w:tcPr>
          <w:p w:rsidR="0078781B" w:rsidRPr="0078781B" w:rsidRDefault="0078781B">
            <w:pPr>
              <w:pStyle w:val="ConsPlusNormal"/>
              <w:rPr>
                <w:rFonts w:ascii="Arial" w:hAnsi="Arial" w:cs="Arial"/>
              </w:rPr>
            </w:pPr>
            <w:r w:rsidRPr="0078781B">
              <w:rPr>
                <w:rFonts w:ascii="Arial" w:hAnsi="Arial" w:cs="Arial"/>
              </w:rPr>
              <w:t>...</w:t>
            </w: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828" w:type="dxa"/>
          </w:tcPr>
          <w:p w:rsidR="0078781B" w:rsidRPr="0078781B" w:rsidRDefault="0078781B">
            <w:pPr>
              <w:pStyle w:val="ConsPlusNormal"/>
              <w:rPr>
                <w:rFonts w:ascii="Arial" w:hAnsi="Arial" w:cs="Arial"/>
              </w:rPr>
            </w:pPr>
          </w:p>
        </w:tc>
        <w:tc>
          <w:tcPr>
            <w:tcW w:w="1478" w:type="dxa"/>
          </w:tcPr>
          <w:p w:rsidR="0078781B" w:rsidRPr="0078781B" w:rsidRDefault="0078781B">
            <w:pPr>
              <w:pStyle w:val="ConsPlusNormal"/>
              <w:rPr>
                <w:rFonts w:ascii="Arial" w:hAnsi="Arial" w:cs="Arial"/>
              </w:rPr>
            </w:pPr>
          </w:p>
        </w:tc>
        <w:tc>
          <w:tcPr>
            <w:tcW w:w="1490" w:type="dxa"/>
          </w:tcPr>
          <w:p w:rsidR="0078781B" w:rsidRPr="0078781B" w:rsidRDefault="0078781B">
            <w:pPr>
              <w:pStyle w:val="ConsPlusNormal"/>
              <w:rPr>
                <w:rFonts w:ascii="Arial" w:hAnsi="Arial" w:cs="Arial"/>
              </w:rPr>
            </w:pPr>
          </w:p>
        </w:tc>
        <w:tc>
          <w:tcPr>
            <w:tcW w:w="1740" w:type="dxa"/>
          </w:tcPr>
          <w:p w:rsidR="0078781B" w:rsidRPr="0078781B" w:rsidRDefault="0078781B">
            <w:pPr>
              <w:pStyle w:val="ConsPlusNormal"/>
              <w:rPr>
                <w:rFonts w:ascii="Arial" w:hAnsi="Arial" w:cs="Arial"/>
              </w:rPr>
            </w:pPr>
          </w:p>
        </w:tc>
      </w:tr>
    </w:tbl>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24" w:name="P3054"/>
      <w:bookmarkEnd w:id="24"/>
      <w:r w:rsidRPr="0078781B">
        <w:rPr>
          <w:rFonts w:ascii="Arial" w:hAnsi="Arial" w:cs="Arial"/>
        </w:rPr>
        <w:t>&lt;*&gt; Указывается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78781B" w:rsidRPr="0078781B" w:rsidRDefault="0078781B">
      <w:pPr>
        <w:pStyle w:val="ConsPlusNormal"/>
        <w:spacing w:before="220"/>
        <w:ind w:firstLine="540"/>
        <w:jc w:val="both"/>
        <w:rPr>
          <w:rFonts w:ascii="Arial" w:hAnsi="Arial" w:cs="Arial"/>
        </w:rPr>
      </w:pPr>
      <w:bookmarkStart w:id="25" w:name="P3055"/>
      <w:bookmarkEnd w:id="25"/>
      <w:r w:rsidRPr="0078781B">
        <w:rPr>
          <w:rFonts w:ascii="Arial" w:hAnsi="Arial" w:cs="Arial"/>
        </w:rPr>
        <w:t>&lt;**&gt; Срок строительства (реконструкции, технического перевооружения) объекта с года начала разработки проектно-сметной документации до ввода его в эксплуатацию либо срок приобретения объекта.</w:t>
      </w:r>
    </w:p>
    <w:p w:rsidR="0078781B" w:rsidRPr="0078781B" w:rsidRDefault="0078781B">
      <w:pPr>
        <w:pStyle w:val="ConsPlusNormal"/>
        <w:spacing w:before="220"/>
        <w:ind w:firstLine="540"/>
        <w:jc w:val="both"/>
        <w:rPr>
          <w:rFonts w:ascii="Arial" w:hAnsi="Arial" w:cs="Arial"/>
        </w:rPr>
      </w:pPr>
      <w:bookmarkStart w:id="26" w:name="P3056"/>
      <w:bookmarkEnd w:id="26"/>
      <w:r w:rsidRPr="0078781B">
        <w:rPr>
          <w:rFonts w:ascii="Arial" w:hAnsi="Arial" w:cs="Arial"/>
        </w:rPr>
        <w:t>&lt;***&gt; Указывается информация по объекту:</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в случае разработки проектной документации указываются реквизиты утвержденной проектной документации;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случае выполнения строительно-монтажных работ указываются реквизиты контракта, заключенного на выполнение работ, и виды работ, выполненные в отчетном периоде;</w:t>
      </w:r>
    </w:p>
    <w:p w:rsidR="0078781B" w:rsidRPr="0078781B" w:rsidRDefault="0078781B">
      <w:pPr>
        <w:pStyle w:val="ConsPlusNormal"/>
        <w:spacing w:before="220"/>
        <w:ind w:firstLine="540"/>
        <w:jc w:val="both"/>
        <w:rPr>
          <w:rFonts w:ascii="Arial" w:hAnsi="Arial" w:cs="Arial"/>
        </w:rPr>
      </w:pPr>
      <w:r w:rsidRPr="0078781B">
        <w:rPr>
          <w:rFonts w:ascii="Arial" w:hAnsi="Arial" w:cs="Arial"/>
        </w:rPr>
        <w:t>в случае частичного или полного неосвоения бюджетных ассигнований указываются причины, по которым произошло данное неосвоение, и меры их устранения.</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2D19A7" w:rsidRDefault="002D19A7">
      <w:pPr>
        <w:pStyle w:val="ConsPlusNormal"/>
        <w:jc w:val="both"/>
        <w:rPr>
          <w:rFonts w:ascii="Arial" w:hAnsi="Arial" w:cs="Arial"/>
        </w:rPr>
        <w:sectPr w:rsidR="002D19A7" w:rsidSect="002D19A7">
          <w:pgSz w:w="16838" w:h="11905" w:orient="landscape"/>
          <w:pgMar w:top="1701" w:right="1134" w:bottom="850" w:left="1134" w:header="0" w:footer="0" w:gutter="0"/>
          <w:cols w:space="720"/>
          <w:titlePg/>
          <w:docGrid w:linePitch="299"/>
        </w:sectPr>
      </w:pPr>
    </w:p>
    <w:p w:rsidR="0078781B" w:rsidRPr="0078781B" w:rsidRDefault="0078781B">
      <w:pPr>
        <w:pStyle w:val="ConsPlusNormal"/>
        <w:jc w:val="right"/>
        <w:outlineLvl w:val="1"/>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10</w:t>
      </w:r>
    </w:p>
    <w:p w:rsidR="0078781B" w:rsidRPr="0078781B" w:rsidRDefault="0078781B">
      <w:pPr>
        <w:pStyle w:val="ConsPlusNormal"/>
        <w:jc w:val="right"/>
        <w:rPr>
          <w:rFonts w:ascii="Arial" w:hAnsi="Arial" w:cs="Arial"/>
        </w:rPr>
      </w:pPr>
      <w:r w:rsidRPr="0078781B">
        <w:rPr>
          <w:rFonts w:ascii="Arial" w:hAnsi="Arial" w:cs="Arial"/>
        </w:rPr>
        <w:t>к Порядку</w:t>
      </w:r>
    </w:p>
    <w:p w:rsidR="0078781B" w:rsidRPr="0078781B" w:rsidRDefault="0078781B">
      <w:pPr>
        <w:pStyle w:val="ConsPlusNormal"/>
        <w:jc w:val="right"/>
        <w:rPr>
          <w:rFonts w:ascii="Arial" w:hAnsi="Arial" w:cs="Arial"/>
        </w:rPr>
      </w:pPr>
      <w:r w:rsidRPr="0078781B">
        <w:rPr>
          <w:rFonts w:ascii="Arial" w:hAnsi="Arial" w:cs="Arial"/>
        </w:rPr>
        <w:t>принятия решений</w:t>
      </w:r>
    </w:p>
    <w:p w:rsidR="0078781B" w:rsidRPr="0078781B" w:rsidRDefault="0078781B">
      <w:pPr>
        <w:pStyle w:val="ConsPlusNormal"/>
        <w:jc w:val="right"/>
        <w:rPr>
          <w:rFonts w:ascii="Arial" w:hAnsi="Arial" w:cs="Arial"/>
        </w:rPr>
      </w:pPr>
      <w:r w:rsidRPr="0078781B">
        <w:rPr>
          <w:rFonts w:ascii="Arial" w:hAnsi="Arial" w:cs="Arial"/>
        </w:rPr>
        <w:t>о разработке, формировании и реализации</w:t>
      </w:r>
    </w:p>
    <w:p w:rsidR="0078781B" w:rsidRPr="0078781B" w:rsidRDefault="0078781B">
      <w:pPr>
        <w:pStyle w:val="ConsPlusNormal"/>
        <w:jc w:val="right"/>
        <w:rPr>
          <w:rFonts w:ascii="Arial" w:hAnsi="Arial" w:cs="Arial"/>
        </w:rPr>
      </w:pPr>
      <w:r w:rsidRPr="0078781B">
        <w:rPr>
          <w:rFonts w:ascii="Arial" w:hAnsi="Arial" w:cs="Arial"/>
        </w:rPr>
        <w:t>муниципальных программ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(введена </w:t>
            </w:r>
            <w:hyperlink r:id="rId113">
              <w:r w:rsidRPr="0078781B">
                <w:rPr>
                  <w:rFonts w:ascii="Arial" w:hAnsi="Arial" w:cs="Arial"/>
                  <w:color w:val="0000FF"/>
                </w:rPr>
                <w:t>Постановлением</w:t>
              </w:r>
            </w:hyperlink>
            <w:r w:rsidRPr="0078781B">
              <w:rPr>
                <w:rFonts w:ascii="Arial" w:hAnsi="Arial" w:cs="Arial"/>
                <w:color w:val="392C69"/>
              </w:rPr>
              <w:t xml:space="preserve"> Администрации ЗАТО г. Железногорск</w:t>
            </w:r>
          </w:p>
          <w:p w:rsidR="0078781B" w:rsidRPr="0078781B" w:rsidRDefault="0078781B">
            <w:pPr>
              <w:pStyle w:val="ConsPlusNormal"/>
              <w:jc w:val="center"/>
              <w:rPr>
                <w:rFonts w:ascii="Arial" w:hAnsi="Arial" w:cs="Arial"/>
              </w:rPr>
            </w:pPr>
            <w:r w:rsidRPr="0078781B">
              <w:rPr>
                <w:rFonts w:ascii="Arial" w:hAnsi="Arial" w:cs="Arial"/>
                <w:color w:val="392C69"/>
              </w:rPr>
              <w:t xml:space="preserve">Красноярского края от 10.10.2016 </w:t>
            </w:r>
            <w:r w:rsidR="00DA1FB5">
              <w:rPr>
                <w:rFonts w:ascii="Arial" w:hAnsi="Arial" w:cs="Arial"/>
                <w:color w:val="392C69"/>
              </w:rPr>
              <w:t>№</w:t>
            </w:r>
            <w:r w:rsidRPr="0078781B">
              <w:rPr>
                <w:rFonts w:ascii="Arial" w:hAnsi="Arial" w:cs="Arial"/>
                <w:color w:val="392C69"/>
              </w:rPr>
              <w:t xml:space="preserve"> 1668)</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jc w:val="center"/>
        <w:rPr>
          <w:rFonts w:ascii="Arial" w:hAnsi="Arial" w:cs="Arial"/>
        </w:rPr>
      </w:pPr>
      <w:bookmarkStart w:id="27" w:name="P3076"/>
      <w:bookmarkEnd w:id="27"/>
      <w:r w:rsidRPr="0078781B">
        <w:rPr>
          <w:rFonts w:ascii="Arial" w:hAnsi="Arial" w:cs="Arial"/>
        </w:rPr>
        <w:t>ИНФОРМАЦИЯ</w:t>
      </w:r>
    </w:p>
    <w:p w:rsidR="0078781B" w:rsidRPr="0078781B" w:rsidRDefault="0078781B">
      <w:pPr>
        <w:pStyle w:val="ConsPlusNormal"/>
        <w:jc w:val="center"/>
        <w:rPr>
          <w:rFonts w:ascii="Arial" w:hAnsi="Arial" w:cs="Arial"/>
        </w:rPr>
      </w:pPr>
      <w:r w:rsidRPr="0078781B">
        <w:rPr>
          <w:rFonts w:ascii="Arial" w:hAnsi="Arial" w:cs="Arial"/>
        </w:rPr>
        <w:t>О ПЛАНИРУЕМЫХ ЗНАЧЕНИЯХ И ФАКТИЧЕСКИ ДОСТИГНУТЫХ ЗНАЧЕНИЯХ</w:t>
      </w:r>
    </w:p>
    <w:p w:rsidR="0078781B" w:rsidRPr="0078781B" w:rsidRDefault="0078781B">
      <w:pPr>
        <w:pStyle w:val="ConsPlusNormal"/>
        <w:jc w:val="center"/>
        <w:rPr>
          <w:rFonts w:ascii="Arial" w:hAnsi="Arial" w:cs="Arial"/>
        </w:rPr>
      </w:pPr>
      <w:r w:rsidRPr="0078781B">
        <w:rPr>
          <w:rFonts w:ascii="Arial" w:hAnsi="Arial" w:cs="Arial"/>
        </w:rPr>
        <w:t xml:space="preserve">СВОДНЫХ ПОКАЗАТЕЛЕЙ МУНИЦИПАЛЬНЫХ ЗАДАНИЙ </w:t>
      </w:r>
      <w:hyperlink w:anchor="P3140">
        <w:r w:rsidRPr="0078781B">
          <w:rPr>
            <w:rFonts w:ascii="Arial" w:hAnsi="Arial" w:cs="Arial"/>
            <w:color w:val="0000FF"/>
          </w:rPr>
          <w:t>&lt;*&gt;</w:t>
        </w:r>
      </w:hyperlink>
    </w:p>
    <w:p w:rsidR="0078781B" w:rsidRPr="0078781B" w:rsidRDefault="0078781B">
      <w:pPr>
        <w:pStyle w:val="ConsPlusNormal"/>
        <w:jc w:val="both"/>
        <w:rPr>
          <w:rFonts w:ascii="Arial" w:hAnsi="Arial" w:cs="Arial"/>
        </w:rPr>
      </w:pPr>
    </w:p>
    <w:tbl>
      <w:tblPr>
        <w:tblW w:w="0" w:type="auto"/>
        <w:jc w:val="center"/>
        <w:tblInd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1"/>
        <w:gridCol w:w="3402"/>
        <w:gridCol w:w="3667"/>
        <w:gridCol w:w="1993"/>
        <w:gridCol w:w="1994"/>
      </w:tblGrid>
      <w:tr w:rsidR="0078781B" w:rsidRPr="0078781B" w:rsidTr="002D19A7">
        <w:trPr>
          <w:jc w:val="center"/>
        </w:trPr>
        <w:tc>
          <w:tcPr>
            <w:tcW w:w="3421"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муниципальной услуги (работы)</w:t>
            </w:r>
          </w:p>
        </w:tc>
        <w:tc>
          <w:tcPr>
            <w:tcW w:w="3402" w:type="dxa"/>
            <w:vMerge w:val="restart"/>
          </w:tcPr>
          <w:p w:rsidR="0078781B" w:rsidRPr="0078781B" w:rsidRDefault="0078781B">
            <w:pPr>
              <w:pStyle w:val="ConsPlusNormal"/>
              <w:jc w:val="center"/>
              <w:rPr>
                <w:rFonts w:ascii="Arial" w:hAnsi="Arial" w:cs="Arial"/>
              </w:rPr>
            </w:pPr>
            <w:r w:rsidRPr="0078781B">
              <w:rPr>
                <w:rFonts w:ascii="Arial" w:hAnsi="Arial" w:cs="Arial"/>
              </w:rPr>
              <w:t xml:space="preserve">Содержание муниципальной услуги (работы) </w:t>
            </w:r>
            <w:hyperlink w:anchor="P3141">
              <w:r w:rsidRPr="0078781B">
                <w:rPr>
                  <w:rFonts w:ascii="Arial" w:hAnsi="Arial" w:cs="Arial"/>
                  <w:color w:val="0000FF"/>
                </w:rPr>
                <w:t>&lt;**&gt;</w:t>
              </w:r>
            </w:hyperlink>
          </w:p>
        </w:tc>
        <w:tc>
          <w:tcPr>
            <w:tcW w:w="3667" w:type="dxa"/>
            <w:vMerge w:val="restart"/>
          </w:tcPr>
          <w:p w:rsidR="0078781B" w:rsidRPr="0078781B" w:rsidRDefault="0078781B">
            <w:pPr>
              <w:pStyle w:val="ConsPlusNormal"/>
              <w:jc w:val="center"/>
              <w:rPr>
                <w:rFonts w:ascii="Arial" w:hAnsi="Arial" w:cs="Arial"/>
              </w:rPr>
            </w:pPr>
            <w:r w:rsidRPr="0078781B">
              <w:rPr>
                <w:rFonts w:ascii="Arial" w:hAnsi="Arial" w:cs="Arial"/>
              </w:rPr>
              <w:t>Наименование и значение показателя объема муниципальной услуги (работы)</w:t>
            </w:r>
          </w:p>
        </w:tc>
        <w:tc>
          <w:tcPr>
            <w:tcW w:w="3987" w:type="dxa"/>
            <w:gridSpan w:val="2"/>
          </w:tcPr>
          <w:p w:rsidR="0078781B" w:rsidRPr="0078781B" w:rsidRDefault="0078781B">
            <w:pPr>
              <w:pStyle w:val="ConsPlusNormal"/>
              <w:jc w:val="center"/>
              <w:rPr>
                <w:rFonts w:ascii="Arial" w:hAnsi="Arial" w:cs="Arial"/>
              </w:rPr>
            </w:pPr>
            <w:r w:rsidRPr="0078781B">
              <w:rPr>
                <w:rFonts w:ascii="Arial" w:hAnsi="Arial" w:cs="Arial"/>
              </w:rPr>
              <w:t>Отчетный год реализации муниципальной программы ЗАТО Железногорск</w:t>
            </w: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vMerge/>
          </w:tcPr>
          <w:p w:rsidR="0078781B" w:rsidRPr="0078781B" w:rsidRDefault="0078781B">
            <w:pPr>
              <w:pStyle w:val="ConsPlusNormal"/>
              <w:rPr>
                <w:rFonts w:ascii="Arial" w:hAnsi="Arial" w:cs="Arial"/>
              </w:rPr>
            </w:pPr>
          </w:p>
        </w:tc>
        <w:tc>
          <w:tcPr>
            <w:tcW w:w="1993" w:type="dxa"/>
          </w:tcPr>
          <w:p w:rsidR="0078781B" w:rsidRPr="0078781B" w:rsidRDefault="0078781B">
            <w:pPr>
              <w:pStyle w:val="ConsPlusNormal"/>
              <w:jc w:val="center"/>
              <w:rPr>
                <w:rFonts w:ascii="Arial" w:hAnsi="Arial" w:cs="Arial"/>
              </w:rPr>
            </w:pPr>
            <w:r w:rsidRPr="0078781B">
              <w:rPr>
                <w:rFonts w:ascii="Arial" w:hAnsi="Arial" w:cs="Arial"/>
              </w:rPr>
              <w:t>план</w:t>
            </w:r>
          </w:p>
        </w:tc>
        <w:tc>
          <w:tcPr>
            <w:tcW w:w="1994" w:type="dxa"/>
          </w:tcPr>
          <w:p w:rsidR="0078781B" w:rsidRPr="0078781B" w:rsidRDefault="0078781B">
            <w:pPr>
              <w:pStyle w:val="ConsPlusNormal"/>
              <w:jc w:val="center"/>
              <w:rPr>
                <w:rFonts w:ascii="Arial" w:hAnsi="Arial" w:cs="Arial"/>
              </w:rPr>
            </w:pPr>
            <w:r w:rsidRPr="0078781B">
              <w:rPr>
                <w:rFonts w:ascii="Arial" w:hAnsi="Arial" w:cs="Arial"/>
              </w:rPr>
              <w:t>факт</w:t>
            </w:r>
          </w:p>
        </w:tc>
      </w:tr>
      <w:tr w:rsidR="0078781B" w:rsidRPr="0078781B" w:rsidTr="002D19A7">
        <w:trPr>
          <w:jc w:val="center"/>
        </w:trPr>
        <w:tc>
          <w:tcPr>
            <w:tcW w:w="3421" w:type="dxa"/>
          </w:tcPr>
          <w:p w:rsidR="0078781B" w:rsidRPr="0078781B" w:rsidRDefault="0078781B">
            <w:pPr>
              <w:pStyle w:val="ConsPlusNormal"/>
              <w:jc w:val="center"/>
              <w:rPr>
                <w:rFonts w:ascii="Arial" w:hAnsi="Arial" w:cs="Arial"/>
              </w:rPr>
            </w:pPr>
            <w:r w:rsidRPr="0078781B">
              <w:rPr>
                <w:rFonts w:ascii="Arial" w:hAnsi="Arial" w:cs="Arial"/>
              </w:rPr>
              <w:t>1</w:t>
            </w:r>
          </w:p>
        </w:tc>
        <w:tc>
          <w:tcPr>
            <w:tcW w:w="3402" w:type="dxa"/>
          </w:tcPr>
          <w:p w:rsidR="0078781B" w:rsidRPr="0078781B" w:rsidRDefault="0078781B">
            <w:pPr>
              <w:pStyle w:val="ConsPlusNormal"/>
              <w:jc w:val="center"/>
              <w:rPr>
                <w:rFonts w:ascii="Arial" w:hAnsi="Arial" w:cs="Arial"/>
              </w:rPr>
            </w:pPr>
            <w:r w:rsidRPr="0078781B">
              <w:rPr>
                <w:rFonts w:ascii="Arial" w:hAnsi="Arial" w:cs="Arial"/>
              </w:rPr>
              <w:t>2</w:t>
            </w:r>
          </w:p>
        </w:tc>
        <w:tc>
          <w:tcPr>
            <w:tcW w:w="3667" w:type="dxa"/>
          </w:tcPr>
          <w:p w:rsidR="0078781B" w:rsidRPr="0078781B" w:rsidRDefault="0078781B">
            <w:pPr>
              <w:pStyle w:val="ConsPlusNormal"/>
              <w:jc w:val="center"/>
              <w:rPr>
                <w:rFonts w:ascii="Arial" w:hAnsi="Arial" w:cs="Arial"/>
              </w:rPr>
            </w:pPr>
            <w:r w:rsidRPr="0078781B">
              <w:rPr>
                <w:rFonts w:ascii="Arial" w:hAnsi="Arial" w:cs="Arial"/>
              </w:rPr>
              <w:t>3</w:t>
            </w:r>
          </w:p>
        </w:tc>
        <w:tc>
          <w:tcPr>
            <w:tcW w:w="1993" w:type="dxa"/>
          </w:tcPr>
          <w:p w:rsidR="0078781B" w:rsidRPr="0078781B" w:rsidRDefault="0078781B">
            <w:pPr>
              <w:pStyle w:val="ConsPlusNormal"/>
              <w:jc w:val="center"/>
              <w:rPr>
                <w:rFonts w:ascii="Arial" w:hAnsi="Arial" w:cs="Arial"/>
              </w:rPr>
            </w:pPr>
            <w:r w:rsidRPr="0078781B">
              <w:rPr>
                <w:rFonts w:ascii="Arial" w:hAnsi="Arial" w:cs="Arial"/>
              </w:rPr>
              <w:t>4</w:t>
            </w:r>
          </w:p>
        </w:tc>
        <w:tc>
          <w:tcPr>
            <w:tcW w:w="1994" w:type="dxa"/>
          </w:tcPr>
          <w:p w:rsidR="0078781B" w:rsidRPr="0078781B" w:rsidRDefault="0078781B">
            <w:pPr>
              <w:pStyle w:val="ConsPlusNormal"/>
              <w:jc w:val="center"/>
              <w:rPr>
                <w:rFonts w:ascii="Arial" w:hAnsi="Arial" w:cs="Arial"/>
              </w:rPr>
            </w:pPr>
            <w:r w:rsidRPr="0078781B">
              <w:rPr>
                <w:rFonts w:ascii="Arial" w:hAnsi="Arial" w:cs="Arial"/>
              </w:rPr>
              <w:t>5</w:t>
            </w:r>
          </w:p>
        </w:tc>
      </w:tr>
      <w:tr w:rsidR="0078781B" w:rsidRPr="0078781B" w:rsidTr="002D19A7">
        <w:trPr>
          <w:jc w:val="center"/>
        </w:trPr>
        <w:tc>
          <w:tcPr>
            <w:tcW w:w="3421" w:type="dxa"/>
            <w:vMerge w:val="restart"/>
          </w:tcPr>
          <w:p w:rsidR="0078781B" w:rsidRPr="0078781B" w:rsidRDefault="0078781B">
            <w:pPr>
              <w:pStyle w:val="ConsPlusNormal"/>
              <w:rPr>
                <w:rFonts w:ascii="Arial" w:hAnsi="Arial" w:cs="Arial"/>
              </w:rPr>
            </w:pPr>
            <w:r w:rsidRPr="0078781B">
              <w:rPr>
                <w:rFonts w:ascii="Arial" w:hAnsi="Arial" w:cs="Arial"/>
              </w:rPr>
              <w:t>Услуга (работа) 1</w:t>
            </w:r>
          </w:p>
        </w:tc>
        <w:tc>
          <w:tcPr>
            <w:tcW w:w="3402"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 xml:space="preserve">Наименование и значение </w:t>
            </w:r>
            <w:r w:rsidRPr="0078781B">
              <w:rPr>
                <w:rFonts w:ascii="Arial" w:hAnsi="Arial" w:cs="Arial"/>
              </w:rPr>
              <w:lastRenderedPageBreak/>
              <w:t>показателя n</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val="restart"/>
          </w:tcPr>
          <w:p w:rsidR="0078781B" w:rsidRPr="0078781B" w:rsidRDefault="0078781B">
            <w:pPr>
              <w:pStyle w:val="ConsPlusNormal"/>
              <w:rPr>
                <w:rFonts w:ascii="Arial" w:hAnsi="Arial" w:cs="Arial"/>
              </w:rPr>
            </w:pPr>
            <w:r w:rsidRPr="0078781B">
              <w:rPr>
                <w:rFonts w:ascii="Arial" w:hAnsi="Arial" w:cs="Arial"/>
              </w:rPr>
              <w:lastRenderedPageBreak/>
              <w:t>Услуга (работа) 2</w:t>
            </w:r>
          </w:p>
        </w:tc>
        <w:tc>
          <w:tcPr>
            <w:tcW w:w="3402"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val="restart"/>
          </w:tcPr>
          <w:p w:rsidR="0078781B" w:rsidRPr="0078781B" w:rsidRDefault="0078781B">
            <w:pPr>
              <w:pStyle w:val="ConsPlusNormal"/>
              <w:rPr>
                <w:rFonts w:ascii="Arial" w:hAnsi="Arial" w:cs="Arial"/>
              </w:rPr>
            </w:pPr>
            <w:r w:rsidRPr="0078781B">
              <w:rPr>
                <w:rFonts w:ascii="Arial" w:hAnsi="Arial" w:cs="Arial"/>
              </w:rPr>
              <w:t>Содержание услуги (работы)</w:t>
            </w: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1</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vMerge/>
          </w:tcPr>
          <w:p w:rsidR="0078781B" w:rsidRPr="0078781B" w:rsidRDefault="0078781B">
            <w:pPr>
              <w:pStyle w:val="ConsPlusNormal"/>
              <w:rPr>
                <w:rFonts w:ascii="Arial" w:hAnsi="Arial" w:cs="Arial"/>
              </w:rPr>
            </w:pPr>
          </w:p>
        </w:tc>
        <w:tc>
          <w:tcPr>
            <w:tcW w:w="3402" w:type="dxa"/>
            <w:vMerge/>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r w:rsidRPr="0078781B">
              <w:rPr>
                <w:rFonts w:ascii="Arial" w:hAnsi="Arial" w:cs="Arial"/>
              </w:rPr>
              <w:t>Наименование и значение показателя n</w:t>
            </w: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r w:rsidR="0078781B" w:rsidRPr="0078781B" w:rsidTr="002D19A7">
        <w:trPr>
          <w:jc w:val="center"/>
        </w:trPr>
        <w:tc>
          <w:tcPr>
            <w:tcW w:w="3421" w:type="dxa"/>
          </w:tcPr>
          <w:p w:rsidR="0078781B" w:rsidRPr="0078781B" w:rsidRDefault="0078781B">
            <w:pPr>
              <w:pStyle w:val="ConsPlusNormal"/>
              <w:rPr>
                <w:rFonts w:ascii="Arial" w:hAnsi="Arial" w:cs="Arial"/>
              </w:rPr>
            </w:pPr>
            <w:r w:rsidRPr="0078781B">
              <w:rPr>
                <w:rFonts w:ascii="Arial" w:hAnsi="Arial" w:cs="Arial"/>
              </w:rPr>
              <w:t>И т.д. по услугам (работам)</w:t>
            </w:r>
          </w:p>
        </w:tc>
        <w:tc>
          <w:tcPr>
            <w:tcW w:w="3402" w:type="dxa"/>
          </w:tcPr>
          <w:p w:rsidR="0078781B" w:rsidRPr="0078781B" w:rsidRDefault="0078781B">
            <w:pPr>
              <w:pStyle w:val="ConsPlusNormal"/>
              <w:rPr>
                <w:rFonts w:ascii="Arial" w:hAnsi="Arial" w:cs="Arial"/>
              </w:rPr>
            </w:pPr>
          </w:p>
        </w:tc>
        <w:tc>
          <w:tcPr>
            <w:tcW w:w="3667" w:type="dxa"/>
          </w:tcPr>
          <w:p w:rsidR="0078781B" w:rsidRPr="0078781B" w:rsidRDefault="0078781B">
            <w:pPr>
              <w:pStyle w:val="ConsPlusNormal"/>
              <w:rPr>
                <w:rFonts w:ascii="Arial" w:hAnsi="Arial" w:cs="Arial"/>
              </w:rPr>
            </w:pPr>
          </w:p>
        </w:tc>
        <w:tc>
          <w:tcPr>
            <w:tcW w:w="1993" w:type="dxa"/>
          </w:tcPr>
          <w:p w:rsidR="0078781B" w:rsidRPr="0078781B" w:rsidRDefault="0078781B">
            <w:pPr>
              <w:pStyle w:val="ConsPlusNormal"/>
              <w:rPr>
                <w:rFonts w:ascii="Arial" w:hAnsi="Arial" w:cs="Arial"/>
              </w:rPr>
            </w:pPr>
          </w:p>
        </w:tc>
        <w:tc>
          <w:tcPr>
            <w:tcW w:w="1994" w:type="dxa"/>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w:t>
      </w:r>
    </w:p>
    <w:p w:rsidR="0078781B" w:rsidRPr="0078781B" w:rsidRDefault="0078781B">
      <w:pPr>
        <w:pStyle w:val="ConsPlusNormal"/>
        <w:spacing w:before="220"/>
        <w:ind w:firstLine="540"/>
        <w:jc w:val="both"/>
        <w:rPr>
          <w:rFonts w:ascii="Arial" w:hAnsi="Arial" w:cs="Arial"/>
        </w:rPr>
      </w:pPr>
      <w:bookmarkStart w:id="28" w:name="P3140"/>
      <w:bookmarkEnd w:id="28"/>
      <w:r w:rsidRPr="0078781B">
        <w:rPr>
          <w:rFonts w:ascii="Arial" w:hAnsi="Arial" w:cs="Arial"/>
        </w:rPr>
        <w:t>&lt;*&gt; Предоставляется разработчиком муниципальной программы в рамках формирования годового отчета о ходе реализации муниципальной программы.</w:t>
      </w:r>
    </w:p>
    <w:p w:rsidR="0078781B" w:rsidRPr="0078781B" w:rsidRDefault="0078781B">
      <w:pPr>
        <w:pStyle w:val="ConsPlusNormal"/>
        <w:spacing w:before="220"/>
        <w:ind w:firstLine="540"/>
        <w:jc w:val="both"/>
        <w:rPr>
          <w:rFonts w:ascii="Arial" w:hAnsi="Arial" w:cs="Arial"/>
        </w:rPr>
      </w:pPr>
      <w:bookmarkStart w:id="29" w:name="P3141"/>
      <w:bookmarkEnd w:id="29"/>
      <w:r w:rsidRPr="0078781B">
        <w:rPr>
          <w:rFonts w:ascii="Arial" w:hAnsi="Arial" w:cs="Arial"/>
        </w:rPr>
        <w:t>&lt;**&gt; Содержание муниципальной услуги (работы) указывается по каждой реестровой записи.</w:t>
      </w:r>
    </w:p>
    <w:p w:rsidR="0078781B" w:rsidRPr="0078781B" w:rsidRDefault="0078781B">
      <w:pPr>
        <w:pStyle w:val="ConsPlusNormal"/>
        <w:jc w:val="both"/>
        <w:rPr>
          <w:rFonts w:ascii="Arial" w:hAnsi="Arial" w:cs="Arial"/>
        </w:rPr>
      </w:pPr>
    </w:p>
    <w:p w:rsidR="0078781B" w:rsidRPr="0078781B" w:rsidRDefault="0078781B">
      <w:pPr>
        <w:pStyle w:val="ConsPlusNonformat"/>
        <w:jc w:val="both"/>
        <w:rPr>
          <w:rFonts w:ascii="Arial" w:hAnsi="Arial" w:cs="Arial"/>
        </w:rPr>
      </w:pPr>
      <w:r w:rsidRPr="0078781B">
        <w:rPr>
          <w:rFonts w:ascii="Arial" w:hAnsi="Arial" w:cs="Arial"/>
        </w:rPr>
        <w:t>Разработчик                                           Ф.И.О.</w:t>
      </w:r>
    </w:p>
    <w:p w:rsidR="0078781B" w:rsidRPr="0078781B" w:rsidRDefault="0078781B">
      <w:pPr>
        <w:pStyle w:val="ConsPlusNormal"/>
        <w:jc w:val="both"/>
        <w:rPr>
          <w:rFonts w:ascii="Arial" w:hAnsi="Arial" w:cs="Arial"/>
        </w:rPr>
      </w:pPr>
    </w:p>
    <w:p w:rsidR="002D19A7" w:rsidRDefault="002D19A7">
      <w:pPr>
        <w:pStyle w:val="ConsPlusNormal"/>
        <w:jc w:val="both"/>
        <w:rPr>
          <w:rFonts w:ascii="Arial" w:hAnsi="Arial" w:cs="Arial"/>
        </w:rPr>
        <w:sectPr w:rsidR="002D19A7" w:rsidSect="002D19A7">
          <w:pgSz w:w="16838" w:h="11905" w:orient="landscape"/>
          <w:pgMar w:top="1701" w:right="1134" w:bottom="850" w:left="1134" w:header="0" w:footer="0" w:gutter="0"/>
          <w:cols w:space="720"/>
          <w:titlePg/>
          <w:docGrid w:linePitch="299"/>
        </w:sectPr>
      </w:pPr>
    </w:p>
    <w:p w:rsidR="0078781B" w:rsidRPr="0078781B" w:rsidRDefault="0078781B">
      <w:pPr>
        <w:pStyle w:val="ConsPlusNormal"/>
        <w:jc w:val="right"/>
        <w:outlineLvl w:val="0"/>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2</w:t>
      </w:r>
    </w:p>
    <w:p w:rsidR="0078781B" w:rsidRPr="0078781B" w:rsidRDefault="0078781B">
      <w:pPr>
        <w:pStyle w:val="ConsPlusNormal"/>
        <w:jc w:val="right"/>
        <w:rPr>
          <w:rFonts w:ascii="Arial" w:hAnsi="Arial" w:cs="Arial"/>
        </w:rPr>
      </w:pPr>
      <w:r w:rsidRPr="0078781B">
        <w:rPr>
          <w:rFonts w:ascii="Arial" w:hAnsi="Arial" w:cs="Arial"/>
        </w:rPr>
        <w:t>к Постановлению</w:t>
      </w:r>
    </w:p>
    <w:p w:rsidR="0078781B" w:rsidRPr="0078781B" w:rsidRDefault="0078781B">
      <w:pPr>
        <w:pStyle w:val="ConsPlusNormal"/>
        <w:jc w:val="right"/>
        <w:rPr>
          <w:rFonts w:ascii="Arial" w:hAnsi="Arial" w:cs="Arial"/>
        </w:rPr>
      </w:pPr>
      <w:r w:rsidRPr="0078781B">
        <w:rPr>
          <w:rFonts w:ascii="Arial" w:hAnsi="Arial" w:cs="Arial"/>
        </w:rPr>
        <w:t>Администрации ЗАТО г. Железногорск</w:t>
      </w:r>
    </w:p>
    <w:p w:rsidR="0078781B" w:rsidRPr="0078781B" w:rsidRDefault="0078781B">
      <w:pPr>
        <w:pStyle w:val="ConsPlusNormal"/>
        <w:jc w:val="right"/>
        <w:rPr>
          <w:rFonts w:ascii="Arial" w:hAnsi="Arial" w:cs="Arial"/>
        </w:rPr>
      </w:pPr>
      <w:r w:rsidRPr="0078781B">
        <w:rPr>
          <w:rFonts w:ascii="Arial" w:hAnsi="Arial" w:cs="Arial"/>
        </w:rPr>
        <w:t xml:space="preserve">от 21 августа 2013 г. </w:t>
      </w:r>
      <w:r w:rsidR="00DA1FB5">
        <w:rPr>
          <w:rFonts w:ascii="Arial" w:hAnsi="Arial" w:cs="Arial"/>
        </w:rPr>
        <w:t>№</w:t>
      </w:r>
      <w:r w:rsidRPr="0078781B">
        <w:rPr>
          <w:rFonts w:ascii="Arial" w:hAnsi="Arial" w:cs="Arial"/>
        </w:rPr>
        <w:t xml:space="preserve"> 1301</w:t>
      </w:r>
    </w:p>
    <w:p w:rsidR="0078781B" w:rsidRPr="0078781B" w:rsidRDefault="0078781B">
      <w:pPr>
        <w:pStyle w:val="ConsPlusNormal"/>
        <w:jc w:val="both"/>
        <w:rPr>
          <w:rFonts w:ascii="Arial" w:hAnsi="Arial" w:cs="Arial"/>
        </w:rPr>
      </w:pPr>
    </w:p>
    <w:p w:rsidR="0078781B" w:rsidRPr="0078781B" w:rsidRDefault="0078781B">
      <w:pPr>
        <w:pStyle w:val="ConsPlusTitle"/>
        <w:jc w:val="center"/>
        <w:rPr>
          <w:rFonts w:ascii="Arial" w:hAnsi="Arial" w:cs="Arial"/>
        </w:rPr>
      </w:pPr>
      <w:bookmarkStart w:id="30" w:name="P3154"/>
      <w:bookmarkEnd w:id="30"/>
      <w:r w:rsidRPr="0078781B">
        <w:rPr>
          <w:rFonts w:ascii="Arial" w:hAnsi="Arial" w:cs="Arial"/>
        </w:rPr>
        <w:t>ПОЛОЖЕНИЕ</w:t>
      </w:r>
    </w:p>
    <w:p w:rsidR="0078781B" w:rsidRPr="0078781B" w:rsidRDefault="0078781B">
      <w:pPr>
        <w:pStyle w:val="ConsPlusTitle"/>
        <w:jc w:val="center"/>
        <w:rPr>
          <w:rFonts w:ascii="Arial" w:hAnsi="Arial" w:cs="Arial"/>
        </w:rPr>
      </w:pPr>
      <w:r w:rsidRPr="0078781B">
        <w:rPr>
          <w:rFonts w:ascii="Arial" w:hAnsi="Arial" w:cs="Arial"/>
        </w:rPr>
        <w:t>О КОМИССИИ ПО ВОПРОСАМ СОЦИАЛЬНО-ЭКОНОМИЧЕСКОГО</w:t>
      </w:r>
    </w:p>
    <w:p w:rsidR="0078781B" w:rsidRPr="0078781B" w:rsidRDefault="0078781B">
      <w:pPr>
        <w:pStyle w:val="ConsPlusTitle"/>
        <w:jc w:val="center"/>
        <w:rPr>
          <w:rFonts w:ascii="Arial" w:hAnsi="Arial" w:cs="Arial"/>
        </w:rPr>
      </w:pPr>
      <w:r w:rsidRPr="0078781B">
        <w:rPr>
          <w:rFonts w:ascii="Arial" w:hAnsi="Arial" w:cs="Arial"/>
        </w:rPr>
        <w:t>РАЗВИТИЯ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(в ред. Постановлений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09.10.2017 </w:t>
            </w:r>
            <w:hyperlink r:id="rId114">
              <w:r w:rsidR="00DA1FB5">
                <w:rPr>
                  <w:rFonts w:ascii="Arial" w:hAnsi="Arial" w:cs="Arial"/>
                  <w:color w:val="0000FF"/>
                </w:rPr>
                <w:t>№</w:t>
              </w:r>
              <w:r w:rsidRPr="0078781B">
                <w:rPr>
                  <w:rFonts w:ascii="Arial" w:hAnsi="Arial" w:cs="Arial"/>
                  <w:color w:val="0000FF"/>
                </w:rPr>
                <w:t xml:space="preserve"> 1638</w:t>
              </w:r>
            </w:hyperlink>
            <w:r w:rsidRPr="0078781B">
              <w:rPr>
                <w:rFonts w:ascii="Arial" w:hAnsi="Arial" w:cs="Arial"/>
                <w:color w:val="392C69"/>
              </w:rPr>
              <w:t xml:space="preserve">, от 05.04.2018 </w:t>
            </w:r>
            <w:hyperlink r:id="rId115">
              <w:r w:rsidR="00DA1FB5">
                <w:rPr>
                  <w:rFonts w:ascii="Arial" w:hAnsi="Arial" w:cs="Arial"/>
                  <w:color w:val="0000FF"/>
                </w:rPr>
                <w:t>№</w:t>
              </w:r>
              <w:r w:rsidRPr="0078781B">
                <w:rPr>
                  <w:rFonts w:ascii="Arial" w:hAnsi="Arial" w:cs="Arial"/>
                  <w:color w:val="0000FF"/>
                </w:rPr>
                <w:t xml:space="preserve"> 689</w:t>
              </w:r>
            </w:hyperlink>
            <w:r w:rsidRPr="0078781B">
              <w:rPr>
                <w:rFonts w:ascii="Arial" w:hAnsi="Arial" w:cs="Arial"/>
                <w:color w:val="392C69"/>
              </w:rPr>
              <w:t xml:space="preserve">, от 08.04.2019 </w:t>
            </w:r>
            <w:hyperlink r:id="rId116">
              <w:r w:rsidR="00DA1FB5">
                <w:rPr>
                  <w:rFonts w:ascii="Arial" w:hAnsi="Arial" w:cs="Arial"/>
                  <w:color w:val="0000FF"/>
                </w:rPr>
                <w:t>№</w:t>
              </w:r>
              <w:r w:rsidRPr="0078781B">
                <w:rPr>
                  <w:rFonts w:ascii="Arial" w:hAnsi="Arial" w:cs="Arial"/>
                  <w:color w:val="0000FF"/>
                </w:rPr>
                <w:t xml:space="preserve"> 791</w:t>
              </w:r>
            </w:hyperlink>
            <w:r w:rsidRPr="0078781B">
              <w:rPr>
                <w:rFonts w:ascii="Arial" w:hAnsi="Arial" w:cs="Arial"/>
                <w:color w:val="392C69"/>
              </w:rPr>
              <w:t>,</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28.01.2021 </w:t>
            </w:r>
            <w:hyperlink r:id="rId117">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color w:val="392C69"/>
              </w:rPr>
              <w:t xml:space="preserve">, от 13.04.2022 </w:t>
            </w:r>
            <w:hyperlink r:id="rId118">
              <w:r w:rsidR="00DA1FB5">
                <w:rPr>
                  <w:rFonts w:ascii="Arial" w:hAnsi="Arial" w:cs="Arial"/>
                  <w:color w:val="0000FF"/>
                </w:rPr>
                <w:t>№</w:t>
              </w:r>
              <w:r w:rsidRPr="0078781B">
                <w:rPr>
                  <w:rFonts w:ascii="Arial" w:hAnsi="Arial" w:cs="Arial"/>
                  <w:color w:val="0000FF"/>
                </w:rPr>
                <w:t xml:space="preserve"> 726</w:t>
              </w:r>
            </w:hyperlink>
            <w:r w:rsidRPr="0078781B">
              <w:rPr>
                <w:rFonts w:ascii="Arial" w:hAnsi="Arial" w:cs="Arial"/>
                <w:color w:val="392C69"/>
              </w:rPr>
              <w:t xml:space="preserve">, от 19.06.2023 </w:t>
            </w:r>
            <w:hyperlink r:id="rId119">
              <w:r w:rsidR="00DA1FB5">
                <w:rPr>
                  <w:rFonts w:ascii="Arial" w:hAnsi="Arial" w:cs="Arial"/>
                  <w:color w:val="0000FF"/>
                </w:rPr>
                <w:t>№</w:t>
              </w:r>
              <w:r w:rsidRPr="0078781B">
                <w:rPr>
                  <w:rFonts w:ascii="Arial" w:hAnsi="Arial" w:cs="Arial"/>
                  <w:color w:val="0000FF"/>
                </w:rPr>
                <w:t xml:space="preserve"> 1197</w:t>
              </w:r>
            </w:hyperlink>
            <w:r w:rsidRPr="0078781B">
              <w:rPr>
                <w:rFonts w:ascii="Arial" w:hAnsi="Arial" w:cs="Arial"/>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1. ОБЩИЕ ПОЛОЖЕНИЯ</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1.1. Комиссия по вопросам социально-экономического развития ЗАТО Железногорск (далее - Комиссия) является коллегиальным органом при Администрации ЗАТО г. Железногорск, созданным для отбора и формирования перечня муниципальных программ ЗАТО Железногорск, рассмотрения результатов оценки эффективности реализации муниципальных программ ЗАТО Железногорск за отчетный год, выработки рекомендаций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 рассмотрения проекта стратегии социально-экономического развития ЗАТО Железногорск (далее - Стратегия) и проекта плана мероприятий по реализации стратегии социально-экономического развития ЗАТО Железногорск (далее - План мероприятий), рассмотрения проектов изменений в Стратегию и План мероприятий, рассмотрения результатов оценки эффективности управления муниципальными унитарными предприятиями, осуществляющими деятельность в сфере жилищно-коммунального хозяйства.</w:t>
      </w:r>
    </w:p>
    <w:p w:rsidR="0078781B" w:rsidRPr="0078781B" w:rsidRDefault="0078781B">
      <w:pPr>
        <w:pStyle w:val="ConsPlusNormal"/>
        <w:jc w:val="both"/>
        <w:rPr>
          <w:rFonts w:ascii="Arial" w:hAnsi="Arial" w:cs="Arial"/>
        </w:rPr>
      </w:pPr>
      <w:r w:rsidRPr="0078781B">
        <w:rPr>
          <w:rFonts w:ascii="Arial" w:hAnsi="Arial" w:cs="Arial"/>
        </w:rPr>
        <w:t xml:space="preserve">(в ред. Постановлений Администрации ЗАТО г. Железногорск Красноярского края от 08.04.2019 </w:t>
      </w:r>
      <w:hyperlink r:id="rId120">
        <w:r w:rsidR="00DA1FB5">
          <w:rPr>
            <w:rFonts w:ascii="Arial" w:hAnsi="Arial" w:cs="Arial"/>
            <w:color w:val="0000FF"/>
          </w:rPr>
          <w:t>№</w:t>
        </w:r>
        <w:r w:rsidRPr="0078781B">
          <w:rPr>
            <w:rFonts w:ascii="Arial" w:hAnsi="Arial" w:cs="Arial"/>
            <w:color w:val="0000FF"/>
          </w:rPr>
          <w:t xml:space="preserve"> 791</w:t>
        </w:r>
      </w:hyperlink>
      <w:r w:rsidRPr="0078781B">
        <w:rPr>
          <w:rFonts w:ascii="Arial" w:hAnsi="Arial" w:cs="Arial"/>
        </w:rPr>
        <w:t xml:space="preserve">, от 28.01.2021 </w:t>
      </w:r>
      <w:hyperlink r:id="rId121">
        <w:r w:rsidR="00DA1FB5">
          <w:rPr>
            <w:rFonts w:ascii="Arial" w:hAnsi="Arial" w:cs="Arial"/>
            <w:color w:val="0000FF"/>
          </w:rPr>
          <w:t>№</w:t>
        </w:r>
        <w:r w:rsidRPr="0078781B">
          <w:rPr>
            <w:rFonts w:ascii="Arial" w:hAnsi="Arial" w:cs="Arial"/>
            <w:color w:val="0000FF"/>
          </w:rPr>
          <w:t xml:space="preserve"> 195</w:t>
        </w:r>
      </w:hyperlink>
      <w:r w:rsidRPr="0078781B">
        <w:rPr>
          <w:rFonts w:ascii="Arial" w:hAnsi="Arial" w:cs="Arial"/>
        </w:rPr>
        <w:t xml:space="preserve">, от 19.06.2023 </w:t>
      </w:r>
      <w:hyperlink r:id="rId122">
        <w:r w:rsidR="00DA1FB5">
          <w:rPr>
            <w:rFonts w:ascii="Arial" w:hAnsi="Arial" w:cs="Arial"/>
            <w:color w:val="0000FF"/>
          </w:rPr>
          <w:t>№</w:t>
        </w:r>
        <w:r w:rsidRPr="0078781B">
          <w:rPr>
            <w:rFonts w:ascii="Arial" w:hAnsi="Arial" w:cs="Arial"/>
            <w:color w:val="0000FF"/>
          </w:rPr>
          <w:t xml:space="preserve"> 1197</w:t>
        </w:r>
      </w:hyperlink>
      <w:r w:rsidRPr="0078781B">
        <w:rPr>
          <w:rFonts w:ascii="Arial" w:hAnsi="Arial" w:cs="Arial"/>
        </w:rPr>
        <w:t>)</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1.2. Комиссия в своей деятельности руководствуется действующим законодательством Российской Федерации, Положением о комиссии по вопросам социально-экономического развития ЗАТО Железногорск (далее - Положение).</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2. ЦЕЛИ И ФУНКЦИИ КОМИССИИ</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2.1. Комиссия образована в целях:</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2.1.1. отбора и формирования перечня муниципальных программ, направленных на эффективное решение системных задач в области экономического, экологического, социального и культурного развития ЗАТО Железногорск, улучшение качества жизни его населения;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2.1.2. рассмотрения результатов оценки эффективности реализации муниципальных программ ЗАТО Железногорск за отчетный год;</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2.1.3. выработки рекомендаций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2.1.4. рассмотрения проектов Стратегии и Плана мероприятий, проектов изменений в Стратегию и План мероприятий;</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123">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lastRenderedPageBreak/>
        <w:t>2.1.5. рассмотрения результатов оценки эффективности управления муниципальными унитарными предприятиями, осуществляющими деятельность в сфере жилищно-коммунального хозяйства;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2.1.6. исключен. - </w:t>
      </w:r>
      <w:hyperlink r:id="rId124">
        <w:r w:rsidRPr="0078781B">
          <w:rPr>
            <w:rFonts w:ascii="Arial" w:hAnsi="Arial" w:cs="Arial"/>
            <w:color w:val="0000FF"/>
          </w:rPr>
          <w:t>Постановление</w:t>
        </w:r>
      </w:hyperlink>
      <w:r w:rsidRPr="0078781B">
        <w:rPr>
          <w:rFonts w:ascii="Arial" w:hAnsi="Arial" w:cs="Arial"/>
        </w:rPr>
        <w:t xml:space="preserve"> Администрации ЗАТО г. Железногорск Красноярского края от 19.06.2023 </w:t>
      </w:r>
      <w:r w:rsidR="00DA1FB5">
        <w:rPr>
          <w:rFonts w:ascii="Arial" w:hAnsi="Arial" w:cs="Arial"/>
        </w:rPr>
        <w:t>№</w:t>
      </w:r>
      <w:r w:rsidRPr="0078781B">
        <w:rPr>
          <w:rFonts w:ascii="Arial" w:hAnsi="Arial" w:cs="Arial"/>
        </w:rPr>
        <w:t xml:space="preserve"> 1197.</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 Комиссия осуществляет следующие функции: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2.2.1. формирует перечень муниципальных программ ЗАТО Железногорск на основании предложений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2.2.2. рассматривает результаты оценки эффективности реализации муниципальных программ ЗАТО Железногорск за отчетный год с привлечением на заседание Комиссии разработчиков муниципальных программ ЗАТО Железногорск и выносит заключение о признании муниципальной программы высокоэффективной, эффективной, среднеэффективной или неэффективной;</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2.2.3. вырабатывает рекомендации Главе ЗАТО г. Железногорск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125">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05.04.2018 </w:t>
      </w:r>
      <w:r w:rsidR="00DA1FB5">
        <w:rPr>
          <w:rFonts w:ascii="Arial" w:hAnsi="Arial" w:cs="Arial"/>
        </w:rPr>
        <w:t>№</w:t>
      </w:r>
      <w:r w:rsidRPr="0078781B">
        <w:rPr>
          <w:rFonts w:ascii="Arial" w:hAnsi="Arial" w:cs="Arial"/>
        </w:rPr>
        <w:t xml:space="preserve"> 689)</w:t>
      </w:r>
    </w:p>
    <w:p w:rsidR="0078781B" w:rsidRPr="0078781B" w:rsidRDefault="0078781B">
      <w:pPr>
        <w:pStyle w:val="ConsPlusNormal"/>
        <w:spacing w:before="220"/>
        <w:ind w:firstLine="540"/>
        <w:jc w:val="both"/>
        <w:rPr>
          <w:rFonts w:ascii="Arial" w:hAnsi="Arial" w:cs="Arial"/>
        </w:rPr>
      </w:pPr>
      <w:r w:rsidRPr="0078781B">
        <w:rPr>
          <w:rFonts w:ascii="Arial" w:hAnsi="Arial" w:cs="Arial"/>
        </w:rPr>
        <w:t>2.2.4. рассматривает проекты Стратегии и Плана мероприятий, представленные рабочей группой по разработке проектов стратегии социально-экономического развития ЗАТО Железногорск, и плана мероприятий по реализации стратегии социально-экономического развития ЗАТО Железногорск (далее - рабочая группа), и выносит заключение о вынесении проекта Стратегии на общественное обсуждение, о направлении проекта Плана мероприятий на рассмотрение в Совет депутатов ЗАТО г. Железногорск либо о направлении проекта Стратегии или проекта Плана мероприятий на доработку в рабочую группу; рассматривает проекты изменений в Стратегию и План мероприятий и выносит заключение о направлении проектов изменений в Совет депутатов ЗАТО г. Железногорск либо на доработку;</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126">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2.2.5. рассматривает результаты оценки эффективности управления муниципальными унитарными предприятиями, осуществляющими деятельность в сфере жилищно-коммунального хозяйства, проведенной управлением экономики и планирования Администрации ЗАТО г. Железногорск и управлением городского хозяйства Администрации ЗАТО г. Железногорск в соответствии с методическими рекомендациями по установлению рекомендуемых показателей эффективности управления государственными и муниципальными предприятиями, осуществляющими деятельность в сфере жилищно-коммунального хозяйства, и рекомендуемых критериев оценки эффективности управления государственными и муниципальными предприятиями, осуществляющими деятельность в сфере жилищно-коммунального хозяйства, утвержденными Приказами Минэкономразвития России </w:t>
      </w:r>
      <w:hyperlink r:id="rId127">
        <w:r w:rsidR="00DA1FB5">
          <w:rPr>
            <w:rFonts w:ascii="Arial" w:hAnsi="Arial" w:cs="Arial"/>
            <w:color w:val="0000FF"/>
          </w:rPr>
          <w:t>№</w:t>
        </w:r>
        <w:r w:rsidRPr="0078781B">
          <w:rPr>
            <w:rFonts w:ascii="Arial" w:hAnsi="Arial" w:cs="Arial"/>
            <w:color w:val="0000FF"/>
          </w:rPr>
          <w:t xml:space="preserve"> 373/пр</w:t>
        </w:r>
      </w:hyperlink>
      <w:r w:rsidRPr="0078781B">
        <w:rPr>
          <w:rFonts w:ascii="Arial" w:hAnsi="Arial" w:cs="Arial"/>
        </w:rPr>
        <w:t xml:space="preserve"> и Минстроя России </w:t>
      </w:r>
      <w:hyperlink r:id="rId128">
        <w:r w:rsidR="00DA1FB5">
          <w:rPr>
            <w:rFonts w:ascii="Arial" w:hAnsi="Arial" w:cs="Arial"/>
            <w:color w:val="0000FF"/>
          </w:rPr>
          <w:t>№</w:t>
        </w:r>
        <w:r w:rsidRPr="0078781B">
          <w:rPr>
            <w:rFonts w:ascii="Arial" w:hAnsi="Arial" w:cs="Arial"/>
            <w:color w:val="0000FF"/>
          </w:rPr>
          <w:t xml:space="preserve"> 428</w:t>
        </w:r>
      </w:hyperlink>
      <w:r w:rsidRPr="0078781B">
        <w:rPr>
          <w:rFonts w:ascii="Arial" w:hAnsi="Arial" w:cs="Arial"/>
        </w:rPr>
        <w:t xml:space="preserve"> от 07.07.2014 и выносит заключение об эффективности управления такими предприятиями;</w:t>
      </w:r>
    </w:p>
    <w:p w:rsidR="0078781B" w:rsidRPr="0078781B" w:rsidRDefault="0078781B">
      <w:pPr>
        <w:pStyle w:val="ConsPlusNormal"/>
        <w:jc w:val="both"/>
        <w:rPr>
          <w:rFonts w:ascii="Arial" w:hAnsi="Arial" w:cs="Arial"/>
        </w:rPr>
      </w:pPr>
      <w:r w:rsidRPr="0078781B">
        <w:rPr>
          <w:rFonts w:ascii="Arial" w:hAnsi="Arial" w:cs="Arial"/>
        </w:rPr>
        <w:t xml:space="preserve">(в ред. </w:t>
      </w:r>
      <w:hyperlink r:id="rId129">
        <w:r w:rsidRPr="0078781B">
          <w:rPr>
            <w:rFonts w:ascii="Arial" w:hAnsi="Arial" w:cs="Arial"/>
            <w:color w:val="0000FF"/>
          </w:rPr>
          <w:t>Постановления</w:t>
        </w:r>
      </w:hyperlink>
      <w:r w:rsidRPr="0078781B">
        <w:rPr>
          <w:rFonts w:ascii="Arial" w:hAnsi="Arial" w:cs="Arial"/>
        </w:rPr>
        <w:t xml:space="preserve"> Администрации ЗАТО г. Железногорск Красноярского края от 08.04.2019 </w:t>
      </w:r>
      <w:r w:rsidR="00DA1FB5">
        <w:rPr>
          <w:rFonts w:ascii="Arial" w:hAnsi="Arial" w:cs="Arial"/>
        </w:rPr>
        <w:t>№</w:t>
      </w:r>
      <w:r w:rsidRPr="0078781B">
        <w:rPr>
          <w:rFonts w:ascii="Arial" w:hAnsi="Arial" w:cs="Arial"/>
        </w:rPr>
        <w:t xml:space="preserve"> 791)</w:t>
      </w:r>
    </w:p>
    <w:p w:rsidR="0078781B" w:rsidRPr="0078781B" w:rsidRDefault="0078781B">
      <w:pPr>
        <w:pStyle w:val="ConsPlusNormal"/>
        <w:spacing w:before="220"/>
        <w:ind w:firstLine="540"/>
        <w:jc w:val="both"/>
        <w:rPr>
          <w:rFonts w:ascii="Arial" w:hAnsi="Arial" w:cs="Arial"/>
        </w:rPr>
      </w:pPr>
      <w:r w:rsidRPr="0078781B">
        <w:rPr>
          <w:rFonts w:ascii="Arial" w:hAnsi="Arial" w:cs="Arial"/>
        </w:rPr>
        <w:t xml:space="preserve">2.2.6. исключен. - </w:t>
      </w:r>
      <w:hyperlink r:id="rId130">
        <w:r w:rsidRPr="0078781B">
          <w:rPr>
            <w:rFonts w:ascii="Arial" w:hAnsi="Arial" w:cs="Arial"/>
            <w:color w:val="0000FF"/>
          </w:rPr>
          <w:t>Постановление</w:t>
        </w:r>
      </w:hyperlink>
      <w:r w:rsidRPr="0078781B">
        <w:rPr>
          <w:rFonts w:ascii="Arial" w:hAnsi="Arial" w:cs="Arial"/>
        </w:rPr>
        <w:t xml:space="preserve"> Администрации ЗАТО г. Железногорск </w:t>
      </w:r>
      <w:r w:rsidRPr="0078781B">
        <w:rPr>
          <w:rFonts w:ascii="Arial" w:hAnsi="Arial" w:cs="Arial"/>
        </w:rPr>
        <w:lastRenderedPageBreak/>
        <w:t xml:space="preserve">Красноярского края от 19.06.2023 </w:t>
      </w:r>
      <w:r w:rsidR="00DA1FB5">
        <w:rPr>
          <w:rFonts w:ascii="Arial" w:hAnsi="Arial" w:cs="Arial"/>
        </w:rPr>
        <w:t>№</w:t>
      </w:r>
      <w:r w:rsidRPr="0078781B">
        <w:rPr>
          <w:rFonts w:ascii="Arial" w:hAnsi="Arial" w:cs="Arial"/>
        </w:rPr>
        <w:t xml:space="preserve"> 1197.</w:t>
      </w:r>
    </w:p>
    <w:p w:rsidR="0078781B" w:rsidRPr="0078781B" w:rsidRDefault="0078781B">
      <w:pPr>
        <w:pStyle w:val="ConsPlusNormal"/>
        <w:jc w:val="both"/>
        <w:rPr>
          <w:rFonts w:ascii="Arial" w:hAnsi="Arial" w:cs="Arial"/>
        </w:rPr>
      </w:pPr>
    </w:p>
    <w:p w:rsidR="0078781B" w:rsidRPr="0078781B" w:rsidRDefault="0078781B">
      <w:pPr>
        <w:pStyle w:val="ConsPlusTitle"/>
        <w:jc w:val="center"/>
        <w:outlineLvl w:val="1"/>
        <w:rPr>
          <w:rFonts w:ascii="Arial" w:hAnsi="Arial" w:cs="Arial"/>
        </w:rPr>
      </w:pPr>
      <w:r w:rsidRPr="0078781B">
        <w:rPr>
          <w:rFonts w:ascii="Arial" w:hAnsi="Arial" w:cs="Arial"/>
        </w:rPr>
        <w:t>3. ПОРЯДОК ОРГАНИЗАЦИИ ДЕЯТЕЛЬНОСТИ КОМИССИИ</w:t>
      </w:r>
    </w:p>
    <w:p w:rsidR="0078781B" w:rsidRPr="0078781B" w:rsidRDefault="0078781B">
      <w:pPr>
        <w:pStyle w:val="ConsPlusNormal"/>
        <w:jc w:val="both"/>
        <w:rPr>
          <w:rFonts w:ascii="Arial" w:hAnsi="Arial" w:cs="Arial"/>
        </w:rPr>
      </w:pPr>
    </w:p>
    <w:p w:rsidR="0078781B" w:rsidRPr="0078781B" w:rsidRDefault="0078781B">
      <w:pPr>
        <w:pStyle w:val="ConsPlusNormal"/>
        <w:ind w:firstLine="540"/>
        <w:jc w:val="both"/>
        <w:rPr>
          <w:rFonts w:ascii="Arial" w:hAnsi="Arial" w:cs="Arial"/>
        </w:rPr>
      </w:pPr>
      <w:r w:rsidRPr="0078781B">
        <w:rPr>
          <w:rFonts w:ascii="Arial" w:hAnsi="Arial" w:cs="Arial"/>
        </w:rPr>
        <w:t>3.1. Руководство деятельностью и контроль над выполнением решений Комиссии осуществляет ее председатель, а в его отсутствие - заместитель председателя Комиссии.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3.2. Заседания Комиссии проводит председатель Комиссии или его заместитель по поручению председателя Комиссии. Заседания Комиссии проводятся по мере необходимости.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3.3. Заседание Комиссии считается правомочным, если на нем присутствует не менее половины от общего числа членов Комиссии.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3.4. Решения Комиссии принимаются открытым голосованием простым большинством голосов присутствующих на заседании членов Комиссии. При равенстве голосов голос председателя (а в его отсутствие - исполняющего обязанности председателя) является решающим.</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3.5. Заседания комиссии и принятые на них решения оформляются протоколом. Протоколы заседаний Комиссии подписываются председателем Комиссии либо председательствующим на заседании Комиссии его заместителем, а также секретарем Комиссии.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 Секретарь Комиссии: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3.6.1. осуществляет сбор документов, необходимых для организации рассмотрения вопросов Комиссии;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3.6.2. организует проведение анализа и рассмотрение документов соответствующими отраслевыми (функциональными) органами, структурными подразделениями или специалистами Администрации ЗАТО г. Железногорск;</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3.6.3. знакомит членов Комиссии с представленными на рассмотрение документами и заключениями;</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3.6.4. готовит повестки заседаний Комиссии, проекты документов и решений, обеспечивает ведение протоколов заседаний и подведение итогов голосования;</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3.6.5. при проведении голосования не обладает правом голоса;</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3.6.6. на период временного отсутствия (отпуск, командировка, болезнь) секретаря Комиссии его обязанности исполняет лицо, назначенное исполняющим обязанности начальника отдела поддержки предпринимательства и развития территории Управления экономики и планирования Администрации ЗАТО г. Железногорск.</w:t>
      </w:r>
    </w:p>
    <w:p w:rsidR="0078781B" w:rsidRPr="0078781B" w:rsidRDefault="0078781B">
      <w:pPr>
        <w:pStyle w:val="ConsPlusNormal"/>
        <w:jc w:val="both"/>
        <w:rPr>
          <w:rFonts w:ascii="Arial" w:hAnsi="Arial" w:cs="Arial"/>
        </w:rPr>
      </w:pPr>
      <w:r w:rsidRPr="0078781B">
        <w:rPr>
          <w:rFonts w:ascii="Arial" w:hAnsi="Arial" w:cs="Arial"/>
        </w:rPr>
        <w:t xml:space="preserve">(пп. 3.6.6 введен </w:t>
      </w:r>
      <w:hyperlink r:id="rId131">
        <w:r w:rsidRPr="0078781B">
          <w:rPr>
            <w:rFonts w:ascii="Arial" w:hAnsi="Arial" w:cs="Arial"/>
            <w:color w:val="0000FF"/>
          </w:rPr>
          <w:t>Постановлением</w:t>
        </w:r>
      </w:hyperlink>
      <w:r w:rsidRPr="0078781B">
        <w:rPr>
          <w:rFonts w:ascii="Arial" w:hAnsi="Arial" w:cs="Arial"/>
        </w:rPr>
        <w:t xml:space="preserve"> Администрации ЗАТО г. Железногорск Красноярского края от 13.04.2022 </w:t>
      </w:r>
      <w:r w:rsidR="00DA1FB5">
        <w:rPr>
          <w:rFonts w:ascii="Arial" w:hAnsi="Arial" w:cs="Arial"/>
        </w:rPr>
        <w:t>№</w:t>
      </w:r>
      <w:r w:rsidRPr="0078781B">
        <w:rPr>
          <w:rFonts w:ascii="Arial" w:hAnsi="Arial" w:cs="Arial"/>
        </w:rPr>
        <w:t xml:space="preserve"> 726)</w:t>
      </w:r>
    </w:p>
    <w:p w:rsidR="0078781B" w:rsidRPr="0078781B" w:rsidRDefault="0078781B">
      <w:pPr>
        <w:pStyle w:val="ConsPlusNormal"/>
        <w:spacing w:before="220"/>
        <w:ind w:firstLine="540"/>
        <w:jc w:val="both"/>
        <w:rPr>
          <w:rFonts w:ascii="Arial" w:hAnsi="Arial" w:cs="Arial"/>
        </w:rPr>
      </w:pPr>
      <w:r w:rsidRPr="0078781B">
        <w:rPr>
          <w:rFonts w:ascii="Arial" w:hAnsi="Arial" w:cs="Arial"/>
        </w:rPr>
        <w:t>3.7. пункт 3.7 является заключительным пунктом настоящего Положения.</w:t>
      </w:r>
    </w:p>
    <w:p w:rsidR="0078781B" w:rsidRPr="0078781B" w:rsidRDefault="0078781B">
      <w:pPr>
        <w:pStyle w:val="ConsPlusNormal"/>
        <w:jc w:val="both"/>
        <w:rPr>
          <w:rFonts w:ascii="Arial" w:hAnsi="Arial" w:cs="Arial"/>
        </w:rPr>
      </w:pPr>
    </w:p>
    <w:p w:rsidR="002D19A7" w:rsidRDefault="002D19A7">
      <w:pPr>
        <w:pStyle w:val="ConsPlusNormal"/>
        <w:jc w:val="both"/>
        <w:rPr>
          <w:rFonts w:ascii="Arial" w:hAnsi="Arial" w:cs="Arial"/>
        </w:rPr>
        <w:sectPr w:rsidR="002D19A7" w:rsidSect="002D19A7">
          <w:pgSz w:w="11905" w:h="16838"/>
          <w:pgMar w:top="1134" w:right="850" w:bottom="1134" w:left="1701" w:header="0" w:footer="0" w:gutter="0"/>
          <w:cols w:space="720"/>
          <w:titlePg/>
          <w:docGrid w:linePitch="299"/>
        </w:sectPr>
      </w:pPr>
    </w:p>
    <w:p w:rsidR="0078781B" w:rsidRPr="0078781B" w:rsidRDefault="0078781B">
      <w:pPr>
        <w:pStyle w:val="ConsPlusNormal"/>
        <w:jc w:val="right"/>
        <w:outlineLvl w:val="0"/>
        <w:rPr>
          <w:rFonts w:ascii="Arial" w:hAnsi="Arial" w:cs="Arial"/>
        </w:rPr>
      </w:pPr>
      <w:r w:rsidRPr="0078781B">
        <w:rPr>
          <w:rFonts w:ascii="Arial" w:hAnsi="Arial" w:cs="Arial"/>
        </w:rPr>
        <w:lastRenderedPageBreak/>
        <w:t xml:space="preserve">Приложение </w:t>
      </w:r>
      <w:r w:rsidR="00DA1FB5">
        <w:rPr>
          <w:rFonts w:ascii="Arial" w:hAnsi="Arial" w:cs="Arial"/>
        </w:rPr>
        <w:t>№</w:t>
      </w:r>
      <w:r w:rsidRPr="0078781B">
        <w:rPr>
          <w:rFonts w:ascii="Arial" w:hAnsi="Arial" w:cs="Arial"/>
        </w:rPr>
        <w:t xml:space="preserve"> 3</w:t>
      </w:r>
    </w:p>
    <w:p w:rsidR="0078781B" w:rsidRPr="0078781B" w:rsidRDefault="0078781B">
      <w:pPr>
        <w:pStyle w:val="ConsPlusNormal"/>
        <w:jc w:val="right"/>
        <w:rPr>
          <w:rFonts w:ascii="Arial" w:hAnsi="Arial" w:cs="Arial"/>
        </w:rPr>
      </w:pPr>
      <w:r w:rsidRPr="0078781B">
        <w:rPr>
          <w:rFonts w:ascii="Arial" w:hAnsi="Arial" w:cs="Arial"/>
        </w:rPr>
        <w:t>к Постановлению</w:t>
      </w:r>
    </w:p>
    <w:p w:rsidR="0078781B" w:rsidRPr="0078781B" w:rsidRDefault="0078781B">
      <w:pPr>
        <w:pStyle w:val="ConsPlusNormal"/>
        <w:jc w:val="right"/>
        <w:rPr>
          <w:rFonts w:ascii="Arial" w:hAnsi="Arial" w:cs="Arial"/>
        </w:rPr>
      </w:pPr>
      <w:r w:rsidRPr="0078781B">
        <w:rPr>
          <w:rFonts w:ascii="Arial" w:hAnsi="Arial" w:cs="Arial"/>
        </w:rPr>
        <w:t>Администрации ЗАТО г. Железногорск</w:t>
      </w:r>
    </w:p>
    <w:p w:rsidR="0078781B" w:rsidRPr="0078781B" w:rsidRDefault="0078781B">
      <w:pPr>
        <w:pStyle w:val="ConsPlusNormal"/>
        <w:jc w:val="right"/>
        <w:rPr>
          <w:rFonts w:ascii="Arial" w:hAnsi="Arial" w:cs="Arial"/>
        </w:rPr>
      </w:pPr>
      <w:r w:rsidRPr="0078781B">
        <w:rPr>
          <w:rFonts w:ascii="Arial" w:hAnsi="Arial" w:cs="Arial"/>
        </w:rPr>
        <w:t xml:space="preserve">от 21 августа 2013 г. </w:t>
      </w:r>
      <w:r w:rsidR="00DA1FB5">
        <w:rPr>
          <w:rFonts w:ascii="Arial" w:hAnsi="Arial" w:cs="Arial"/>
        </w:rPr>
        <w:t>№</w:t>
      </w:r>
      <w:r w:rsidRPr="0078781B">
        <w:rPr>
          <w:rFonts w:ascii="Arial" w:hAnsi="Arial" w:cs="Arial"/>
        </w:rPr>
        <w:t xml:space="preserve"> 1301</w:t>
      </w:r>
    </w:p>
    <w:p w:rsidR="0078781B" w:rsidRPr="0078781B" w:rsidRDefault="0078781B">
      <w:pPr>
        <w:pStyle w:val="ConsPlusNormal"/>
        <w:jc w:val="both"/>
        <w:rPr>
          <w:rFonts w:ascii="Arial" w:hAnsi="Arial" w:cs="Arial"/>
        </w:rPr>
      </w:pPr>
    </w:p>
    <w:p w:rsidR="0078781B" w:rsidRPr="0078781B" w:rsidRDefault="0078781B">
      <w:pPr>
        <w:pStyle w:val="ConsPlusTitle"/>
        <w:jc w:val="center"/>
        <w:rPr>
          <w:rFonts w:ascii="Arial" w:hAnsi="Arial" w:cs="Arial"/>
        </w:rPr>
      </w:pPr>
      <w:bookmarkStart w:id="31" w:name="P3216"/>
      <w:bookmarkEnd w:id="31"/>
      <w:r w:rsidRPr="0078781B">
        <w:rPr>
          <w:rFonts w:ascii="Arial" w:hAnsi="Arial" w:cs="Arial"/>
        </w:rPr>
        <w:t>СОСТАВ</w:t>
      </w:r>
    </w:p>
    <w:p w:rsidR="0078781B" w:rsidRPr="0078781B" w:rsidRDefault="0078781B">
      <w:pPr>
        <w:pStyle w:val="ConsPlusTitle"/>
        <w:jc w:val="center"/>
        <w:rPr>
          <w:rFonts w:ascii="Arial" w:hAnsi="Arial" w:cs="Arial"/>
        </w:rPr>
      </w:pPr>
      <w:r w:rsidRPr="0078781B">
        <w:rPr>
          <w:rFonts w:ascii="Arial" w:hAnsi="Arial" w:cs="Arial"/>
        </w:rPr>
        <w:t>КОМИССИИ ПО ВОПРОСАМ СОЦИАЛЬНО-ЭКОНОМИЧЕСКОГО</w:t>
      </w:r>
    </w:p>
    <w:p w:rsidR="0078781B" w:rsidRPr="0078781B" w:rsidRDefault="0078781B">
      <w:pPr>
        <w:pStyle w:val="ConsPlusTitle"/>
        <w:jc w:val="center"/>
        <w:rPr>
          <w:rFonts w:ascii="Arial" w:hAnsi="Arial" w:cs="Arial"/>
        </w:rPr>
      </w:pPr>
      <w:r w:rsidRPr="0078781B">
        <w:rPr>
          <w:rFonts w:ascii="Arial" w:hAnsi="Arial" w:cs="Arial"/>
        </w:rPr>
        <w:t>РАЗВИТИЯ ЗАТО ЖЕЛЕЗНОГОРСК</w:t>
      </w:r>
    </w:p>
    <w:p w:rsidR="0078781B" w:rsidRPr="0078781B" w:rsidRDefault="0078781B">
      <w:pPr>
        <w:pStyle w:val="ConsPlusNormal"/>
        <w:spacing w:after="1"/>
        <w:rPr>
          <w:rFonts w:ascii="Arial" w:hAnsi="Arial" w:cs="Arial"/>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8781B" w:rsidRPr="0078781B">
        <w:tc>
          <w:tcPr>
            <w:tcW w:w="60" w:type="dxa"/>
            <w:tcBorders>
              <w:top w:val="nil"/>
              <w:left w:val="nil"/>
              <w:bottom w:val="nil"/>
              <w:right w:val="nil"/>
            </w:tcBorders>
            <w:shd w:val="clear" w:color="auto" w:fill="CED3F1"/>
            <w:tcMar>
              <w:top w:w="0" w:type="dxa"/>
              <w:left w:w="0" w:type="dxa"/>
              <w:bottom w:w="0" w:type="dxa"/>
              <w:right w:w="0" w:type="dxa"/>
            </w:tcMar>
          </w:tcPr>
          <w:p w:rsidR="0078781B" w:rsidRPr="0078781B" w:rsidRDefault="0078781B">
            <w:pPr>
              <w:pStyle w:val="ConsPlusNormal"/>
              <w:rPr>
                <w:rFonts w:ascii="Arial" w:hAnsi="Arial" w:cs="Arial"/>
              </w:rPr>
            </w:pP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781B" w:rsidRPr="0078781B" w:rsidRDefault="0078781B">
            <w:pPr>
              <w:pStyle w:val="ConsPlusNormal"/>
              <w:jc w:val="center"/>
              <w:rPr>
                <w:rFonts w:ascii="Arial" w:hAnsi="Arial" w:cs="Arial"/>
              </w:rPr>
            </w:pPr>
            <w:r w:rsidRPr="0078781B">
              <w:rPr>
                <w:rFonts w:ascii="Arial" w:hAnsi="Arial" w:cs="Arial"/>
                <w:color w:val="392C69"/>
              </w:rPr>
              <w:t>Список изменяющих документов</w:t>
            </w:r>
          </w:p>
          <w:p w:rsidR="0078781B" w:rsidRPr="0078781B" w:rsidRDefault="0078781B">
            <w:pPr>
              <w:pStyle w:val="ConsPlusNormal"/>
              <w:jc w:val="center"/>
              <w:rPr>
                <w:rFonts w:ascii="Arial" w:hAnsi="Arial" w:cs="Arial"/>
              </w:rPr>
            </w:pPr>
            <w:r w:rsidRPr="0078781B">
              <w:rPr>
                <w:rFonts w:ascii="Arial" w:hAnsi="Arial" w:cs="Arial"/>
                <w:color w:val="392C69"/>
              </w:rPr>
              <w:t xml:space="preserve">(в ред. </w:t>
            </w:r>
            <w:hyperlink r:id="rId132">
              <w:r w:rsidRPr="0078781B">
                <w:rPr>
                  <w:rFonts w:ascii="Arial" w:hAnsi="Arial" w:cs="Arial"/>
                  <w:color w:val="0000FF"/>
                </w:rPr>
                <w:t>Постановления</w:t>
              </w:r>
            </w:hyperlink>
            <w:r w:rsidRPr="0078781B">
              <w:rPr>
                <w:rFonts w:ascii="Arial" w:hAnsi="Arial" w:cs="Arial"/>
                <w:color w:val="392C69"/>
              </w:rPr>
              <w:t xml:space="preserve"> Администрации ЗАТО г. Железногорск Красноярского края</w:t>
            </w:r>
          </w:p>
          <w:p w:rsidR="0078781B" w:rsidRPr="0078781B" w:rsidRDefault="0078781B">
            <w:pPr>
              <w:pStyle w:val="ConsPlusNormal"/>
              <w:jc w:val="center"/>
              <w:rPr>
                <w:rFonts w:ascii="Arial" w:hAnsi="Arial" w:cs="Arial"/>
              </w:rPr>
            </w:pPr>
            <w:r w:rsidRPr="0078781B">
              <w:rPr>
                <w:rFonts w:ascii="Arial" w:hAnsi="Arial" w:cs="Arial"/>
                <w:color w:val="392C69"/>
              </w:rPr>
              <w:t xml:space="preserve">от 19.06.2023 </w:t>
            </w:r>
            <w:r w:rsidR="00DA1FB5">
              <w:rPr>
                <w:rFonts w:ascii="Arial" w:hAnsi="Arial" w:cs="Arial"/>
                <w:color w:val="0000FF"/>
              </w:rPr>
              <w:t>№</w:t>
            </w:r>
            <w:r w:rsidRPr="002D19A7">
              <w:rPr>
                <w:rFonts w:ascii="Arial" w:hAnsi="Arial" w:cs="Arial"/>
                <w:color w:val="0000FF"/>
              </w:rPr>
              <w:t xml:space="preserve"> 1197</w:t>
            </w:r>
            <w:r w:rsidR="002D19A7">
              <w:rPr>
                <w:rFonts w:ascii="Arial" w:hAnsi="Arial" w:cs="Arial"/>
                <w:color w:val="392C69"/>
              </w:rPr>
              <w:t xml:space="preserve">, </w:t>
            </w:r>
            <w:r w:rsidR="002D19A7" w:rsidRPr="0078781B">
              <w:rPr>
                <w:rFonts w:ascii="Arial" w:hAnsi="Arial" w:cs="Arial"/>
                <w:color w:val="392C69"/>
              </w:rPr>
              <w:t xml:space="preserve">от </w:t>
            </w:r>
            <w:r w:rsidR="002D19A7">
              <w:rPr>
                <w:rFonts w:ascii="Arial" w:hAnsi="Arial" w:cs="Arial"/>
                <w:color w:val="392C69"/>
              </w:rPr>
              <w:t>06</w:t>
            </w:r>
            <w:r w:rsidR="002D19A7" w:rsidRPr="0078781B">
              <w:rPr>
                <w:rFonts w:ascii="Arial" w:hAnsi="Arial" w:cs="Arial"/>
                <w:color w:val="392C69"/>
              </w:rPr>
              <w:t>.06.202</w:t>
            </w:r>
            <w:r w:rsidR="002D19A7">
              <w:rPr>
                <w:rFonts w:ascii="Arial" w:hAnsi="Arial" w:cs="Arial"/>
                <w:color w:val="392C69"/>
              </w:rPr>
              <w:t>4</w:t>
            </w:r>
            <w:r w:rsidR="002D19A7" w:rsidRPr="0078781B">
              <w:rPr>
                <w:rFonts w:ascii="Arial" w:hAnsi="Arial" w:cs="Arial"/>
                <w:color w:val="392C69"/>
              </w:rPr>
              <w:t xml:space="preserve"> </w:t>
            </w:r>
            <w:r w:rsidR="00DA1FB5">
              <w:rPr>
                <w:rFonts w:ascii="Arial" w:hAnsi="Arial" w:cs="Arial"/>
                <w:color w:val="0000FF"/>
              </w:rPr>
              <w:t>№</w:t>
            </w:r>
            <w:r w:rsidR="002D19A7">
              <w:rPr>
                <w:rFonts w:ascii="Arial" w:hAnsi="Arial" w:cs="Arial"/>
                <w:color w:val="0000FF"/>
              </w:rPr>
              <w:t xml:space="preserve"> 99</w:t>
            </w:r>
            <w:r w:rsidR="002D19A7" w:rsidRPr="0078781B">
              <w:rPr>
                <w:rFonts w:ascii="Arial" w:hAnsi="Arial" w:cs="Arial"/>
                <w:color w:val="0000FF"/>
              </w:rPr>
              <w:t>9</w:t>
            </w:r>
            <w:r w:rsidRPr="0078781B">
              <w:rPr>
                <w:rFonts w:ascii="Arial" w:hAnsi="Arial" w:cs="Arial"/>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81B" w:rsidRPr="0078781B" w:rsidRDefault="0078781B">
            <w:pPr>
              <w:pStyle w:val="ConsPlusNormal"/>
              <w:rPr>
                <w:rFonts w:ascii="Arial" w:hAnsi="Arial" w:cs="Arial"/>
              </w:rPr>
            </w:pPr>
          </w:p>
        </w:tc>
      </w:tr>
    </w:tbl>
    <w:p w:rsidR="0078781B" w:rsidRPr="0078781B" w:rsidRDefault="0078781B">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3402"/>
        <w:gridCol w:w="567"/>
        <w:gridCol w:w="5102"/>
      </w:tblGrid>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Чернятин Д.М.</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pPr>
              <w:pStyle w:val="ConsPlusNormal"/>
              <w:jc w:val="both"/>
              <w:rPr>
                <w:rFonts w:ascii="Arial" w:hAnsi="Arial" w:cs="Arial"/>
              </w:rPr>
            </w:pPr>
            <w:r w:rsidRPr="0078781B">
              <w:rPr>
                <w:rFonts w:ascii="Arial" w:hAnsi="Arial" w:cs="Arial"/>
              </w:rPr>
              <w:t>Глава ЗАТО г. Железногорск, председатель комиссии</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Голдырева Т.В.</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pPr>
              <w:pStyle w:val="ConsPlusNormal"/>
              <w:jc w:val="both"/>
              <w:rPr>
                <w:rFonts w:ascii="Arial" w:hAnsi="Arial" w:cs="Arial"/>
              </w:rPr>
            </w:pPr>
            <w:r w:rsidRPr="0078781B">
              <w:rPr>
                <w:rFonts w:ascii="Arial" w:hAnsi="Arial" w:cs="Arial"/>
              </w:rPr>
              <w:t>первый заместитель Главы ЗАТО г. Железногорск по стратегическому планированию, экономическому развитию и финансам, заместитель председателя комиссии</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Дмитриева О.М.</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pPr>
              <w:pStyle w:val="ConsPlusNormal"/>
              <w:jc w:val="both"/>
              <w:rPr>
                <w:rFonts w:ascii="Arial" w:hAnsi="Arial" w:cs="Arial"/>
              </w:rPr>
            </w:pPr>
            <w:r w:rsidRPr="0078781B">
              <w:rPr>
                <w:rFonts w:ascii="Arial" w:hAnsi="Arial" w:cs="Arial"/>
              </w:rPr>
              <w:t>начальник отдела поддержки предпринимательства и развития территории Управления экономики и планирования Администрации ЗАТО г. Железногорск, секретарь комиссии</w:t>
            </w:r>
          </w:p>
        </w:tc>
      </w:tr>
      <w:tr w:rsidR="0078781B" w:rsidRPr="0078781B">
        <w:tc>
          <w:tcPr>
            <w:tcW w:w="9071" w:type="dxa"/>
            <w:gridSpan w:val="3"/>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Члены Комиссии:</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Беллер Р.В.</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депутат Совета депутатов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Вычужанин Р.И.</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первый заместитель Главы ЗАТО г.</w:t>
            </w:r>
            <w:r w:rsidR="002D19A7">
              <w:rPr>
                <w:rFonts w:ascii="Arial" w:hAnsi="Arial" w:cs="Arial"/>
              </w:rPr>
              <w:t> </w:t>
            </w:r>
            <w:r w:rsidRPr="0078781B">
              <w:rPr>
                <w:rFonts w:ascii="Arial" w:hAnsi="Arial" w:cs="Arial"/>
              </w:rPr>
              <w:t>Железногорск по жилищно-коммунальному хозяйству</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Герасимов Д.А.</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заместитель Главы ЗАТО г.</w:t>
            </w:r>
            <w:r w:rsidR="002D19A7">
              <w:rPr>
                <w:rFonts w:ascii="Arial" w:hAnsi="Arial" w:cs="Arial"/>
              </w:rPr>
              <w:t> </w:t>
            </w:r>
            <w:r w:rsidRPr="0078781B">
              <w:rPr>
                <w:rFonts w:ascii="Arial" w:hAnsi="Arial" w:cs="Arial"/>
              </w:rPr>
              <w:t>Железногорск по безопасности и взаимодействию с правоохранительными органами</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Грудинина Ю.А.</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исполняющий обязанности заместителя Главы ЗАТО г.</w:t>
            </w:r>
            <w:r w:rsidR="002D19A7">
              <w:rPr>
                <w:rFonts w:ascii="Arial" w:hAnsi="Arial" w:cs="Arial"/>
              </w:rPr>
              <w:t> </w:t>
            </w:r>
            <w:r w:rsidRPr="0078781B">
              <w:rPr>
                <w:rFonts w:ascii="Arial" w:hAnsi="Arial" w:cs="Arial"/>
              </w:rPr>
              <w:t>Железногорск по социальным вопросам</w:t>
            </w:r>
          </w:p>
        </w:tc>
      </w:tr>
      <w:tr w:rsidR="002D19A7" w:rsidRPr="0078781B">
        <w:tc>
          <w:tcPr>
            <w:tcW w:w="3402" w:type="dxa"/>
            <w:tcBorders>
              <w:top w:val="nil"/>
              <w:left w:val="nil"/>
              <w:bottom w:val="nil"/>
              <w:right w:val="nil"/>
            </w:tcBorders>
          </w:tcPr>
          <w:p w:rsidR="002D19A7" w:rsidRPr="0078781B" w:rsidRDefault="002D19A7">
            <w:pPr>
              <w:pStyle w:val="ConsPlusNormal"/>
              <w:rPr>
                <w:rFonts w:ascii="Arial" w:hAnsi="Arial" w:cs="Arial"/>
              </w:rPr>
            </w:pPr>
            <w:r w:rsidRPr="0078781B">
              <w:rPr>
                <w:rFonts w:ascii="Arial" w:hAnsi="Arial" w:cs="Arial"/>
              </w:rPr>
              <w:t>Двирный Г.В.</w:t>
            </w:r>
          </w:p>
        </w:tc>
        <w:tc>
          <w:tcPr>
            <w:tcW w:w="567" w:type="dxa"/>
            <w:tcBorders>
              <w:top w:val="nil"/>
              <w:left w:val="nil"/>
              <w:bottom w:val="nil"/>
              <w:right w:val="nil"/>
            </w:tcBorders>
          </w:tcPr>
          <w:p w:rsidR="002D19A7" w:rsidRPr="0078781B" w:rsidRDefault="002D19A7">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2D19A7" w:rsidRPr="0078781B" w:rsidRDefault="002D19A7" w:rsidP="002D19A7">
            <w:pPr>
              <w:pStyle w:val="ConsPlusNormal"/>
              <w:jc w:val="both"/>
              <w:rPr>
                <w:rFonts w:ascii="Arial" w:hAnsi="Arial" w:cs="Arial"/>
              </w:rPr>
            </w:pPr>
            <w:r w:rsidRPr="0078781B">
              <w:rPr>
                <w:rFonts w:ascii="Arial" w:hAnsi="Arial" w:cs="Arial"/>
              </w:rPr>
              <w:t>депутат Совета депутатов ЗАТО г.</w:t>
            </w:r>
            <w:r>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Косолапова Н.В.</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начальник бюджетного отдела Финансового управления Администрации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Кротова Л.Г.</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депутат Совета депутатов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Матроницкий Д.А.</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депутат Совета депутатов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lastRenderedPageBreak/>
              <w:t>Проскурнин С.Д.</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председатель Совета депутатов ЗАТО г.</w:t>
            </w:r>
            <w:r w:rsidR="002D19A7">
              <w:rPr>
                <w:rFonts w:ascii="Arial" w:hAnsi="Arial" w:cs="Arial"/>
              </w:rPr>
              <w:t> </w:t>
            </w:r>
            <w:r w:rsidRPr="0078781B">
              <w:rPr>
                <w:rFonts w:ascii="Arial" w:hAnsi="Arial" w:cs="Arial"/>
              </w:rPr>
              <w:t>Железногорск</w:t>
            </w:r>
          </w:p>
        </w:tc>
      </w:tr>
      <w:tr w:rsidR="002D19A7" w:rsidRPr="0078781B" w:rsidTr="00A70BE8">
        <w:tc>
          <w:tcPr>
            <w:tcW w:w="3402" w:type="dxa"/>
            <w:tcBorders>
              <w:top w:val="nil"/>
              <w:left w:val="nil"/>
              <w:bottom w:val="nil"/>
              <w:right w:val="nil"/>
            </w:tcBorders>
          </w:tcPr>
          <w:p w:rsidR="002D19A7" w:rsidRPr="0078781B" w:rsidRDefault="002D19A7" w:rsidP="002D19A7">
            <w:pPr>
              <w:pStyle w:val="ConsPlusNormal"/>
              <w:rPr>
                <w:rFonts w:ascii="Arial" w:hAnsi="Arial" w:cs="Arial"/>
              </w:rPr>
            </w:pPr>
            <w:r>
              <w:rPr>
                <w:rFonts w:ascii="Arial" w:hAnsi="Arial" w:cs="Arial"/>
              </w:rPr>
              <w:t>Протопопов</w:t>
            </w:r>
            <w:r w:rsidRPr="0078781B">
              <w:rPr>
                <w:rFonts w:ascii="Arial" w:hAnsi="Arial" w:cs="Arial"/>
              </w:rPr>
              <w:t xml:space="preserve"> </w:t>
            </w:r>
            <w:r>
              <w:rPr>
                <w:rFonts w:ascii="Arial" w:hAnsi="Arial" w:cs="Arial"/>
              </w:rPr>
              <w:t>Д</w:t>
            </w:r>
            <w:r w:rsidRPr="0078781B">
              <w:rPr>
                <w:rFonts w:ascii="Arial" w:hAnsi="Arial" w:cs="Arial"/>
              </w:rPr>
              <w:t>.В.</w:t>
            </w:r>
          </w:p>
        </w:tc>
        <w:tc>
          <w:tcPr>
            <w:tcW w:w="567" w:type="dxa"/>
            <w:tcBorders>
              <w:top w:val="nil"/>
              <w:left w:val="nil"/>
              <w:bottom w:val="nil"/>
              <w:right w:val="nil"/>
            </w:tcBorders>
          </w:tcPr>
          <w:p w:rsidR="002D19A7" w:rsidRPr="0078781B" w:rsidRDefault="002D19A7" w:rsidP="00A70BE8">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2D19A7" w:rsidRPr="0078781B" w:rsidRDefault="002D19A7" w:rsidP="00A70BE8">
            <w:pPr>
              <w:pStyle w:val="ConsPlusNormal"/>
              <w:jc w:val="both"/>
              <w:rPr>
                <w:rFonts w:ascii="Arial" w:hAnsi="Arial" w:cs="Arial"/>
              </w:rPr>
            </w:pPr>
            <w:r w:rsidRPr="0078781B">
              <w:rPr>
                <w:rFonts w:ascii="Arial" w:hAnsi="Arial" w:cs="Arial"/>
              </w:rPr>
              <w:t>заместитель Главы ЗАТО г.</w:t>
            </w:r>
            <w:r>
              <w:rPr>
                <w:rFonts w:ascii="Arial" w:hAnsi="Arial" w:cs="Arial"/>
              </w:rPr>
              <w:t> </w:t>
            </w:r>
            <w:r w:rsidRPr="0078781B">
              <w:rPr>
                <w:rFonts w:ascii="Arial" w:hAnsi="Arial" w:cs="Arial"/>
              </w:rPr>
              <w:t>Железногорск по общественно-политической работе</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Прусова Т.И.</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руководитель Финансового управления Администрации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Ридель Л.В.</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руководитель Управления по правовой и кадровой работе Администрации ЗАТО г.</w:t>
            </w:r>
            <w:r w:rsidR="002D19A7">
              <w:rPr>
                <w:rFonts w:ascii="Arial" w:hAnsi="Arial" w:cs="Arial"/>
              </w:rPr>
              <w:t> </w:t>
            </w:r>
            <w:r w:rsidRPr="0078781B">
              <w:rPr>
                <w:rFonts w:ascii="Arial" w:hAnsi="Arial" w:cs="Arial"/>
              </w:rPr>
              <w:t>Железногорск</w:t>
            </w:r>
          </w:p>
        </w:tc>
      </w:tr>
      <w:tr w:rsidR="0078781B" w:rsidRPr="0078781B">
        <w:tc>
          <w:tcPr>
            <w:tcW w:w="3402" w:type="dxa"/>
            <w:tcBorders>
              <w:top w:val="nil"/>
              <w:left w:val="nil"/>
              <w:bottom w:val="nil"/>
              <w:right w:val="nil"/>
            </w:tcBorders>
          </w:tcPr>
          <w:p w:rsidR="0078781B" w:rsidRPr="0078781B" w:rsidRDefault="0078781B">
            <w:pPr>
              <w:pStyle w:val="ConsPlusNormal"/>
              <w:rPr>
                <w:rFonts w:ascii="Arial" w:hAnsi="Arial" w:cs="Arial"/>
              </w:rPr>
            </w:pPr>
            <w:r w:rsidRPr="0078781B">
              <w:rPr>
                <w:rFonts w:ascii="Arial" w:hAnsi="Arial" w:cs="Arial"/>
              </w:rPr>
              <w:t>Харабет А.И.</w:t>
            </w:r>
          </w:p>
        </w:tc>
        <w:tc>
          <w:tcPr>
            <w:tcW w:w="567" w:type="dxa"/>
            <w:tcBorders>
              <w:top w:val="nil"/>
              <w:left w:val="nil"/>
              <w:bottom w:val="nil"/>
              <w:right w:val="nil"/>
            </w:tcBorders>
          </w:tcPr>
          <w:p w:rsidR="0078781B" w:rsidRPr="0078781B" w:rsidRDefault="0078781B">
            <w:pPr>
              <w:pStyle w:val="ConsPlusNormal"/>
              <w:jc w:val="center"/>
              <w:rPr>
                <w:rFonts w:ascii="Arial" w:hAnsi="Arial" w:cs="Arial"/>
              </w:rPr>
            </w:pPr>
            <w:r w:rsidRPr="0078781B">
              <w:rPr>
                <w:rFonts w:ascii="Arial" w:hAnsi="Arial" w:cs="Arial"/>
              </w:rPr>
              <w:t>-</w:t>
            </w:r>
          </w:p>
        </w:tc>
        <w:tc>
          <w:tcPr>
            <w:tcW w:w="5102" w:type="dxa"/>
            <w:tcBorders>
              <w:top w:val="nil"/>
              <w:left w:val="nil"/>
              <w:bottom w:val="nil"/>
              <w:right w:val="nil"/>
            </w:tcBorders>
          </w:tcPr>
          <w:p w:rsidR="0078781B" w:rsidRPr="0078781B" w:rsidRDefault="0078781B" w:rsidP="002D19A7">
            <w:pPr>
              <w:pStyle w:val="ConsPlusNormal"/>
              <w:jc w:val="both"/>
              <w:rPr>
                <w:rFonts w:ascii="Arial" w:hAnsi="Arial" w:cs="Arial"/>
              </w:rPr>
            </w:pPr>
            <w:r w:rsidRPr="0078781B">
              <w:rPr>
                <w:rFonts w:ascii="Arial" w:hAnsi="Arial" w:cs="Arial"/>
              </w:rPr>
              <w:t>депутат Совета депутатов ЗАТО г.</w:t>
            </w:r>
            <w:r w:rsidR="002D19A7">
              <w:rPr>
                <w:rFonts w:ascii="Arial" w:hAnsi="Arial" w:cs="Arial"/>
              </w:rPr>
              <w:t> </w:t>
            </w:r>
            <w:r w:rsidRPr="0078781B">
              <w:rPr>
                <w:rFonts w:ascii="Arial" w:hAnsi="Arial" w:cs="Arial"/>
              </w:rPr>
              <w:t>Железногорск</w:t>
            </w:r>
          </w:p>
        </w:tc>
      </w:tr>
    </w:tbl>
    <w:p w:rsidR="0078781B" w:rsidRPr="0078781B" w:rsidRDefault="0078781B">
      <w:pPr>
        <w:pStyle w:val="ConsPlusNormal"/>
        <w:jc w:val="both"/>
        <w:rPr>
          <w:rFonts w:ascii="Arial" w:hAnsi="Arial" w:cs="Arial"/>
        </w:rPr>
      </w:pPr>
    </w:p>
    <w:p w:rsidR="0078781B" w:rsidRPr="0078781B" w:rsidRDefault="0078781B">
      <w:pPr>
        <w:pStyle w:val="ConsPlusNormal"/>
        <w:jc w:val="both"/>
        <w:rPr>
          <w:rFonts w:ascii="Arial" w:hAnsi="Arial" w:cs="Arial"/>
        </w:rPr>
      </w:pPr>
    </w:p>
    <w:p w:rsidR="0078781B" w:rsidRPr="0078781B" w:rsidRDefault="0078781B">
      <w:pPr>
        <w:pStyle w:val="ConsPlusNormal"/>
        <w:pBdr>
          <w:bottom w:val="single" w:sz="6" w:space="0" w:color="auto"/>
        </w:pBdr>
        <w:spacing w:before="100" w:after="100"/>
        <w:jc w:val="both"/>
        <w:rPr>
          <w:rFonts w:ascii="Arial" w:hAnsi="Arial" w:cs="Arial"/>
          <w:sz w:val="2"/>
          <w:szCs w:val="2"/>
        </w:rPr>
      </w:pPr>
    </w:p>
    <w:p w:rsidR="00531F78" w:rsidRPr="0078781B" w:rsidRDefault="00531F78">
      <w:pPr>
        <w:rPr>
          <w:rFonts w:ascii="Arial" w:hAnsi="Arial" w:cs="Arial"/>
        </w:rPr>
      </w:pPr>
    </w:p>
    <w:sectPr w:rsidR="00531F78" w:rsidRPr="0078781B" w:rsidSect="002D19A7">
      <w:pgSz w:w="11905" w:h="16838"/>
      <w:pgMar w:top="1134" w:right="850" w:bottom="1134" w:left="1701" w:header="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781B"/>
    <w:rsid w:val="002D19A7"/>
    <w:rsid w:val="00531F78"/>
    <w:rsid w:val="00585CC3"/>
    <w:rsid w:val="005F6D38"/>
    <w:rsid w:val="0078781B"/>
    <w:rsid w:val="009304C3"/>
    <w:rsid w:val="00B45EE1"/>
    <w:rsid w:val="00DA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78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878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781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8781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06864&amp;dst=100005" TargetMode="External"/><Relationship Id="rId117" Type="http://schemas.openxmlformats.org/officeDocument/2006/relationships/hyperlink" Target="https://login.consultant.ru/link/?req=doc&amp;base=RLAW123&amp;n=261785&amp;dst=100011" TargetMode="External"/><Relationship Id="rId21" Type="http://schemas.openxmlformats.org/officeDocument/2006/relationships/hyperlink" Target="https://login.consultant.ru/link/?req=doc&amp;base=RLAW123&amp;n=261785&amp;dst=100005" TargetMode="External"/><Relationship Id="rId42" Type="http://schemas.openxmlformats.org/officeDocument/2006/relationships/hyperlink" Target="https://login.consultant.ru/link/?req=doc&amp;base=RLAW123&amp;n=235134&amp;dst=100006" TargetMode="External"/><Relationship Id="rId47" Type="http://schemas.openxmlformats.org/officeDocument/2006/relationships/hyperlink" Target="https://login.consultant.ru/link/?req=doc&amp;base=RLAW123&amp;n=312975&amp;dst=100006" TargetMode="External"/><Relationship Id="rId63" Type="http://schemas.openxmlformats.org/officeDocument/2006/relationships/hyperlink" Target="https://login.consultant.ru/link/?req=doc&amp;base=RLAW123&amp;n=135659&amp;dst=100007" TargetMode="External"/><Relationship Id="rId68" Type="http://schemas.openxmlformats.org/officeDocument/2006/relationships/hyperlink" Target="https://login.consultant.ru/link/?req=doc&amp;base=RLAW123&amp;n=207675&amp;dst=100007" TargetMode="External"/><Relationship Id="rId84" Type="http://schemas.openxmlformats.org/officeDocument/2006/relationships/hyperlink" Target="https://login.consultant.ru/link/?req=doc&amp;base=RLAW123&amp;n=181919&amp;dst=100033" TargetMode="External"/><Relationship Id="rId89" Type="http://schemas.openxmlformats.org/officeDocument/2006/relationships/hyperlink" Target="https://login.consultant.ru/link/?req=doc&amp;base=RLAW123&amp;n=207675&amp;dst=100008" TargetMode="External"/><Relationship Id="rId112" Type="http://schemas.openxmlformats.org/officeDocument/2006/relationships/hyperlink" Target="https://login.consultant.ru/link/?req=doc&amp;base=RLAW123&amp;n=235134&amp;dst=100440" TargetMode="External"/><Relationship Id="rId133" Type="http://schemas.openxmlformats.org/officeDocument/2006/relationships/fontTable" Target="fontTable.xml"/><Relationship Id="rId16" Type="http://schemas.openxmlformats.org/officeDocument/2006/relationships/hyperlink" Target="https://login.consultant.ru/link/?req=doc&amp;base=RLAW123&amp;n=225640&amp;dst=100005" TargetMode="External"/><Relationship Id="rId107" Type="http://schemas.openxmlformats.org/officeDocument/2006/relationships/hyperlink" Target="https://login.consultant.ru/link/?req=doc&amp;base=RLAW123&amp;n=181919&amp;dst=100024" TargetMode="External"/><Relationship Id="rId11" Type="http://schemas.openxmlformats.org/officeDocument/2006/relationships/hyperlink" Target="https://login.consultant.ru/link/?req=doc&amp;base=RLAW123&amp;n=183763&amp;dst=100005" TargetMode="External"/><Relationship Id="rId32" Type="http://schemas.openxmlformats.org/officeDocument/2006/relationships/hyperlink" Target="https://login.consultant.ru/link/?req=doc&amp;base=RLAW123&amp;n=126986&amp;dst=100006" TargetMode="External"/><Relationship Id="rId37" Type="http://schemas.openxmlformats.org/officeDocument/2006/relationships/hyperlink" Target="https://login.consultant.ru/link/?req=doc&amp;base=RLAW123&amp;n=191539&amp;dst=100005" TargetMode="External"/><Relationship Id="rId53" Type="http://schemas.openxmlformats.org/officeDocument/2006/relationships/hyperlink" Target="https://login.consultant.ru/link/?req=doc&amp;base=RLAW123&amp;n=225640&amp;dst=100007" TargetMode="External"/><Relationship Id="rId58" Type="http://schemas.openxmlformats.org/officeDocument/2006/relationships/hyperlink" Target="https://login.consultant.ru/link/?req=doc&amp;base=RLAW123&amp;n=235134&amp;dst=100024" TargetMode="External"/><Relationship Id="rId74" Type="http://schemas.openxmlformats.org/officeDocument/2006/relationships/hyperlink" Target="https://login.consultant.ru/link/?req=doc&amp;base=RLAW123&amp;n=250474&amp;dst=100011" TargetMode="External"/><Relationship Id="rId79" Type="http://schemas.openxmlformats.org/officeDocument/2006/relationships/hyperlink" Target="https://login.consultant.ru/link/?req=doc&amp;base=RLAW123&amp;n=181919&amp;dst=100030" TargetMode="External"/><Relationship Id="rId102" Type="http://schemas.openxmlformats.org/officeDocument/2006/relationships/hyperlink" Target="https://login.consultant.ru/link/?req=doc&amp;base=RLAW123&amp;n=235134&amp;dst=100045" TargetMode="External"/><Relationship Id="rId123" Type="http://schemas.openxmlformats.org/officeDocument/2006/relationships/hyperlink" Target="https://login.consultant.ru/link/?req=doc&amp;base=RLAW123&amp;n=225640&amp;dst=100021" TargetMode="External"/><Relationship Id="rId128" Type="http://schemas.openxmlformats.org/officeDocument/2006/relationships/hyperlink" Target="https://login.consultant.ru/link/?req=doc&amp;base=EXP&amp;n=169013" TargetMode="External"/><Relationship Id="rId5" Type="http://schemas.openxmlformats.org/officeDocument/2006/relationships/hyperlink" Target="https://login.consultant.ru/link/?req=doc&amp;base=RLAW123&amp;n=126079&amp;dst=100005" TargetMode="External"/><Relationship Id="rId90" Type="http://schemas.openxmlformats.org/officeDocument/2006/relationships/hyperlink" Target="https://login.consultant.ru/link/?req=doc&amp;base=RLAW123&amp;n=207675&amp;dst=100010" TargetMode="External"/><Relationship Id="rId95" Type="http://schemas.openxmlformats.org/officeDocument/2006/relationships/hyperlink" Target="https://login.consultant.ru/link/?req=doc&amp;base=RLAW123&amp;n=261785&amp;dst=100010" TargetMode="External"/><Relationship Id="rId14" Type="http://schemas.openxmlformats.org/officeDocument/2006/relationships/hyperlink" Target="https://login.consultant.ru/link/?req=doc&amp;base=RLAW123&amp;n=207675&amp;dst=100005" TargetMode="External"/><Relationship Id="rId22" Type="http://schemas.openxmlformats.org/officeDocument/2006/relationships/hyperlink" Target="https://login.consultant.ru/link/?req=doc&amp;base=RLAW123&amp;n=269162&amp;dst=100005" TargetMode="External"/><Relationship Id="rId27" Type="http://schemas.openxmlformats.org/officeDocument/2006/relationships/hyperlink" Target="https://login.consultant.ru/link/?req=doc&amp;base=RLAW123&amp;n=312975&amp;dst=100005" TargetMode="External"/><Relationship Id="rId30" Type="http://schemas.openxmlformats.org/officeDocument/2006/relationships/hyperlink" Target="https://login.consultant.ru/link/?req=doc&amp;base=RLAW123&amp;n=126079&amp;dst=100006" TargetMode="External"/><Relationship Id="rId35" Type="http://schemas.openxmlformats.org/officeDocument/2006/relationships/hyperlink" Target="https://login.consultant.ru/link/?req=doc&amp;base=RLAW123&amp;n=181919&amp;dst=100006" TargetMode="External"/><Relationship Id="rId43" Type="http://schemas.openxmlformats.org/officeDocument/2006/relationships/hyperlink" Target="https://login.consultant.ru/link/?req=doc&amp;base=RLAW123&amp;n=250474&amp;dst=100006" TargetMode="External"/><Relationship Id="rId48" Type="http://schemas.openxmlformats.org/officeDocument/2006/relationships/hyperlink" Target="https://login.consultant.ru/link/?req=doc&amp;base=RLAW123&amp;n=145175&amp;dst=100007" TargetMode="External"/><Relationship Id="rId56" Type="http://schemas.openxmlformats.org/officeDocument/2006/relationships/hyperlink" Target="https://login.consultant.ru/link/?req=doc&amp;base=RLAW123&amp;n=235134&amp;dst=100009" TargetMode="External"/><Relationship Id="rId64" Type="http://schemas.openxmlformats.org/officeDocument/2006/relationships/hyperlink" Target="https://login.consultant.ru/link/?req=doc&amp;base=RLAW123&amp;n=292075&amp;dst=100014" TargetMode="External"/><Relationship Id="rId69" Type="http://schemas.openxmlformats.org/officeDocument/2006/relationships/hyperlink" Target="https://login.consultant.ru/link/?req=doc&amp;base=RLAW123&amp;n=126772&amp;dst=100006" TargetMode="External"/><Relationship Id="rId77" Type="http://schemas.openxmlformats.org/officeDocument/2006/relationships/hyperlink" Target="https://login.consultant.ru/link/?req=doc&amp;base=RLAW123&amp;n=250474&amp;dst=100012" TargetMode="External"/><Relationship Id="rId100" Type="http://schemas.openxmlformats.org/officeDocument/2006/relationships/hyperlink" Target="https://login.consultant.ru/link/?req=doc&amp;base=RLAW123&amp;n=312975&amp;dst=100007" TargetMode="External"/><Relationship Id="rId105" Type="http://schemas.openxmlformats.org/officeDocument/2006/relationships/hyperlink" Target="https://login.consultant.ru/link/?req=doc&amp;base=RLAW123&amp;n=181919&amp;dst=100014" TargetMode="External"/><Relationship Id="rId113" Type="http://schemas.openxmlformats.org/officeDocument/2006/relationships/hyperlink" Target="https://login.consultant.ru/link/?req=doc&amp;base=RLAW123&amp;n=181919&amp;dst=100042" TargetMode="External"/><Relationship Id="rId118" Type="http://schemas.openxmlformats.org/officeDocument/2006/relationships/hyperlink" Target="https://login.consultant.ru/link/?req=doc&amp;base=RLAW123&amp;n=287044&amp;dst=100006" TargetMode="External"/><Relationship Id="rId126" Type="http://schemas.openxmlformats.org/officeDocument/2006/relationships/hyperlink" Target="https://login.consultant.ru/link/?req=doc&amp;base=RLAW123&amp;n=225640&amp;dst=100022" TargetMode="External"/><Relationship Id="rId134" Type="http://schemas.openxmlformats.org/officeDocument/2006/relationships/theme" Target="theme/theme1.xml"/><Relationship Id="rId8" Type="http://schemas.openxmlformats.org/officeDocument/2006/relationships/hyperlink" Target="https://login.consultant.ru/link/?req=doc&amp;base=RLAW123&amp;n=135659&amp;dst=100005" TargetMode="External"/><Relationship Id="rId51" Type="http://schemas.openxmlformats.org/officeDocument/2006/relationships/hyperlink" Target="https://login.consultant.ru/link/?req=doc&amp;base=RLAW123&amp;n=126079&amp;dst=100006" TargetMode="External"/><Relationship Id="rId72" Type="http://schemas.openxmlformats.org/officeDocument/2006/relationships/hyperlink" Target="https://login.consultant.ru/link/?req=doc&amp;base=RLAW123&amp;n=291906&amp;dst=100007" TargetMode="External"/><Relationship Id="rId80" Type="http://schemas.openxmlformats.org/officeDocument/2006/relationships/hyperlink" Target="https://login.consultant.ru/link/?req=doc&amp;base=RLAW123&amp;n=181919&amp;dst=100030" TargetMode="External"/><Relationship Id="rId85" Type="http://schemas.openxmlformats.org/officeDocument/2006/relationships/hyperlink" Target="https://login.consultant.ru/link/?req=doc&amp;base=RLAW123&amp;n=181919&amp;dst=100035" TargetMode="External"/><Relationship Id="rId93" Type="http://schemas.openxmlformats.org/officeDocument/2006/relationships/hyperlink" Target="https://login.consultant.ru/link/?req=doc&amp;base=RLAW123&amp;n=261785&amp;dst=100009" TargetMode="External"/><Relationship Id="rId98" Type="http://schemas.openxmlformats.org/officeDocument/2006/relationships/hyperlink" Target="https://login.consultant.ru/link/?req=doc&amp;base=RLAW123&amp;n=225640&amp;dst=100016" TargetMode="External"/><Relationship Id="rId121" Type="http://schemas.openxmlformats.org/officeDocument/2006/relationships/hyperlink" Target="https://login.consultant.ru/link/?req=doc&amp;base=RLAW123&amp;n=261785&amp;dst=100012"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191539&amp;dst=100005" TargetMode="External"/><Relationship Id="rId17" Type="http://schemas.openxmlformats.org/officeDocument/2006/relationships/hyperlink" Target="https://login.consultant.ru/link/?req=doc&amp;base=RLAW123&amp;n=235134&amp;dst=100005" TargetMode="External"/><Relationship Id="rId25" Type="http://schemas.openxmlformats.org/officeDocument/2006/relationships/hyperlink" Target="https://login.consultant.ru/link/?req=doc&amp;base=RLAW123&amp;n=296602&amp;dst=100005" TargetMode="External"/><Relationship Id="rId33" Type="http://schemas.openxmlformats.org/officeDocument/2006/relationships/hyperlink" Target="https://login.consultant.ru/link/?req=doc&amp;base=RLAW123&amp;n=135659&amp;dst=100006" TargetMode="External"/><Relationship Id="rId38" Type="http://schemas.openxmlformats.org/officeDocument/2006/relationships/hyperlink" Target="https://login.consultant.ru/link/?req=doc&amp;base=RLAW123&amp;n=198267&amp;dst=100006" TargetMode="External"/><Relationship Id="rId46" Type="http://schemas.openxmlformats.org/officeDocument/2006/relationships/hyperlink" Target="https://login.consultant.ru/link/?req=doc&amp;base=RLAW123&amp;n=291906&amp;dst=100006" TargetMode="External"/><Relationship Id="rId59" Type="http://schemas.openxmlformats.org/officeDocument/2006/relationships/hyperlink" Target="https://login.consultant.ru/link/?req=doc&amp;base=RLAW123&amp;n=250474&amp;dst=100007" TargetMode="External"/><Relationship Id="rId67" Type="http://schemas.openxmlformats.org/officeDocument/2006/relationships/hyperlink" Target="https://login.consultant.ru/link/?req=doc&amp;base=RLAW123&amp;n=314383&amp;dst=100011" TargetMode="External"/><Relationship Id="rId103" Type="http://schemas.openxmlformats.org/officeDocument/2006/relationships/hyperlink" Target="https://login.consultant.ru/link/?req=doc&amp;base=RLAW123&amp;n=235134&amp;dst=100046" TargetMode="External"/><Relationship Id="rId108" Type="http://schemas.openxmlformats.org/officeDocument/2006/relationships/hyperlink" Target="https://login.consultant.ru/link/?req=doc&amp;base=RLAW123&amp;n=207675&amp;dst=100013" TargetMode="External"/><Relationship Id="rId116" Type="http://schemas.openxmlformats.org/officeDocument/2006/relationships/hyperlink" Target="https://login.consultant.ru/link/?req=doc&amp;base=RLAW123&amp;n=225640&amp;dst=100019" TargetMode="External"/><Relationship Id="rId124" Type="http://schemas.openxmlformats.org/officeDocument/2006/relationships/hyperlink" Target="https://login.consultant.ru/link/?req=doc&amp;base=RLAW123&amp;n=312975&amp;dst=100010" TargetMode="External"/><Relationship Id="rId129" Type="http://schemas.openxmlformats.org/officeDocument/2006/relationships/hyperlink" Target="https://login.consultant.ru/link/?req=doc&amp;base=RLAW123&amp;n=225640&amp;dst=100023" TargetMode="External"/><Relationship Id="rId20" Type="http://schemas.openxmlformats.org/officeDocument/2006/relationships/hyperlink" Target="https://login.consultant.ru/link/?req=doc&amp;base=RLAW123&amp;n=254614&amp;dst=100005" TargetMode="External"/><Relationship Id="rId41" Type="http://schemas.openxmlformats.org/officeDocument/2006/relationships/hyperlink" Target="https://login.consultant.ru/link/?req=doc&amp;base=RLAW123&amp;n=225640&amp;dst=100006" TargetMode="External"/><Relationship Id="rId54" Type="http://schemas.openxmlformats.org/officeDocument/2006/relationships/hyperlink" Target="https://login.consultant.ru/link/?req=doc&amp;base=RLAW123&amp;n=225640&amp;dst=100009" TargetMode="External"/><Relationship Id="rId62" Type="http://schemas.openxmlformats.org/officeDocument/2006/relationships/hyperlink" Target="https://login.consultant.ru/link/?req=doc&amp;base=RLAW123&amp;n=181919&amp;dst=100025" TargetMode="External"/><Relationship Id="rId70" Type="http://schemas.openxmlformats.org/officeDocument/2006/relationships/hyperlink" Target="https://login.consultant.ru/link/?req=doc&amp;base=RLAW123&amp;n=261785&amp;dst=100007" TargetMode="External"/><Relationship Id="rId75" Type="http://schemas.openxmlformats.org/officeDocument/2006/relationships/hyperlink" Target="https://login.consultant.ru/link/?req=doc&amp;base=RLAW123&amp;n=126772&amp;dst=100020" TargetMode="External"/><Relationship Id="rId83" Type="http://schemas.openxmlformats.org/officeDocument/2006/relationships/hyperlink" Target="https://login.consultant.ru/link/?req=doc&amp;base=RLAW123&amp;n=181919&amp;dst=100033" TargetMode="External"/><Relationship Id="rId88" Type="http://schemas.openxmlformats.org/officeDocument/2006/relationships/hyperlink" Target="https://login.consultant.ru/link/?req=doc&amp;base=RLAW123&amp;n=225640&amp;dst=100014" TargetMode="External"/><Relationship Id="rId91" Type="http://schemas.openxmlformats.org/officeDocument/2006/relationships/hyperlink" Target="https://login.consultant.ru/link/?req=doc&amp;base=RLAW123&amp;n=250474&amp;dst=100018" TargetMode="External"/><Relationship Id="rId96" Type="http://schemas.openxmlformats.org/officeDocument/2006/relationships/hyperlink" Target="https://login.consultant.ru/link/?req=doc&amp;base=RLAW123&amp;n=269162&amp;dst=100008" TargetMode="External"/><Relationship Id="rId111" Type="http://schemas.openxmlformats.org/officeDocument/2006/relationships/hyperlink" Target="https://login.consultant.ru/link/?req=doc&amp;base=RLAW123&amp;n=269162&amp;dst=100011" TargetMode="External"/><Relationship Id="rId132" Type="http://schemas.openxmlformats.org/officeDocument/2006/relationships/hyperlink" Target="https://login.consultant.ru/link/?req=doc&amp;base=RLAW123&amp;n=312975&amp;dst=100011" TargetMode="External"/><Relationship Id="rId1" Type="http://schemas.openxmlformats.org/officeDocument/2006/relationships/styles" Target="styles.xml"/><Relationship Id="rId6" Type="http://schemas.openxmlformats.org/officeDocument/2006/relationships/hyperlink" Target="https://login.consultant.ru/link/?req=doc&amp;base=RLAW123&amp;n=126772&amp;dst=100005" TargetMode="External"/><Relationship Id="rId15" Type="http://schemas.openxmlformats.org/officeDocument/2006/relationships/hyperlink" Target="https://login.consultant.ru/link/?req=doc&amp;base=RLAW123&amp;n=215687&amp;dst=100005" TargetMode="External"/><Relationship Id="rId23" Type="http://schemas.openxmlformats.org/officeDocument/2006/relationships/hyperlink" Target="https://login.consultant.ru/link/?req=doc&amp;base=RLAW123&amp;n=287044&amp;dst=100005" TargetMode="External"/><Relationship Id="rId28" Type="http://schemas.openxmlformats.org/officeDocument/2006/relationships/hyperlink" Target="https://login.consultant.ru/link/?req=doc&amp;base=LAW&amp;n=421008&amp;dst=100412" TargetMode="External"/><Relationship Id="rId36" Type="http://schemas.openxmlformats.org/officeDocument/2006/relationships/hyperlink" Target="https://login.consultant.ru/link/?req=doc&amp;base=RLAW123&amp;n=183763&amp;dst=100005" TargetMode="External"/><Relationship Id="rId49" Type="http://schemas.openxmlformats.org/officeDocument/2006/relationships/hyperlink" Target="https://login.consultant.ru/link/?req=doc&amp;base=RLAW123&amp;n=315109" TargetMode="External"/><Relationship Id="rId57" Type="http://schemas.openxmlformats.org/officeDocument/2006/relationships/hyperlink" Target="https://login.consultant.ru/link/?req=doc&amp;base=RLAW123&amp;n=235134&amp;dst=100022" TargetMode="External"/><Relationship Id="rId106" Type="http://schemas.openxmlformats.org/officeDocument/2006/relationships/hyperlink" Target="https://login.consultant.ru/link/?req=doc&amp;base=RLAW123&amp;n=235134&amp;dst=100357" TargetMode="External"/><Relationship Id="rId114" Type="http://schemas.openxmlformats.org/officeDocument/2006/relationships/hyperlink" Target="https://login.consultant.ru/link/?req=doc&amp;base=RLAW123&amp;n=198267&amp;dst=100009" TargetMode="External"/><Relationship Id="rId119" Type="http://schemas.openxmlformats.org/officeDocument/2006/relationships/hyperlink" Target="https://login.consultant.ru/link/?req=doc&amp;base=RLAW123&amp;n=312975&amp;dst=100008" TargetMode="External"/><Relationship Id="rId127" Type="http://schemas.openxmlformats.org/officeDocument/2006/relationships/hyperlink" Target="https://login.consultant.ru/link/?req=doc&amp;base=EXP&amp;n=169013&amp;dst=100034" TargetMode="External"/><Relationship Id="rId10" Type="http://schemas.openxmlformats.org/officeDocument/2006/relationships/hyperlink" Target="https://login.consultant.ru/link/?req=doc&amp;base=RLAW123&amp;n=181919&amp;dst=100005" TargetMode="External"/><Relationship Id="rId31" Type="http://schemas.openxmlformats.org/officeDocument/2006/relationships/hyperlink" Target="https://login.consultant.ru/link/?req=doc&amp;base=RLAW123&amp;n=126772&amp;dst=100006" TargetMode="External"/><Relationship Id="rId44" Type="http://schemas.openxmlformats.org/officeDocument/2006/relationships/hyperlink" Target="https://login.consultant.ru/link/?req=doc&amp;base=RLAW123&amp;n=261785&amp;dst=100006" TargetMode="External"/><Relationship Id="rId52" Type="http://schemas.openxmlformats.org/officeDocument/2006/relationships/hyperlink" Target="https://login.consultant.ru/link/?req=doc&amp;base=RLAW123&amp;n=181919&amp;dst=100007" TargetMode="External"/><Relationship Id="rId60" Type="http://schemas.openxmlformats.org/officeDocument/2006/relationships/hyperlink" Target="https://login.consultant.ru/link/?req=doc&amp;base=RLAW123&amp;n=225640&amp;dst=100011" TargetMode="External"/><Relationship Id="rId65" Type="http://schemas.openxmlformats.org/officeDocument/2006/relationships/hyperlink" Target="https://login.consultant.ru/link/?req=doc&amp;base=RLAW123&amp;n=250474&amp;dst=100008" TargetMode="External"/><Relationship Id="rId73" Type="http://schemas.openxmlformats.org/officeDocument/2006/relationships/hyperlink" Target="https://login.consultant.ru/link/?req=doc&amp;base=RLAW123&amp;n=126772&amp;dst=100018" TargetMode="External"/><Relationship Id="rId78" Type="http://schemas.openxmlformats.org/officeDocument/2006/relationships/hyperlink" Target="https://login.consultant.ru/link/?req=doc&amp;base=RLAW123&amp;n=181919&amp;dst=100029" TargetMode="External"/><Relationship Id="rId81" Type="http://schemas.openxmlformats.org/officeDocument/2006/relationships/hyperlink" Target="https://login.consultant.ru/link/?req=doc&amp;base=RLAW123&amp;n=181919&amp;dst=100032" TargetMode="External"/><Relationship Id="rId86" Type="http://schemas.openxmlformats.org/officeDocument/2006/relationships/hyperlink" Target="https://login.consultant.ru/link/?req=doc&amp;base=RLAW123&amp;n=250474&amp;dst=100015" TargetMode="External"/><Relationship Id="rId94" Type="http://schemas.openxmlformats.org/officeDocument/2006/relationships/hyperlink" Target="https://login.consultant.ru/link/?req=doc&amp;base=RLAW123&amp;n=250474&amp;dst=100021" TargetMode="External"/><Relationship Id="rId99" Type="http://schemas.openxmlformats.org/officeDocument/2006/relationships/hyperlink" Target="https://login.consultant.ru/link/?req=doc&amp;base=RLAW123&amp;n=250474&amp;dst=100023" TargetMode="External"/><Relationship Id="rId101" Type="http://schemas.openxmlformats.org/officeDocument/2006/relationships/hyperlink" Target="https://login.consultant.ru/link/?req=doc&amp;base=RLAW123&amp;n=235134&amp;dst=100044" TargetMode="External"/><Relationship Id="rId122" Type="http://schemas.openxmlformats.org/officeDocument/2006/relationships/hyperlink" Target="https://login.consultant.ru/link/?req=doc&amp;base=RLAW123&amp;n=312975&amp;dst=100009" TargetMode="External"/><Relationship Id="rId130" Type="http://schemas.openxmlformats.org/officeDocument/2006/relationships/hyperlink" Target="https://login.consultant.ru/link/?req=doc&amp;base=RLAW123&amp;n=312975&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45175&amp;dst=100005" TargetMode="External"/><Relationship Id="rId13" Type="http://schemas.openxmlformats.org/officeDocument/2006/relationships/hyperlink" Target="https://login.consultant.ru/link/?req=doc&amp;base=RLAW123&amp;n=198267&amp;dst=100005" TargetMode="External"/><Relationship Id="rId18" Type="http://schemas.openxmlformats.org/officeDocument/2006/relationships/hyperlink" Target="https://login.consultant.ru/link/?req=doc&amp;base=RLAW123&amp;n=242533&amp;dst=100005" TargetMode="External"/><Relationship Id="rId39" Type="http://schemas.openxmlformats.org/officeDocument/2006/relationships/hyperlink" Target="https://login.consultant.ru/link/?req=doc&amp;base=RLAW123&amp;n=207675&amp;dst=100006" TargetMode="External"/><Relationship Id="rId109" Type="http://schemas.openxmlformats.org/officeDocument/2006/relationships/hyperlink" Target="https://login.consultant.ru/link/?req=doc&amp;base=RLAW123&amp;n=269162&amp;dst=100009" TargetMode="External"/><Relationship Id="rId34" Type="http://schemas.openxmlformats.org/officeDocument/2006/relationships/hyperlink" Target="https://login.consultant.ru/link/?req=doc&amp;base=RLAW123&amp;n=145175&amp;dst=100006" TargetMode="External"/><Relationship Id="rId50" Type="http://schemas.openxmlformats.org/officeDocument/2006/relationships/hyperlink" Target="https://login.consultant.ru/link/?req=doc&amp;base=RLAW123&amp;n=235134&amp;dst=100007" TargetMode="External"/><Relationship Id="rId55" Type="http://schemas.openxmlformats.org/officeDocument/2006/relationships/hyperlink" Target="https://login.consultant.ru/link/?req=doc&amp;base=LAW&amp;n=358026" TargetMode="External"/><Relationship Id="rId76" Type="http://schemas.openxmlformats.org/officeDocument/2006/relationships/hyperlink" Target="https://login.consultant.ru/link/?req=doc&amp;base=LAW&amp;n=181730&amp;dst=100012" TargetMode="External"/><Relationship Id="rId97" Type="http://schemas.openxmlformats.org/officeDocument/2006/relationships/hyperlink" Target="https://login.consultant.ru/link/?req=doc&amp;base=RLAW123&amp;n=235134&amp;dst=100030" TargetMode="External"/><Relationship Id="rId104" Type="http://schemas.openxmlformats.org/officeDocument/2006/relationships/hyperlink" Target="https://login.consultant.ru/link/?req=doc&amp;base=RLAW123&amp;n=235134&amp;dst=100308" TargetMode="External"/><Relationship Id="rId120" Type="http://schemas.openxmlformats.org/officeDocument/2006/relationships/hyperlink" Target="https://login.consultant.ru/link/?req=doc&amp;base=RLAW123&amp;n=225640&amp;dst=100020" TargetMode="External"/><Relationship Id="rId125" Type="http://schemas.openxmlformats.org/officeDocument/2006/relationships/hyperlink" Target="https://login.consultant.ru/link/?req=doc&amp;base=RLAW123&amp;n=207675&amp;dst=100015" TargetMode="External"/><Relationship Id="rId7" Type="http://schemas.openxmlformats.org/officeDocument/2006/relationships/hyperlink" Target="https://login.consultant.ru/link/?req=doc&amp;base=RLAW123&amp;n=126986&amp;dst=100005" TargetMode="External"/><Relationship Id="rId71" Type="http://schemas.openxmlformats.org/officeDocument/2006/relationships/hyperlink" Target="https://login.consultant.ru/link/?req=doc&amp;base=RLAW123&amp;n=269162&amp;dst=100007" TargetMode="External"/><Relationship Id="rId92" Type="http://schemas.openxmlformats.org/officeDocument/2006/relationships/hyperlink" Target="https://login.consultant.ru/link/?req=doc&amp;base=RLAW123&amp;n=250474&amp;dst=100019" TargetMode="External"/><Relationship Id="rId2" Type="http://schemas.openxmlformats.org/officeDocument/2006/relationships/settings" Target="settings.xml"/><Relationship Id="rId29" Type="http://schemas.openxmlformats.org/officeDocument/2006/relationships/hyperlink" Target="https://login.consultant.ru/link/?req=doc&amp;base=RLAW123&amp;n=315109" TargetMode="External"/><Relationship Id="rId24" Type="http://schemas.openxmlformats.org/officeDocument/2006/relationships/hyperlink" Target="https://login.consultant.ru/link/?req=doc&amp;base=RLAW123&amp;n=291906&amp;dst=100005" TargetMode="External"/><Relationship Id="rId40" Type="http://schemas.openxmlformats.org/officeDocument/2006/relationships/hyperlink" Target="https://login.consultant.ru/link/?req=doc&amp;base=RLAW123&amp;n=215687&amp;dst=100006" TargetMode="External"/><Relationship Id="rId45" Type="http://schemas.openxmlformats.org/officeDocument/2006/relationships/hyperlink" Target="https://login.consultant.ru/link/?req=doc&amp;base=RLAW123&amp;n=269162&amp;dst=100006" TargetMode="External"/><Relationship Id="rId66" Type="http://schemas.openxmlformats.org/officeDocument/2006/relationships/hyperlink" Target="https://login.consultant.ru/link/?req=doc&amp;base=RLAW123&amp;n=181919&amp;dst=100027" TargetMode="External"/><Relationship Id="rId87" Type="http://schemas.openxmlformats.org/officeDocument/2006/relationships/hyperlink" Target="https://login.consultant.ru/link/?req=doc&amp;base=RLAW123&amp;n=181919&amp;dst=100037" TargetMode="External"/><Relationship Id="rId110" Type="http://schemas.openxmlformats.org/officeDocument/2006/relationships/hyperlink" Target="https://login.consultant.ru/link/?req=doc&amp;base=RLAW123&amp;n=269162&amp;dst=100010" TargetMode="External"/><Relationship Id="rId115" Type="http://schemas.openxmlformats.org/officeDocument/2006/relationships/hyperlink" Target="https://login.consultant.ru/link/?req=doc&amp;base=RLAW123&amp;n=207675&amp;dst=100015" TargetMode="External"/><Relationship Id="rId131" Type="http://schemas.openxmlformats.org/officeDocument/2006/relationships/hyperlink" Target="https://login.consultant.ru/link/?req=doc&amp;base=RLAW123&amp;n=287044&amp;dst=100007" TargetMode="External"/><Relationship Id="rId61" Type="http://schemas.openxmlformats.org/officeDocument/2006/relationships/hyperlink" Target="https://login.consultant.ru/link/?req=doc&amp;base=RLAW123&amp;n=225640&amp;dst=100013" TargetMode="External"/><Relationship Id="rId82" Type="http://schemas.openxmlformats.org/officeDocument/2006/relationships/hyperlink" Target="https://login.consultant.ru/link/?req=doc&amp;base=RLAW123&amp;n=250474&amp;dst=100014" TargetMode="External"/><Relationship Id="rId19" Type="http://schemas.openxmlformats.org/officeDocument/2006/relationships/hyperlink" Target="https://login.consultant.ru/link/?req=doc&amp;base=RLAW123&amp;n=25047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12932</Words>
  <Characters>73716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Tiholaz</cp:lastModifiedBy>
  <cp:revision>2</cp:revision>
  <dcterms:created xsi:type="dcterms:W3CDTF">2024-06-14T07:22:00Z</dcterms:created>
  <dcterms:modified xsi:type="dcterms:W3CDTF">2024-06-14T07:22:00Z</dcterms:modified>
</cp:coreProperties>
</file>