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5B" w:rsidRPr="00C4332D" w:rsidRDefault="00B7755B" w:rsidP="00B7755B">
      <w:pPr>
        <w:pStyle w:val="30"/>
        <w:framePr w:w="9897" w:wrap="around" w:x="1342" w:y="10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B7755B" w:rsidRPr="00C4332D" w:rsidRDefault="00B7755B" w:rsidP="00B7755B">
      <w:pPr>
        <w:pStyle w:val="1"/>
        <w:framePr w:w="9897" w:wrap="around" w:x="1342" w:y="106"/>
        <w:rPr>
          <w:rFonts w:ascii="Arial" w:hAnsi="Arial" w:cs="Arial"/>
          <w:szCs w:val="28"/>
        </w:rPr>
      </w:pPr>
    </w:p>
    <w:p w:rsidR="00B7755B" w:rsidRPr="006A0457" w:rsidRDefault="00B7755B" w:rsidP="00B7755B">
      <w:pPr>
        <w:pStyle w:val="1"/>
        <w:framePr w:w="9897" w:wrap="around" w:x="1342" w:y="106"/>
        <w:rPr>
          <w:sz w:val="32"/>
          <w:szCs w:val="32"/>
        </w:rPr>
      </w:pPr>
      <w:r w:rsidRPr="006A0457">
        <w:rPr>
          <w:sz w:val="32"/>
          <w:szCs w:val="32"/>
        </w:rPr>
        <w:t xml:space="preserve">АДМИНИСТРАЦИЯ ЗАТО </w:t>
      </w:r>
      <w:r>
        <w:rPr>
          <w:sz w:val="32"/>
          <w:szCs w:val="32"/>
        </w:rPr>
        <w:t>г.</w:t>
      </w:r>
      <w:r w:rsidRPr="006A0457">
        <w:rPr>
          <w:sz w:val="32"/>
          <w:szCs w:val="32"/>
        </w:rPr>
        <w:t>ЖЕЛЕЗНОГОРСК</w:t>
      </w:r>
    </w:p>
    <w:p w:rsidR="00B7755B" w:rsidRDefault="00B7755B" w:rsidP="00B7755B">
      <w:pPr>
        <w:framePr w:w="9897" w:h="1873" w:hSpace="180" w:wrap="around" w:vAnchor="text" w:hAnchor="page" w:x="1342" w:y="106"/>
        <w:jc w:val="center"/>
        <w:rPr>
          <w:rFonts w:ascii="Times New Roman" w:hAnsi="Times New Roman"/>
          <w:b/>
          <w:sz w:val="28"/>
        </w:rPr>
      </w:pPr>
    </w:p>
    <w:p w:rsidR="00B7755B" w:rsidRDefault="00B7755B" w:rsidP="00B7755B">
      <w:pPr>
        <w:framePr w:w="9897" w:h="1873" w:hSpace="180" w:wrap="around" w:vAnchor="text" w:hAnchor="page" w:x="1342" w:y="106"/>
        <w:jc w:val="center"/>
        <w:rPr>
          <w:rFonts w:ascii="Arial" w:hAnsi="Arial"/>
        </w:rPr>
      </w:pPr>
      <w:r>
        <w:rPr>
          <w:rFonts w:ascii="Arial" w:hAnsi="Arial"/>
          <w:b/>
          <w:sz w:val="36"/>
        </w:rPr>
        <w:t>ПОСТАНОВЛЕНИЕ</w:t>
      </w:r>
    </w:p>
    <w:p w:rsidR="00B7755B" w:rsidRDefault="00B7755B" w:rsidP="00B7755B"/>
    <w:p w:rsidR="00B7755B" w:rsidRDefault="00B7755B" w:rsidP="00B7755B"/>
    <w:p w:rsidR="00B7755B" w:rsidRDefault="00B7755B" w:rsidP="00B7755B">
      <w:pPr>
        <w:framePr w:w="10077" w:h="441" w:hSpace="180" w:wrap="around" w:vAnchor="text" w:hAnchor="page" w:x="1162" w:y="13"/>
        <w:rPr>
          <w:rFonts w:ascii="Times New Roman" w:hAnsi="Times New Roman"/>
          <w:sz w:val="22"/>
        </w:rPr>
      </w:pPr>
    </w:p>
    <w:p w:rsidR="00B7755B" w:rsidRDefault="00B7755B" w:rsidP="00B7755B">
      <w:pPr>
        <w:framePr w:w="10077" w:h="441" w:hSpace="180" w:wrap="around" w:vAnchor="text" w:hAnchor="page" w:x="1162" w:y="13"/>
        <w:jc w:val="center"/>
        <w:rPr>
          <w:rFonts w:ascii="Times New Roman" w:hAnsi="Times New Roman"/>
          <w:sz w:val="22"/>
        </w:rPr>
      </w:pPr>
      <w:r>
        <w:rPr>
          <w:rFonts w:ascii="Times New Roman" w:hAnsi="Times New Roman"/>
          <w:sz w:val="22"/>
        </w:rPr>
        <w:t xml:space="preserve">07.11.2013                                                                                                                                       </w:t>
      </w:r>
      <w:r w:rsidRPr="00291211">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9.35pt" o:ole="">
            <v:imagedata r:id="rId8" o:title=""/>
          </v:shape>
          <o:OLEObject Type="Embed" ProgID="MSWordArt.2" ShapeID="_x0000_i1025" DrawAspect="Content" ObjectID="_1792822788" r:id="rId9">
            <o:FieldCodes>\s</o:FieldCodes>
          </o:OLEObject>
        </w:object>
      </w:r>
      <w:r>
        <w:rPr>
          <w:rFonts w:ascii="Times New Roman" w:hAnsi="Times New Roman"/>
          <w:sz w:val="22"/>
        </w:rPr>
        <w:t xml:space="preserve"> 1762</w:t>
      </w:r>
    </w:p>
    <w:p w:rsidR="00B7755B" w:rsidRPr="00A515B0" w:rsidRDefault="00B7755B" w:rsidP="00B7755B">
      <w:pPr>
        <w:framePr w:w="10077" w:h="441" w:hSpace="180" w:wrap="around" w:vAnchor="text" w:hAnchor="page" w:x="1162" w:y="13"/>
        <w:jc w:val="center"/>
        <w:rPr>
          <w:sz w:val="22"/>
          <w:szCs w:val="22"/>
        </w:rPr>
      </w:pPr>
      <w:r w:rsidRPr="00A515B0">
        <w:rPr>
          <w:rFonts w:ascii="Times New Roman" w:hAnsi="Times New Roman"/>
          <w:b/>
          <w:sz w:val="22"/>
          <w:szCs w:val="22"/>
        </w:rPr>
        <w:t>г.Железногорск</w:t>
      </w:r>
    </w:p>
    <w:p w:rsidR="00B7755B" w:rsidRDefault="00B7755B" w:rsidP="00B7755B">
      <w:pPr>
        <w:framePr w:w="10077" w:h="441" w:hSpace="180" w:wrap="around" w:vAnchor="text" w:hAnchor="page" w:x="1162" w:y="13"/>
        <w:rPr>
          <w:rFonts w:ascii="Times New Roman" w:hAnsi="Times New Roman"/>
          <w:sz w:val="22"/>
        </w:rPr>
      </w:pPr>
    </w:p>
    <w:p w:rsidR="004B38A8" w:rsidRPr="005C458F" w:rsidRDefault="004B38A8" w:rsidP="004B38A8">
      <w:pPr>
        <w:pStyle w:val="ConsPlusNormal"/>
        <w:jc w:val="center"/>
        <w:rPr>
          <w:rFonts w:ascii="Times New Roman" w:hAnsi="Times New Roman"/>
          <w:sz w:val="27"/>
          <w:szCs w:val="27"/>
        </w:rPr>
      </w:pPr>
      <w:r w:rsidRPr="005C458F">
        <w:rPr>
          <w:rFonts w:ascii="Times New Roman" w:hAnsi="Times New Roman"/>
          <w:sz w:val="28"/>
          <w:szCs w:val="28"/>
        </w:rPr>
        <w:t xml:space="preserve">(в ред. постановления Администрации ЗАТО г.Железногорск </w:t>
      </w:r>
      <w:r w:rsidRPr="005C458F">
        <w:rPr>
          <w:rFonts w:ascii="Times New Roman" w:hAnsi="Times New Roman"/>
          <w:sz w:val="28"/>
          <w:szCs w:val="28"/>
        </w:rPr>
        <w:br/>
        <w:t>от 30.06.2014 № 1234, от 19.09.2014 № 1709, от 07.11.2014 № 2093, от 07.11.2014 № 2127, от 24.11.2014 № 2264, от 24.03.2015№ 474, от 24.04.2015 № 672, от 14.05.2015 № 752, от 01.06.2015 № 843, от 02.10.2015 № 1574, от 16.11.2015 № 1817, от 27.11.2015 № 1949, от 29.06.2016 № 1116, от 05.12.2016 № 2055, от 06.12.2016 № 2071, от 31.05.2017 № 920, от 01.09.2017 № 1381, от 17.11.2017 № 1932, от 27.11.2017 № 2047, от 05.03.2018 № 458, от 26.04.2018 № 828, от 13.08.2018 № 1536, от 18.10.2018 № 1980, от 22.11.2018 № 2212, от 06.12.2018 № 2323, от 29.03.2019 № 693, от 27.06.2019 № 1310, от 30.08.2019 № 1761, от 25.10.2019 № 2107, от 29.11.2019 № 2419</w:t>
      </w:r>
      <w:r>
        <w:rPr>
          <w:rFonts w:ascii="Times New Roman" w:hAnsi="Times New Roman"/>
          <w:sz w:val="28"/>
          <w:szCs w:val="28"/>
        </w:rPr>
        <w:t>, от 12.03.2020 № 534, от 15.09.2020 № 1611, от 02.11.2020 № 2030, от 26.11.2020 № 2237, от 10.12.2020 № 2332, от 26.04.2021 № 819, от 09.07.2021 № 1335, от 28.07.2021 № 1419, от 08.11.2021 № 2080, от 10.11.2021 № 2105, от 24.01.2022 № 125, от 01.06.2022 № 1062, от 05.07.2022 № 1329, от 31.10.2022 № 2238, от 14.11.2022 № 2336, от 27.04.2023 № 799, от 07.08.2023 № 1563</w:t>
      </w:r>
      <w:r w:rsidR="00C568F4">
        <w:rPr>
          <w:rFonts w:ascii="Times New Roman" w:hAnsi="Times New Roman"/>
          <w:sz w:val="28"/>
          <w:szCs w:val="28"/>
        </w:rPr>
        <w:t>, от 07.11.2023 № 2238</w:t>
      </w:r>
      <w:r w:rsidR="00A942FD">
        <w:rPr>
          <w:rFonts w:ascii="Times New Roman" w:hAnsi="Times New Roman"/>
          <w:sz w:val="28"/>
          <w:szCs w:val="28"/>
        </w:rPr>
        <w:t>, от 27.05.2024 № 895</w:t>
      </w:r>
      <w:r w:rsidR="001B6DB1">
        <w:rPr>
          <w:rFonts w:ascii="Times New Roman" w:hAnsi="Times New Roman"/>
          <w:sz w:val="28"/>
          <w:szCs w:val="28"/>
        </w:rPr>
        <w:t>, от 01.11.2024 № 2086</w:t>
      </w:r>
      <w:r w:rsidRPr="005C458F">
        <w:rPr>
          <w:rFonts w:ascii="Times New Roman" w:hAnsi="Times New Roman"/>
          <w:sz w:val="28"/>
          <w:szCs w:val="28"/>
        </w:rPr>
        <w:t>)</w:t>
      </w:r>
    </w:p>
    <w:p w:rsidR="00B7755B" w:rsidRPr="005C458F" w:rsidRDefault="00B7755B" w:rsidP="00B7755B">
      <w:pPr>
        <w:pStyle w:val="ConsPlusNormal"/>
        <w:jc w:val="center"/>
        <w:rPr>
          <w:rFonts w:ascii="Times New Roman" w:hAnsi="Times New Roman"/>
          <w:sz w:val="27"/>
          <w:szCs w:val="27"/>
        </w:rPr>
      </w:pPr>
    </w:p>
    <w:p w:rsidR="00B7755B" w:rsidRPr="008874F6" w:rsidRDefault="00B7755B" w:rsidP="00B7755B">
      <w:pPr>
        <w:autoSpaceDE w:val="0"/>
        <w:autoSpaceDN w:val="0"/>
        <w:adjustRightInd w:val="0"/>
        <w:jc w:val="both"/>
        <w:outlineLvl w:val="0"/>
        <w:rPr>
          <w:rFonts w:ascii="Times New Roman" w:hAnsi="Times New Roman"/>
          <w:sz w:val="27"/>
          <w:szCs w:val="27"/>
        </w:rPr>
      </w:pPr>
    </w:p>
    <w:p w:rsidR="00B7755B" w:rsidRPr="001107AE" w:rsidRDefault="00B7755B" w:rsidP="00B7755B">
      <w:pPr>
        <w:autoSpaceDE w:val="0"/>
        <w:autoSpaceDN w:val="0"/>
        <w:adjustRightInd w:val="0"/>
        <w:jc w:val="both"/>
        <w:outlineLvl w:val="0"/>
        <w:rPr>
          <w:rFonts w:ascii="Times New Roman" w:hAnsi="Times New Roman"/>
          <w:sz w:val="28"/>
          <w:szCs w:val="28"/>
        </w:rPr>
      </w:pPr>
      <w:r w:rsidRPr="001107AE">
        <w:rPr>
          <w:rFonts w:ascii="Times New Roman" w:hAnsi="Times New Roman"/>
          <w:sz w:val="28"/>
          <w:szCs w:val="28"/>
        </w:rPr>
        <w:t>Об утверждении муниципальной программы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w:t>
      </w:r>
    </w:p>
    <w:p w:rsidR="00B7755B" w:rsidRDefault="00B7755B" w:rsidP="00B7755B">
      <w:pPr>
        <w:autoSpaceDE w:val="0"/>
        <w:autoSpaceDN w:val="0"/>
        <w:adjustRightInd w:val="0"/>
        <w:ind w:firstLine="540"/>
        <w:jc w:val="both"/>
        <w:outlineLvl w:val="0"/>
        <w:rPr>
          <w:rFonts w:ascii="Times New Roman" w:hAnsi="Times New Roman"/>
          <w:sz w:val="28"/>
          <w:szCs w:val="28"/>
        </w:rPr>
      </w:pPr>
    </w:p>
    <w:p w:rsidR="00B7755B" w:rsidRPr="001107AE" w:rsidRDefault="00B7755B" w:rsidP="00B7755B">
      <w:pPr>
        <w:autoSpaceDE w:val="0"/>
        <w:autoSpaceDN w:val="0"/>
        <w:adjustRightInd w:val="0"/>
        <w:ind w:firstLine="540"/>
        <w:jc w:val="both"/>
        <w:outlineLvl w:val="0"/>
        <w:rPr>
          <w:rFonts w:ascii="Times New Roman" w:hAnsi="Times New Roman"/>
          <w:sz w:val="28"/>
          <w:szCs w:val="28"/>
        </w:rPr>
      </w:pPr>
    </w:p>
    <w:p w:rsidR="00B7755B" w:rsidRPr="00FB013F" w:rsidRDefault="00B7755B" w:rsidP="00B7755B">
      <w:pPr>
        <w:autoSpaceDE w:val="0"/>
        <w:autoSpaceDN w:val="0"/>
        <w:adjustRightInd w:val="0"/>
        <w:ind w:firstLine="709"/>
        <w:jc w:val="both"/>
        <w:outlineLvl w:val="0"/>
        <w:rPr>
          <w:rFonts w:ascii="Times New Roman" w:hAnsi="Times New Roman"/>
          <w:sz w:val="28"/>
          <w:szCs w:val="28"/>
        </w:rPr>
      </w:pPr>
      <w:r w:rsidRPr="00FB013F">
        <w:rPr>
          <w:rFonts w:ascii="Times New Roman" w:hAnsi="Times New Roman"/>
          <w:sz w:val="28"/>
          <w:szCs w:val="28"/>
        </w:rPr>
        <w:t xml:space="preserve">В целях создания условий для устойчивого функционирования и развития малого и среднего предпринимательства как важнейшего компонента формирования инвестиционной и инновационной экономики и увеличения его вклада в решение задач социально-экономического развития ЗАТО Железногорск в соответствии со </w:t>
      </w:r>
      <w:hyperlink r:id="rId10" w:history="1">
        <w:r w:rsidRPr="00FB013F">
          <w:rPr>
            <w:rFonts w:ascii="Times New Roman" w:hAnsi="Times New Roman"/>
            <w:sz w:val="28"/>
            <w:szCs w:val="28"/>
          </w:rPr>
          <w:t>статьей 179</w:t>
        </w:r>
      </w:hyperlink>
      <w:r w:rsidRPr="00FB013F">
        <w:rPr>
          <w:rFonts w:ascii="Times New Roman" w:hAnsi="Times New Roman"/>
          <w:sz w:val="28"/>
          <w:szCs w:val="28"/>
        </w:rPr>
        <w:t xml:space="preserve"> Бюджетного кодекса Российской Федерации, Федеральным </w:t>
      </w:r>
      <w:hyperlink r:id="rId11" w:history="1">
        <w:r w:rsidRPr="00FB013F">
          <w:rPr>
            <w:rFonts w:ascii="Times New Roman" w:hAnsi="Times New Roman"/>
            <w:sz w:val="28"/>
            <w:szCs w:val="28"/>
          </w:rPr>
          <w:t>закон</w:t>
        </w:r>
      </w:hyperlink>
      <w:r w:rsidRPr="00FB013F">
        <w:rPr>
          <w:rFonts w:ascii="Times New Roman" w:hAnsi="Times New Roman"/>
          <w:sz w:val="28"/>
          <w:szCs w:val="28"/>
        </w:rPr>
        <w:t>ом от 24.07.2007 № 209-ФЗ «О развитии малого и среднего предпринимательства в Российской Федерации», Федеральным законом от</w:t>
      </w:r>
      <w:r>
        <w:rPr>
          <w:rFonts w:ascii="Times New Roman" w:hAnsi="Times New Roman"/>
          <w:sz w:val="28"/>
          <w:szCs w:val="28"/>
        </w:rPr>
        <w:t> </w:t>
      </w:r>
      <w:r w:rsidRPr="00FB013F">
        <w:rPr>
          <w:rFonts w:ascii="Times New Roman" w:hAnsi="Times New Roman"/>
          <w:sz w:val="28"/>
          <w:szCs w:val="28"/>
        </w:rPr>
        <w:t xml:space="preserve">06.10.2003 № 131-ФЗ «Об общих принципах организации местного самоуправления в Российской Федерации», </w:t>
      </w:r>
      <w:hyperlink r:id="rId12" w:history="1">
        <w:r w:rsidRPr="00FB013F">
          <w:rPr>
            <w:rFonts w:ascii="Times New Roman" w:hAnsi="Times New Roman"/>
            <w:sz w:val="28"/>
            <w:szCs w:val="28"/>
          </w:rPr>
          <w:t>Уставом</w:t>
        </w:r>
      </w:hyperlink>
      <w:r w:rsidRPr="00FB013F">
        <w:rPr>
          <w:rFonts w:ascii="Times New Roman" w:hAnsi="Times New Roman"/>
          <w:sz w:val="28"/>
          <w:szCs w:val="28"/>
        </w:rPr>
        <w:t xml:space="preserve"> ЗАТО Железногорск, постановлением Администрации ЗАТО г.Железногорск от 21.08.2013 № 1301</w:t>
      </w:r>
      <w:r>
        <w:rPr>
          <w:rFonts w:ascii="Times New Roman" w:hAnsi="Times New Roman"/>
          <w:sz w:val="28"/>
          <w:szCs w:val="28"/>
        </w:rPr>
        <w:t> </w:t>
      </w:r>
      <w:r w:rsidRPr="00FB013F">
        <w:rPr>
          <w:rFonts w:ascii="Times New Roman" w:hAnsi="Times New Roman"/>
          <w:sz w:val="28"/>
          <w:szCs w:val="28"/>
        </w:rPr>
        <w:t xml:space="preserve"> </w:t>
      </w:r>
      <w:r w:rsidRPr="00FB013F">
        <w:rPr>
          <w:rFonts w:ascii="Times New Roman" w:hAnsi="Times New Roman"/>
          <w:sz w:val="28"/>
          <w:szCs w:val="28"/>
        </w:rPr>
        <w:lastRenderedPageBreak/>
        <w:t xml:space="preserve">«Об утверждении Порядка принятия решений о разработке, формировании </w:t>
      </w:r>
      <w:r>
        <w:rPr>
          <w:rFonts w:ascii="Times New Roman" w:hAnsi="Times New Roman"/>
          <w:sz w:val="28"/>
          <w:szCs w:val="28"/>
        </w:rPr>
        <w:t>и </w:t>
      </w:r>
      <w:r w:rsidRPr="00FB013F">
        <w:rPr>
          <w:rFonts w:ascii="Times New Roman" w:hAnsi="Times New Roman"/>
          <w:sz w:val="28"/>
          <w:szCs w:val="28"/>
        </w:rPr>
        <w:t>реализации муниципальных программ ЗАТО Железногорск»,</w:t>
      </w:r>
    </w:p>
    <w:p w:rsidR="00B7755B" w:rsidRPr="001107AE" w:rsidRDefault="00B7755B" w:rsidP="00B7755B">
      <w:pPr>
        <w:pStyle w:val="ConsPlusNormal"/>
        <w:ind w:firstLine="0"/>
        <w:jc w:val="both"/>
        <w:rPr>
          <w:rFonts w:ascii="Times New Roman" w:hAnsi="Times New Roman"/>
          <w:sz w:val="28"/>
          <w:szCs w:val="28"/>
        </w:rPr>
      </w:pPr>
    </w:p>
    <w:p w:rsidR="00B7755B" w:rsidRPr="001107AE" w:rsidRDefault="00B7755B" w:rsidP="00B7755B">
      <w:pPr>
        <w:pStyle w:val="ConsPlusNormal"/>
        <w:ind w:firstLine="0"/>
        <w:jc w:val="both"/>
        <w:rPr>
          <w:rFonts w:ascii="Times New Roman" w:hAnsi="Times New Roman"/>
          <w:sz w:val="28"/>
          <w:szCs w:val="28"/>
        </w:rPr>
      </w:pPr>
      <w:r w:rsidRPr="001107AE">
        <w:rPr>
          <w:rFonts w:ascii="Times New Roman" w:hAnsi="Times New Roman"/>
          <w:sz w:val="28"/>
          <w:szCs w:val="28"/>
        </w:rPr>
        <w:t xml:space="preserve">ПОСТАНОВЛЯЮ: </w:t>
      </w:r>
    </w:p>
    <w:p w:rsidR="00B7755B" w:rsidRPr="001107AE" w:rsidRDefault="00B7755B" w:rsidP="00B7755B">
      <w:pPr>
        <w:autoSpaceDE w:val="0"/>
        <w:autoSpaceDN w:val="0"/>
        <w:adjustRightInd w:val="0"/>
        <w:ind w:firstLine="540"/>
        <w:jc w:val="both"/>
        <w:outlineLvl w:val="0"/>
        <w:rPr>
          <w:rFonts w:ascii="Times New Roman" w:hAnsi="Times New Roman"/>
          <w:sz w:val="28"/>
          <w:szCs w:val="28"/>
          <w:lang w:val="en-US"/>
        </w:rPr>
      </w:pP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Утвердить муниципальную программу «Развитие инвестиционной, инновационной деятельности, малого и среднего предпринимательства на</w:t>
      </w:r>
      <w:r>
        <w:rPr>
          <w:rFonts w:ascii="Times New Roman" w:hAnsi="Times New Roman"/>
          <w:sz w:val="28"/>
          <w:szCs w:val="28"/>
        </w:rPr>
        <w:t> </w:t>
      </w:r>
      <w:r w:rsidRPr="001107AE">
        <w:rPr>
          <w:rFonts w:ascii="Times New Roman" w:hAnsi="Times New Roman"/>
          <w:sz w:val="28"/>
          <w:szCs w:val="28"/>
        </w:rPr>
        <w:t>территории ЗАТО Железногорск» (Приложение № 1).</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Управлению делами Администрации ЗАТО г.Железногорск (Л.В. Машенцева) довести настоящее постановление до сведения населения через газету «Город и горожане».</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Отделу общественных связей Администрации ЗАТО г.Железногорск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Контроль над исполнением настоя</w:t>
      </w:r>
      <w:r>
        <w:rPr>
          <w:rFonts w:ascii="Times New Roman" w:hAnsi="Times New Roman"/>
          <w:sz w:val="28"/>
          <w:szCs w:val="28"/>
        </w:rPr>
        <w:t>щего постановления возложить на </w:t>
      </w:r>
      <w:r w:rsidRPr="001107AE">
        <w:rPr>
          <w:rFonts w:ascii="Times New Roman" w:hAnsi="Times New Roman"/>
          <w:sz w:val="28"/>
          <w:szCs w:val="28"/>
        </w:rPr>
        <w:t>первого заместителя Главы администрации ЗАТО г.Железногорск С.Д. Проскурнина.</w:t>
      </w:r>
    </w:p>
    <w:p w:rsidR="00B7755B" w:rsidRPr="001107AE" w:rsidRDefault="00B7755B" w:rsidP="00B7755B">
      <w:pPr>
        <w:numPr>
          <w:ilvl w:val="0"/>
          <w:numId w:val="19"/>
        </w:numPr>
        <w:tabs>
          <w:tab w:val="num" w:pos="720"/>
          <w:tab w:val="left" w:pos="1134"/>
        </w:tabs>
        <w:autoSpaceDE w:val="0"/>
        <w:autoSpaceDN w:val="0"/>
        <w:adjustRightInd w:val="0"/>
        <w:ind w:left="0" w:firstLine="709"/>
        <w:jc w:val="both"/>
        <w:outlineLvl w:val="0"/>
        <w:rPr>
          <w:rFonts w:ascii="Times New Roman" w:hAnsi="Times New Roman"/>
          <w:sz w:val="28"/>
          <w:szCs w:val="28"/>
        </w:rPr>
      </w:pPr>
      <w:r w:rsidRPr="001107AE">
        <w:rPr>
          <w:rFonts w:ascii="Times New Roman" w:hAnsi="Times New Roman"/>
          <w:sz w:val="28"/>
          <w:szCs w:val="28"/>
        </w:rPr>
        <w:t>Постановление вступает в силу после его официального опубликования.</w:t>
      </w:r>
    </w:p>
    <w:p w:rsidR="00B7755B" w:rsidRPr="001107AE" w:rsidRDefault="00B7755B" w:rsidP="00B7755B">
      <w:pPr>
        <w:tabs>
          <w:tab w:val="num" w:pos="720"/>
        </w:tabs>
        <w:jc w:val="both"/>
        <w:rPr>
          <w:rFonts w:ascii="Times New Roman" w:hAnsi="Times New Roman"/>
          <w:sz w:val="28"/>
          <w:szCs w:val="28"/>
        </w:rPr>
      </w:pPr>
    </w:p>
    <w:p w:rsidR="00B7755B" w:rsidRPr="001107AE" w:rsidRDefault="00B7755B" w:rsidP="00B7755B">
      <w:pPr>
        <w:tabs>
          <w:tab w:val="num" w:pos="720"/>
        </w:tabs>
        <w:jc w:val="both"/>
        <w:rPr>
          <w:rFonts w:ascii="Times New Roman" w:hAnsi="Times New Roman"/>
          <w:sz w:val="28"/>
          <w:szCs w:val="28"/>
        </w:rPr>
      </w:pPr>
    </w:p>
    <w:p w:rsidR="00B7755B" w:rsidRDefault="00B7755B" w:rsidP="00B7755B">
      <w:pPr>
        <w:rPr>
          <w:rFonts w:ascii="Times New Roman" w:hAnsi="Times New Roman"/>
          <w:sz w:val="28"/>
          <w:szCs w:val="28"/>
        </w:rPr>
      </w:pPr>
      <w:r w:rsidRPr="001107AE">
        <w:rPr>
          <w:rFonts w:ascii="Times New Roman" w:hAnsi="Times New Roman"/>
          <w:sz w:val="28"/>
          <w:szCs w:val="28"/>
        </w:rPr>
        <w:t>Глава администрации</w:t>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sidRPr="001107AE">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107AE">
        <w:rPr>
          <w:rFonts w:ascii="Times New Roman" w:hAnsi="Times New Roman"/>
          <w:sz w:val="28"/>
          <w:szCs w:val="28"/>
        </w:rPr>
        <w:t>С.Е. Пешко</w:t>
      </w:r>
      <w:r>
        <w:rPr>
          <w:rFonts w:ascii="Times New Roman" w:hAnsi="Times New Roman"/>
          <w:sz w:val="28"/>
          <w:szCs w:val="28"/>
        </w:rPr>
        <w:t>в</w:t>
      </w:r>
    </w:p>
    <w:p w:rsidR="00B7755B" w:rsidRDefault="00B7755B" w:rsidP="00B7755B">
      <w:pPr>
        <w:pStyle w:val="ConsPlusNormal"/>
        <w:widowControl/>
        <w:ind w:firstLine="0"/>
        <w:jc w:val="both"/>
        <w:rPr>
          <w:rFonts w:ascii="Times New Roman" w:hAnsi="Times New Roman"/>
          <w:sz w:val="28"/>
          <w:szCs w:val="28"/>
        </w:rPr>
        <w:sectPr w:rsidR="00B7755B" w:rsidSect="001B6DB1">
          <w:headerReference w:type="even" r:id="rId13"/>
          <w:headerReference w:type="default" r:id="rId14"/>
          <w:pgSz w:w="11907" w:h="16840" w:code="9"/>
          <w:pgMar w:top="1134" w:right="624" w:bottom="1134" w:left="1418" w:header="720" w:footer="720" w:gutter="0"/>
          <w:cols w:space="720"/>
          <w:titlePg/>
          <w:docGrid w:linePitch="218"/>
        </w:sectPr>
      </w:pPr>
    </w:p>
    <w:p w:rsidR="0079573A" w:rsidRDefault="0079573A" w:rsidP="0079573A">
      <w:pPr>
        <w:pStyle w:val="a3"/>
        <w:jc w:val="center"/>
        <w:rPr>
          <w:noProof/>
        </w:rPr>
      </w:pPr>
    </w:p>
    <w:p w:rsidR="0079573A" w:rsidRDefault="0079573A" w:rsidP="0079573A"/>
    <w:tbl>
      <w:tblPr>
        <w:tblW w:w="4394"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tblGrid>
      <w:tr w:rsidR="00957FFD" w:rsidRPr="00AF701F" w:rsidTr="00957FFD">
        <w:tc>
          <w:tcPr>
            <w:tcW w:w="4394" w:type="dxa"/>
            <w:tcBorders>
              <w:top w:val="nil"/>
              <w:left w:val="nil"/>
              <w:bottom w:val="nil"/>
              <w:right w:val="nil"/>
            </w:tcBorders>
          </w:tcPr>
          <w:p w:rsidR="00957FFD" w:rsidRPr="00AF701F" w:rsidRDefault="00957FFD" w:rsidP="00957FFD">
            <w:pPr>
              <w:autoSpaceDE w:val="0"/>
              <w:autoSpaceDN w:val="0"/>
              <w:adjustRightInd w:val="0"/>
              <w:outlineLvl w:val="0"/>
              <w:rPr>
                <w:rFonts w:ascii="Times New Roman" w:hAnsi="Times New Roman"/>
                <w:sz w:val="28"/>
                <w:szCs w:val="28"/>
              </w:rPr>
            </w:pPr>
            <w:r>
              <w:rPr>
                <w:rFonts w:ascii="Times New Roman" w:hAnsi="Times New Roman"/>
                <w:sz w:val="28"/>
                <w:szCs w:val="28"/>
              </w:rPr>
              <w:t>П</w:t>
            </w:r>
            <w:r w:rsidRPr="00AF701F">
              <w:rPr>
                <w:rFonts w:ascii="Times New Roman" w:hAnsi="Times New Roman"/>
                <w:sz w:val="28"/>
                <w:szCs w:val="28"/>
              </w:rPr>
              <w:t>риложение № 1</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к постановлению Администрации</w:t>
            </w:r>
          </w:p>
          <w:p w:rsidR="00957FFD" w:rsidRPr="00AF701F" w:rsidRDefault="00957FFD" w:rsidP="00957FFD">
            <w:pPr>
              <w:autoSpaceDE w:val="0"/>
              <w:autoSpaceDN w:val="0"/>
              <w:adjustRightInd w:val="0"/>
              <w:rPr>
                <w:rFonts w:ascii="Times New Roman" w:hAnsi="Times New Roman"/>
                <w:sz w:val="28"/>
                <w:szCs w:val="28"/>
              </w:rPr>
            </w:pPr>
            <w:r w:rsidRPr="00AF701F">
              <w:rPr>
                <w:rFonts w:ascii="Times New Roman" w:hAnsi="Times New Roman"/>
                <w:sz w:val="28"/>
                <w:szCs w:val="28"/>
              </w:rPr>
              <w:t>ЗАТО г. Железногорск</w:t>
            </w:r>
          </w:p>
          <w:p w:rsidR="00957FFD" w:rsidRPr="00AF701F" w:rsidRDefault="00957FFD" w:rsidP="00957FFD">
            <w:pPr>
              <w:autoSpaceDE w:val="0"/>
              <w:autoSpaceDN w:val="0"/>
              <w:adjustRightInd w:val="0"/>
              <w:outlineLvl w:val="0"/>
              <w:rPr>
                <w:rFonts w:ascii="Times New Roman" w:hAnsi="Times New Roman"/>
                <w:sz w:val="28"/>
                <w:szCs w:val="28"/>
              </w:rPr>
            </w:pPr>
            <w:r w:rsidRPr="00AF701F">
              <w:rPr>
                <w:rFonts w:ascii="Times New Roman" w:hAnsi="Times New Roman"/>
                <w:sz w:val="28"/>
                <w:szCs w:val="28"/>
              </w:rPr>
              <w:t>от 07.11.2013 № 1762</w:t>
            </w:r>
          </w:p>
        </w:tc>
      </w:tr>
    </w:tbl>
    <w:p w:rsidR="00957FFD" w:rsidRPr="00AF701F" w:rsidRDefault="00957FFD" w:rsidP="00957FFD">
      <w:pPr>
        <w:autoSpaceDE w:val="0"/>
        <w:autoSpaceDN w:val="0"/>
        <w:adjustRightInd w:val="0"/>
        <w:jc w:val="right"/>
        <w:rPr>
          <w:rFonts w:ascii="Times New Roman" w:hAnsi="Times New Roman"/>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Default="00957FFD" w:rsidP="00957FFD">
      <w:pPr>
        <w:pStyle w:val="ConsNormal"/>
        <w:widowControl/>
        <w:ind w:firstLine="0"/>
        <w:jc w:val="center"/>
        <w:rPr>
          <w:rFonts w:ascii="Times New Roman" w:hAnsi="Times New Roman"/>
          <w:caps/>
          <w:sz w:val="28"/>
          <w:szCs w:val="28"/>
        </w:rPr>
      </w:pPr>
    </w:p>
    <w:p w:rsidR="00957FFD" w:rsidRPr="00AF701F" w:rsidRDefault="00957FFD" w:rsidP="00957FFD">
      <w:pPr>
        <w:pStyle w:val="ConsNormal"/>
        <w:widowControl/>
        <w:ind w:firstLine="0"/>
        <w:jc w:val="center"/>
        <w:rPr>
          <w:rFonts w:ascii="Times New Roman" w:hAnsi="Times New Roman"/>
          <w:caps/>
          <w:sz w:val="28"/>
          <w:szCs w:val="28"/>
        </w:rPr>
      </w:pPr>
      <w:r w:rsidRPr="00AF701F">
        <w:rPr>
          <w:rFonts w:ascii="Times New Roman" w:hAnsi="Times New Roman"/>
          <w:caps/>
          <w:sz w:val="28"/>
          <w:szCs w:val="28"/>
        </w:rPr>
        <w:t>ПАСПОРТ</w:t>
      </w:r>
    </w:p>
    <w:p w:rsidR="00957FFD" w:rsidRPr="00AF701F" w:rsidRDefault="00957FFD" w:rsidP="00957FFD">
      <w:pPr>
        <w:pStyle w:val="ConsNormal"/>
        <w:widowControl/>
        <w:ind w:firstLine="0"/>
        <w:jc w:val="center"/>
        <w:rPr>
          <w:rFonts w:ascii="Times New Roman" w:hAnsi="Times New Roman"/>
          <w:sz w:val="28"/>
          <w:szCs w:val="28"/>
        </w:rPr>
      </w:pPr>
      <w:r w:rsidRPr="00AF701F">
        <w:rPr>
          <w:rFonts w:ascii="Times New Roman" w:hAnsi="Times New Roman"/>
          <w:sz w:val="28"/>
          <w:szCs w:val="28"/>
        </w:rPr>
        <w:t xml:space="preserve">муниципальной программы ЗАТО Железногорск </w:t>
      </w:r>
    </w:p>
    <w:p w:rsidR="00957FFD" w:rsidRPr="00AF701F" w:rsidRDefault="00957FFD" w:rsidP="00957FFD">
      <w:pPr>
        <w:pStyle w:val="ConsNormal"/>
        <w:widowContro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371"/>
      </w:tblGrid>
      <w:tr w:rsidR="00957FFD" w:rsidRPr="00AF701F" w:rsidTr="00957FFD">
        <w:trPr>
          <w:trHeight w:val="476"/>
        </w:trPr>
        <w:tc>
          <w:tcPr>
            <w:tcW w:w="2660" w:type="dxa"/>
          </w:tcPr>
          <w:p w:rsidR="00957FFD" w:rsidRPr="00AF701F" w:rsidRDefault="00957FFD" w:rsidP="00957FFD">
            <w:pPr>
              <w:spacing w:after="60"/>
              <w:rPr>
                <w:rFonts w:ascii="Times New Roman" w:hAnsi="Times New Roman"/>
                <w:sz w:val="28"/>
                <w:szCs w:val="28"/>
              </w:rPr>
            </w:pPr>
            <w:r w:rsidRPr="00AF701F">
              <w:rPr>
                <w:rFonts w:ascii="Times New Roman" w:hAnsi="Times New Roman"/>
                <w:sz w:val="28"/>
                <w:szCs w:val="28"/>
              </w:rPr>
              <w:t>Наименование муниципальной программы</w:t>
            </w:r>
          </w:p>
        </w:tc>
        <w:tc>
          <w:tcPr>
            <w:tcW w:w="7371" w:type="dxa"/>
          </w:tcPr>
          <w:p w:rsidR="00957FFD" w:rsidRPr="00AF701F" w:rsidRDefault="00957FFD" w:rsidP="00957FFD">
            <w:pPr>
              <w:pStyle w:val="ConsNormal"/>
              <w:widowControl/>
              <w:spacing w:after="120"/>
              <w:ind w:firstLine="0"/>
              <w:jc w:val="both"/>
              <w:rPr>
                <w:rFonts w:ascii="Times New Roman" w:hAnsi="Times New Roman"/>
                <w:sz w:val="28"/>
                <w:szCs w:val="28"/>
              </w:rPr>
            </w:pPr>
            <w:r w:rsidRPr="00AF701F">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 (далее – программа)</w:t>
            </w:r>
          </w:p>
        </w:tc>
      </w:tr>
      <w:tr w:rsidR="00957FFD" w:rsidRPr="00FA4499" w:rsidTr="00957FFD">
        <w:tc>
          <w:tcPr>
            <w:tcW w:w="2660" w:type="dxa"/>
          </w:tcPr>
          <w:p w:rsidR="00957FFD" w:rsidRPr="006F7255" w:rsidRDefault="00957FFD" w:rsidP="00957FFD">
            <w:pPr>
              <w:spacing w:after="60"/>
              <w:rPr>
                <w:rFonts w:ascii="Times New Roman" w:hAnsi="Times New Roman"/>
                <w:sz w:val="28"/>
                <w:szCs w:val="28"/>
              </w:rPr>
            </w:pPr>
            <w:r w:rsidRPr="006F7255">
              <w:rPr>
                <w:rFonts w:ascii="Times New Roman" w:hAnsi="Times New Roman"/>
                <w:sz w:val="28"/>
                <w:szCs w:val="28"/>
              </w:rPr>
              <w:t>Основания для разработки муниципальной программы</w:t>
            </w:r>
          </w:p>
        </w:tc>
        <w:tc>
          <w:tcPr>
            <w:tcW w:w="7371" w:type="dxa"/>
          </w:tcPr>
          <w:p w:rsidR="00957FFD" w:rsidRPr="00FA4499" w:rsidRDefault="000819B0" w:rsidP="00957FFD">
            <w:pPr>
              <w:jc w:val="both"/>
              <w:rPr>
                <w:rFonts w:ascii="Times New Roman" w:hAnsi="Times New Roman"/>
                <w:sz w:val="28"/>
                <w:szCs w:val="28"/>
              </w:rPr>
            </w:pPr>
            <w:hyperlink r:id="rId15" w:history="1">
              <w:r w:rsidR="00957FFD" w:rsidRPr="00FA4499">
                <w:rPr>
                  <w:rFonts w:ascii="Times New Roman" w:hAnsi="Times New Roman"/>
                  <w:sz w:val="28"/>
                  <w:szCs w:val="28"/>
                </w:rPr>
                <w:t>статья 179</w:t>
              </w:r>
            </w:hyperlink>
            <w:r w:rsidR="00957FFD" w:rsidRPr="00FA4499">
              <w:rPr>
                <w:rFonts w:ascii="Times New Roman" w:hAnsi="Times New Roman"/>
                <w:sz w:val="28"/>
                <w:szCs w:val="28"/>
              </w:rPr>
              <w:t xml:space="preserve"> Бюджетного кодекса Российской Федерации;</w:t>
            </w:r>
          </w:p>
          <w:p w:rsidR="00957FFD" w:rsidRPr="00730234" w:rsidRDefault="00957FFD" w:rsidP="00957FFD">
            <w:pPr>
              <w:jc w:val="both"/>
              <w:rPr>
                <w:rFonts w:ascii="Times New Roman" w:hAnsi="Times New Roman"/>
                <w:sz w:val="28"/>
                <w:szCs w:val="28"/>
              </w:rPr>
            </w:pPr>
            <w:r w:rsidRPr="00730234">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57FFD" w:rsidRPr="00590AE1" w:rsidRDefault="00957FFD" w:rsidP="00957FFD">
            <w:pPr>
              <w:jc w:val="both"/>
              <w:rPr>
                <w:rFonts w:ascii="Times New Roman" w:hAnsi="Times New Roman"/>
                <w:sz w:val="28"/>
                <w:szCs w:val="28"/>
              </w:rPr>
            </w:pPr>
            <w:r w:rsidRPr="00590AE1">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957FFD" w:rsidRPr="00590AE1" w:rsidRDefault="000819B0" w:rsidP="00957FFD">
            <w:pPr>
              <w:autoSpaceDE w:val="0"/>
              <w:autoSpaceDN w:val="0"/>
              <w:adjustRightInd w:val="0"/>
              <w:jc w:val="both"/>
              <w:rPr>
                <w:rFonts w:ascii="Times New Roman" w:hAnsi="Times New Roman"/>
                <w:sz w:val="28"/>
                <w:szCs w:val="28"/>
              </w:rPr>
            </w:pPr>
            <w:hyperlink r:id="rId16" w:history="1">
              <w:r w:rsidR="00957FFD" w:rsidRPr="00590AE1">
                <w:rPr>
                  <w:rFonts w:ascii="Times New Roman" w:hAnsi="Times New Roman"/>
                  <w:sz w:val="28"/>
                  <w:szCs w:val="28"/>
                </w:rPr>
                <w:t>Закон</w:t>
              </w:r>
            </w:hyperlink>
            <w:r w:rsidR="00957FFD" w:rsidRPr="00590AE1">
              <w:rPr>
                <w:rFonts w:ascii="Times New Roman" w:hAnsi="Times New Roman"/>
                <w:sz w:val="28"/>
                <w:szCs w:val="28"/>
              </w:rPr>
              <w:t xml:space="preserve"> Красноярского края от 04.12.2008 № 7-2528 «О развитии малого и среднего предпринимательства в Красноярском крае»;</w:t>
            </w:r>
          </w:p>
          <w:p w:rsidR="00957FFD" w:rsidRPr="00B27610" w:rsidRDefault="00957FFD" w:rsidP="00957FFD">
            <w:pPr>
              <w:autoSpaceDE w:val="0"/>
              <w:autoSpaceDN w:val="0"/>
              <w:adjustRightInd w:val="0"/>
              <w:jc w:val="both"/>
              <w:rPr>
                <w:rFonts w:ascii="Times New Roman" w:hAnsi="Times New Roman"/>
                <w:sz w:val="28"/>
                <w:szCs w:val="28"/>
              </w:rPr>
            </w:pPr>
            <w:r w:rsidRPr="00B27610">
              <w:rPr>
                <w:rFonts w:ascii="Times New Roman" w:hAnsi="Times New Roman"/>
                <w:sz w:val="28"/>
                <w:szCs w:val="28"/>
              </w:rPr>
              <w:t>Постановление Правительства Красноярского края от 30.09.2013 № 505-п «Об утверждении государственной программы Красноярского края «Развитие малого и</w:t>
            </w:r>
            <w:r>
              <w:rPr>
                <w:rFonts w:ascii="Times New Roman" w:hAnsi="Times New Roman"/>
                <w:sz w:val="28"/>
                <w:szCs w:val="28"/>
              </w:rPr>
              <w:t> </w:t>
            </w:r>
            <w:r w:rsidRPr="00B27610">
              <w:rPr>
                <w:rFonts w:ascii="Times New Roman" w:hAnsi="Times New Roman"/>
                <w:sz w:val="28"/>
                <w:szCs w:val="28"/>
              </w:rPr>
              <w:t>среднего предпринимательства и инновационной деятельности»;</w:t>
            </w:r>
          </w:p>
          <w:p w:rsidR="00957FFD" w:rsidRPr="00730234" w:rsidRDefault="000819B0" w:rsidP="00957FFD">
            <w:pPr>
              <w:jc w:val="both"/>
              <w:rPr>
                <w:rFonts w:ascii="Times New Roman" w:hAnsi="Times New Roman"/>
                <w:sz w:val="28"/>
                <w:szCs w:val="28"/>
              </w:rPr>
            </w:pPr>
            <w:hyperlink r:id="rId17" w:history="1">
              <w:r w:rsidR="00957FFD" w:rsidRPr="00730234">
                <w:rPr>
                  <w:rFonts w:ascii="Times New Roman" w:hAnsi="Times New Roman"/>
                  <w:sz w:val="28"/>
                  <w:szCs w:val="28"/>
                </w:rPr>
                <w:t>Устав</w:t>
              </w:r>
            </w:hyperlink>
            <w:r w:rsidR="00957FFD" w:rsidRPr="00730234">
              <w:rPr>
                <w:rFonts w:ascii="Times New Roman" w:hAnsi="Times New Roman"/>
                <w:sz w:val="28"/>
                <w:szCs w:val="28"/>
              </w:rPr>
              <w:t xml:space="preserve"> ЗАТО Железногорск;</w:t>
            </w:r>
          </w:p>
          <w:p w:rsidR="00957FFD" w:rsidRPr="00730234" w:rsidRDefault="00957FFD" w:rsidP="00957FFD">
            <w:pPr>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30.07.2013 № 1207 «Об утверждении перечня муниципальных программ ЗАТО Железногорск»;</w:t>
            </w:r>
          </w:p>
          <w:p w:rsidR="00957FFD" w:rsidRPr="00730234" w:rsidRDefault="00957FFD" w:rsidP="00957FFD">
            <w:pPr>
              <w:pStyle w:val="ConsNormal"/>
              <w:widowControl/>
              <w:spacing w:after="120"/>
              <w:ind w:firstLine="0"/>
              <w:jc w:val="both"/>
              <w:rPr>
                <w:rFonts w:ascii="Times New Roman" w:hAnsi="Times New Roman"/>
                <w:sz w:val="28"/>
                <w:szCs w:val="28"/>
              </w:rPr>
            </w:pPr>
            <w:r w:rsidRPr="00730234">
              <w:rPr>
                <w:rFonts w:ascii="Times New Roman" w:hAnsi="Times New Roman"/>
                <w:sz w:val="28"/>
                <w:szCs w:val="28"/>
              </w:rPr>
              <w:t>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w:t>
            </w:r>
          </w:p>
        </w:tc>
      </w:tr>
      <w:tr w:rsidR="00957FFD" w:rsidRPr="00CA1669" w:rsidTr="00957FFD">
        <w:trPr>
          <w:cantSplit/>
        </w:trPr>
        <w:tc>
          <w:tcPr>
            <w:tcW w:w="2660" w:type="dxa"/>
          </w:tcPr>
          <w:p w:rsidR="00957FFD" w:rsidRPr="00CA1669" w:rsidRDefault="00957FFD" w:rsidP="00957FFD">
            <w:pPr>
              <w:pStyle w:val="ConsNormal"/>
              <w:widowControl/>
              <w:spacing w:after="200"/>
              <w:ind w:firstLine="0"/>
              <w:jc w:val="both"/>
              <w:rPr>
                <w:rFonts w:ascii="Times New Roman" w:hAnsi="Times New Roman"/>
                <w:sz w:val="28"/>
                <w:szCs w:val="28"/>
              </w:rPr>
            </w:pPr>
            <w:r w:rsidRPr="00CA1669">
              <w:rPr>
                <w:rFonts w:ascii="Times New Roman" w:hAnsi="Times New Roman"/>
                <w:sz w:val="28"/>
                <w:szCs w:val="28"/>
              </w:rPr>
              <w:t>Разработчик муниципальной программы</w:t>
            </w:r>
          </w:p>
        </w:tc>
        <w:tc>
          <w:tcPr>
            <w:tcW w:w="7371" w:type="dxa"/>
          </w:tcPr>
          <w:p w:rsidR="00957FFD" w:rsidRPr="00CA1669" w:rsidRDefault="00957FFD" w:rsidP="00957FFD">
            <w:pPr>
              <w:spacing w:after="60"/>
              <w:jc w:val="both"/>
              <w:rPr>
                <w:rFonts w:ascii="Times New Roman" w:hAnsi="Times New Roman"/>
                <w:sz w:val="28"/>
                <w:szCs w:val="28"/>
              </w:rPr>
            </w:pPr>
            <w:r w:rsidRPr="00CA1669">
              <w:rPr>
                <w:rFonts w:ascii="Times New Roman" w:hAnsi="Times New Roman"/>
                <w:sz w:val="28"/>
                <w:szCs w:val="28"/>
              </w:rPr>
              <w:t>Управление экономики и планирования Администрации ЗАТО г. Железногорск</w:t>
            </w:r>
          </w:p>
        </w:tc>
      </w:tr>
      <w:tr w:rsidR="00957FFD" w:rsidRPr="00CA1669" w:rsidTr="00957FFD">
        <w:trPr>
          <w:cantSplit/>
        </w:trPr>
        <w:tc>
          <w:tcPr>
            <w:tcW w:w="2660" w:type="dxa"/>
          </w:tcPr>
          <w:p w:rsidR="00957FFD" w:rsidRPr="00CA1669" w:rsidRDefault="00957FFD" w:rsidP="00957FFD">
            <w:pPr>
              <w:spacing w:after="200"/>
              <w:rPr>
                <w:rFonts w:ascii="Times New Roman" w:hAnsi="Times New Roman"/>
                <w:sz w:val="28"/>
                <w:szCs w:val="28"/>
              </w:rPr>
            </w:pPr>
            <w:r w:rsidRPr="00CA1669">
              <w:rPr>
                <w:rFonts w:ascii="Times New Roman" w:hAnsi="Times New Roman"/>
                <w:sz w:val="28"/>
                <w:szCs w:val="28"/>
              </w:rPr>
              <w:t>Исполнители муниципальной программы</w:t>
            </w:r>
          </w:p>
        </w:tc>
        <w:tc>
          <w:tcPr>
            <w:tcW w:w="7371" w:type="dxa"/>
          </w:tcPr>
          <w:p w:rsidR="00957FFD" w:rsidRPr="00CA1669" w:rsidRDefault="00957FFD" w:rsidP="00957FFD">
            <w:pPr>
              <w:jc w:val="both"/>
              <w:rPr>
                <w:rFonts w:ascii="Times New Roman" w:hAnsi="Times New Roman"/>
                <w:sz w:val="28"/>
                <w:szCs w:val="28"/>
              </w:rPr>
            </w:pPr>
            <w:r w:rsidRPr="00CA1669">
              <w:rPr>
                <w:rFonts w:ascii="Times New Roman" w:hAnsi="Times New Roman"/>
                <w:sz w:val="28"/>
                <w:szCs w:val="28"/>
              </w:rPr>
              <w:t>- Администрация ЗАТО г. Железногорск;</w:t>
            </w:r>
          </w:p>
          <w:p w:rsidR="00957FFD" w:rsidRPr="00CA1669" w:rsidRDefault="00957FFD" w:rsidP="00957FFD">
            <w:pPr>
              <w:pStyle w:val="ConsNormal"/>
              <w:widowControl/>
              <w:spacing w:after="120"/>
              <w:ind w:firstLine="0"/>
              <w:jc w:val="both"/>
              <w:rPr>
                <w:rFonts w:ascii="Times New Roman" w:hAnsi="Times New Roman"/>
                <w:sz w:val="28"/>
                <w:szCs w:val="28"/>
              </w:rPr>
            </w:pPr>
            <w:r w:rsidRPr="00EF7A90">
              <w:rPr>
                <w:rFonts w:ascii="Times New Roman" w:hAnsi="Times New Roman"/>
                <w:sz w:val="28"/>
                <w:szCs w:val="28"/>
              </w:rPr>
              <w:t>- Муниципальное казенное учреждение «Управление имуществом, землепользования и землеустройства»</w:t>
            </w:r>
          </w:p>
        </w:tc>
      </w:tr>
      <w:tr w:rsidR="00013946" w:rsidRPr="003A100B" w:rsidTr="00957FFD">
        <w:tc>
          <w:tcPr>
            <w:tcW w:w="2660" w:type="dxa"/>
          </w:tcPr>
          <w:p w:rsidR="00013946" w:rsidRPr="001A24D0" w:rsidRDefault="00013946" w:rsidP="001B6DB1">
            <w:pPr>
              <w:rPr>
                <w:rFonts w:ascii="Times New Roman" w:hAnsi="Times New Roman"/>
                <w:sz w:val="28"/>
                <w:szCs w:val="28"/>
              </w:rPr>
            </w:pPr>
            <w:r w:rsidRPr="001A24D0">
              <w:rPr>
                <w:rFonts w:ascii="Times New Roman" w:hAnsi="Times New Roman"/>
                <w:sz w:val="28"/>
                <w:szCs w:val="28"/>
              </w:rPr>
              <w:lastRenderedPageBreak/>
              <w:t>Перечень подпрограмм и отдельных мероприятий муниципальной программы</w:t>
            </w:r>
          </w:p>
        </w:tc>
        <w:tc>
          <w:tcPr>
            <w:tcW w:w="7371" w:type="dxa"/>
          </w:tcPr>
          <w:p w:rsidR="00013946" w:rsidRPr="001A24D0" w:rsidRDefault="00013946" w:rsidP="001B6DB1">
            <w:pPr>
              <w:jc w:val="both"/>
              <w:rPr>
                <w:rFonts w:ascii="Times New Roman" w:hAnsi="Times New Roman"/>
                <w:sz w:val="28"/>
                <w:szCs w:val="28"/>
              </w:rPr>
            </w:pPr>
            <w:r w:rsidRPr="001A24D0">
              <w:rPr>
                <w:rFonts w:ascii="Times New Roman" w:hAnsi="Times New Roman"/>
                <w:sz w:val="28"/>
                <w:szCs w:val="28"/>
              </w:rPr>
              <w:t>Подпрограмма:</w:t>
            </w:r>
          </w:p>
          <w:p w:rsidR="00013946" w:rsidRPr="009D3282" w:rsidRDefault="00013946" w:rsidP="001B6DB1">
            <w:pPr>
              <w:pStyle w:val="ad"/>
              <w:widowControl w:val="0"/>
              <w:tabs>
                <w:tab w:val="left" w:pos="993"/>
              </w:tabs>
              <w:ind w:left="34" w:firstLine="0"/>
              <w:rPr>
                <w:strike/>
                <w:szCs w:val="28"/>
              </w:rPr>
            </w:pPr>
            <w:r w:rsidRPr="009D3282">
              <w:rPr>
                <w:szCs w:val="28"/>
              </w:rPr>
              <w:t>1.</w:t>
            </w:r>
            <w:r w:rsidRPr="001A24D0">
              <w:rPr>
                <w:szCs w:val="28"/>
                <w:lang w:val="en-US"/>
              </w:rPr>
              <w:t> </w:t>
            </w:r>
            <w:r w:rsidRPr="009D3282">
              <w:rPr>
                <w:szCs w:val="28"/>
              </w:rPr>
              <w:t>Оказание финансовой поддержки субъектам малого и (или) среднего предпринимательства, осуществляющим приоритетные виды деятельности</w:t>
            </w:r>
          </w:p>
          <w:p w:rsidR="00013946" w:rsidRPr="001A24D0" w:rsidRDefault="00013946" w:rsidP="001B6DB1">
            <w:pPr>
              <w:jc w:val="both"/>
              <w:rPr>
                <w:rFonts w:ascii="Times New Roman" w:hAnsi="Times New Roman"/>
                <w:sz w:val="28"/>
                <w:szCs w:val="28"/>
              </w:rPr>
            </w:pPr>
          </w:p>
          <w:p w:rsidR="00013946" w:rsidRPr="00AF7933" w:rsidRDefault="00013946" w:rsidP="001B6DB1">
            <w:pPr>
              <w:ind w:left="34"/>
              <w:jc w:val="both"/>
              <w:rPr>
                <w:rFonts w:ascii="Times New Roman" w:hAnsi="Times New Roman"/>
                <w:sz w:val="28"/>
                <w:szCs w:val="28"/>
              </w:rPr>
            </w:pPr>
            <w:r w:rsidRPr="00AF7933">
              <w:rPr>
                <w:rFonts w:ascii="Times New Roman" w:hAnsi="Times New Roman"/>
                <w:sz w:val="28"/>
                <w:szCs w:val="28"/>
              </w:rPr>
              <w:t>Мероприятия:</w:t>
            </w:r>
          </w:p>
          <w:p w:rsidR="00013946" w:rsidRPr="00AF7933" w:rsidRDefault="00013946" w:rsidP="001B6DB1">
            <w:pPr>
              <w:pStyle w:val="ad"/>
              <w:widowControl w:val="0"/>
              <w:tabs>
                <w:tab w:val="left" w:pos="317"/>
                <w:tab w:val="left" w:pos="655"/>
                <w:tab w:val="left" w:pos="993"/>
              </w:tabs>
              <w:ind w:firstLine="0"/>
              <w:rPr>
                <w:szCs w:val="28"/>
              </w:rPr>
            </w:pPr>
            <w:r w:rsidRPr="00AF7933">
              <w:rPr>
                <w:szCs w:val="28"/>
              </w:rPr>
              <w:t>1.</w:t>
            </w:r>
            <w:r w:rsidRPr="00AF7933">
              <w:rPr>
                <w:szCs w:val="28"/>
                <w:lang w:val="en-US"/>
              </w:rPr>
              <w:t> </w:t>
            </w:r>
            <w:r w:rsidRPr="00AF7933">
              <w:rPr>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3946" w:rsidRDefault="00013946" w:rsidP="001B6DB1">
            <w:pPr>
              <w:pStyle w:val="ad"/>
              <w:widowControl w:val="0"/>
              <w:tabs>
                <w:tab w:val="left" w:pos="317"/>
                <w:tab w:val="left" w:pos="655"/>
                <w:tab w:val="left" w:pos="993"/>
              </w:tabs>
              <w:ind w:firstLine="0"/>
              <w:rPr>
                <w:szCs w:val="28"/>
              </w:rPr>
            </w:pPr>
            <w:r w:rsidRPr="00AF7933">
              <w:rPr>
                <w:szCs w:val="28"/>
              </w:rPr>
              <w:t>2.</w:t>
            </w:r>
            <w:r w:rsidRPr="00AF7933">
              <w:rPr>
                <w:szCs w:val="28"/>
                <w:lang w:val="en-US"/>
              </w:rPr>
              <w:t> </w:t>
            </w:r>
            <w:r w:rsidRPr="00AF7933">
              <w:rPr>
                <w:szCs w:val="28"/>
              </w:rPr>
              <w:t xml:space="preserve">Оказание информационной поддержки субъектам малого и среднего </w:t>
            </w:r>
            <w:r w:rsidRPr="00FE394E">
              <w:rPr>
                <w:szCs w:val="28"/>
              </w:rPr>
              <w:t>предпринимательства;</w:t>
            </w:r>
          </w:p>
          <w:p w:rsidR="00013946" w:rsidRPr="0036568A" w:rsidRDefault="00013946" w:rsidP="001B6DB1">
            <w:pPr>
              <w:pStyle w:val="ad"/>
              <w:widowControl w:val="0"/>
              <w:tabs>
                <w:tab w:val="left" w:pos="317"/>
                <w:tab w:val="left" w:pos="655"/>
                <w:tab w:val="left" w:pos="993"/>
              </w:tabs>
              <w:ind w:firstLine="0"/>
              <w:rPr>
                <w:szCs w:val="28"/>
              </w:rPr>
            </w:pPr>
            <w:r w:rsidRPr="007A5170">
              <w:rPr>
                <w:szCs w:val="28"/>
              </w:rPr>
              <w:t>3. Развитие социального предпринимательства</w:t>
            </w:r>
          </w:p>
        </w:tc>
      </w:tr>
      <w:tr w:rsidR="00957FFD" w:rsidRPr="00C00671" w:rsidTr="00957FFD">
        <w:trPr>
          <w:trHeight w:val="1192"/>
        </w:trPr>
        <w:tc>
          <w:tcPr>
            <w:tcW w:w="2660" w:type="dxa"/>
          </w:tcPr>
          <w:p w:rsidR="00957FFD" w:rsidRPr="00C00671" w:rsidRDefault="00957FFD" w:rsidP="00957FFD">
            <w:pPr>
              <w:spacing w:after="60"/>
              <w:rPr>
                <w:rFonts w:ascii="Times New Roman" w:hAnsi="Times New Roman"/>
                <w:sz w:val="28"/>
                <w:szCs w:val="28"/>
              </w:rPr>
            </w:pPr>
            <w:r w:rsidRPr="00C00671">
              <w:rPr>
                <w:rFonts w:ascii="Times New Roman" w:hAnsi="Times New Roman"/>
                <w:sz w:val="28"/>
                <w:szCs w:val="28"/>
              </w:rPr>
              <w:t>Цели муниципальной программы</w:t>
            </w:r>
          </w:p>
        </w:tc>
        <w:tc>
          <w:tcPr>
            <w:tcW w:w="7371" w:type="dxa"/>
          </w:tcPr>
          <w:p w:rsidR="00957FFD" w:rsidRPr="00C00671" w:rsidRDefault="00957FFD" w:rsidP="00957FFD">
            <w:pPr>
              <w:spacing w:after="120"/>
              <w:jc w:val="both"/>
              <w:rPr>
                <w:rFonts w:ascii="Times New Roman" w:hAnsi="Times New Roman"/>
                <w:sz w:val="28"/>
                <w:szCs w:val="28"/>
              </w:rPr>
            </w:pPr>
            <w:r w:rsidRPr="00C00671">
              <w:rPr>
                <w:rFonts w:ascii="Times New Roman" w:hAnsi="Times New Roman"/>
                <w:sz w:val="28"/>
                <w:szCs w:val="28"/>
              </w:rPr>
              <w:t>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AA6CC4" w:rsidRPr="007E2458" w:rsidTr="00957FFD">
        <w:trPr>
          <w:trHeight w:val="416"/>
        </w:trPr>
        <w:tc>
          <w:tcPr>
            <w:tcW w:w="2660" w:type="dxa"/>
          </w:tcPr>
          <w:p w:rsidR="00AA6CC4" w:rsidRPr="007E2458" w:rsidRDefault="00AA6CC4" w:rsidP="001B6DB1">
            <w:pPr>
              <w:rPr>
                <w:rFonts w:ascii="Times New Roman" w:hAnsi="Times New Roman"/>
                <w:sz w:val="28"/>
                <w:szCs w:val="28"/>
              </w:rPr>
            </w:pPr>
            <w:r w:rsidRPr="007E2458">
              <w:rPr>
                <w:rFonts w:ascii="Times New Roman" w:hAnsi="Times New Roman"/>
                <w:sz w:val="28"/>
                <w:szCs w:val="28"/>
              </w:rPr>
              <w:t>Задачи муниципальной программы</w:t>
            </w:r>
          </w:p>
        </w:tc>
        <w:tc>
          <w:tcPr>
            <w:tcW w:w="7371" w:type="dxa"/>
          </w:tcPr>
          <w:p w:rsidR="00AA6CC4" w:rsidRPr="007E2458" w:rsidRDefault="00AA6CC4" w:rsidP="001B6DB1">
            <w:pPr>
              <w:ind w:left="34"/>
              <w:jc w:val="both"/>
              <w:rPr>
                <w:rFonts w:ascii="Times New Roman" w:hAnsi="Times New Roman"/>
                <w:sz w:val="28"/>
                <w:szCs w:val="28"/>
              </w:rPr>
            </w:pPr>
            <w:r w:rsidRPr="007E2458">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AA6CC4" w:rsidRPr="00AF7933" w:rsidRDefault="00AA6CC4" w:rsidP="001B6DB1">
            <w:pPr>
              <w:ind w:left="34"/>
              <w:jc w:val="both"/>
              <w:rPr>
                <w:rFonts w:ascii="Times New Roman" w:hAnsi="Times New Roman"/>
                <w:sz w:val="28"/>
                <w:szCs w:val="28"/>
              </w:rPr>
            </w:pPr>
            <w:r w:rsidRPr="00AF7933">
              <w:rPr>
                <w:rFonts w:ascii="Times New Roman" w:hAnsi="Times New Roman"/>
                <w:sz w:val="28"/>
                <w:szCs w:val="28"/>
              </w:rPr>
              <w:t>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p w:rsidR="00AA6CC4" w:rsidRPr="007E2458" w:rsidRDefault="00AA6CC4" w:rsidP="001B6DB1">
            <w:pPr>
              <w:spacing w:after="120"/>
              <w:ind w:left="34"/>
              <w:jc w:val="both"/>
              <w:rPr>
                <w:rFonts w:ascii="Times New Roman" w:hAnsi="Times New Roman"/>
                <w:sz w:val="28"/>
                <w:szCs w:val="28"/>
              </w:rPr>
            </w:pPr>
            <w:r w:rsidRPr="005816DA">
              <w:rPr>
                <w:rFonts w:ascii="Times New Roman" w:hAnsi="Times New Roman"/>
                <w:sz w:val="28"/>
                <w:szCs w:val="28"/>
              </w:rPr>
              <w:t xml:space="preserve">3. Создание условий для развития субъектов малого и среднего предпринимательства путем оказания информационной поддержки субъектам малого и среднего </w:t>
            </w:r>
            <w:r w:rsidRPr="00E56356">
              <w:rPr>
                <w:rFonts w:ascii="Times New Roman" w:hAnsi="Times New Roman"/>
                <w:sz w:val="28"/>
                <w:szCs w:val="28"/>
              </w:rPr>
              <w:t>предпринимательства, популяризация социального предпринимательства</w:t>
            </w:r>
          </w:p>
        </w:tc>
      </w:tr>
      <w:tr w:rsidR="00957FFD" w:rsidRPr="007E2458" w:rsidTr="00957FFD">
        <w:trPr>
          <w:trHeight w:val="983"/>
        </w:trPr>
        <w:tc>
          <w:tcPr>
            <w:tcW w:w="2660" w:type="dxa"/>
          </w:tcPr>
          <w:p w:rsidR="00957FFD" w:rsidRPr="007E2458" w:rsidRDefault="00957FFD" w:rsidP="00957FFD">
            <w:pPr>
              <w:spacing w:after="200"/>
              <w:rPr>
                <w:rFonts w:ascii="Times New Roman" w:hAnsi="Times New Roman"/>
                <w:sz w:val="28"/>
                <w:szCs w:val="28"/>
              </w:rPr>
            </w:pPr>
            <w:r w:rsidRPr="007E2458">
              <w:rPr>
                <w:rFonts w:ascii="Times New Roman" w:hAnsi="Times New Roman"/>
                <w:sz w:val="28"/>
                <w:szCs w:val="28"/>
              </w:rPr>
              <w:t>Этапы и сроки реализации муниципальной программы</w:t>
            </w:r>
          </w:p>
        </w:tc>
        <w:tc>
          <w:tcPr>
            <w:tcW w:w="7371" w:type="dxa"/>
          </w:tcPr>
          <w:p w:rsidR="00957FFD" w:rsidRPr="009F5C61" w:rsidRDefault="00957FFD" w:rsidP="00957FFD">
            <w:pPr>
              <w:spacing w:after="120"/>
              <w:jc w:val="both"/>
              <w:rPr>
                <w:rFonts w:ascii="Times New Roman" w:hAnsi="Times New Roman"/>
                <w:sz w:val="28"/>
                <w:szCs w:val="28"/>
              </w:rPr>
            </w:pPr>
            <w:r w:rsidRPr="007B08E9">
              <w:rPr>
                <w:rFonts w:ascii="Times New Roman" w:hAnsi="Times New Roman"/>
                <w:sz w:val="28"/>
                <w:szCs w:val="28"/>
              </w:rPr>
              <w:t>2024-2026 годы</w:t>
            </w:r>
          </w:p>
        </w:tc>
      </w:tr>
      <w:tr w:rsidR="001B6DB1" w:rsidRPr="00227F65" w:rsidTr="00957FFD">
        <w:trPr>
          <w:trHeight w:val="347"/>
        </w:trPr>
        <w:tc>
          <w:tcPr>
            <w:tcW w:w="2660" w:type="dxa"/>
          </w:tcPr>
          <w:p w:rsidR="001B6DB1" w:rsidRPr="00FF50CE" w:rsidRDefault="001B6DB1" w:rsidP="001B6DB1">
            <w:pPr>
              <w:rPr>
                <w:rFonts w:ascii="Times New Roman" w:hAnsi="Times New Roman"/>
                <w:sz w:val="28"/>
                <w:szCs w:val="28"/>
              </w:rPr>
            </w:pPr>
            <w:r w:rsidRPr="00FF50CE">
              <w:rPr>
                <w:rFonts w:ascii="Times New Roman" w:hAnsi="Times New Roman"/>
                <w:sz w:val="28"/>
                <w:szCs w:val="28"/>
              </w:rPr>
              <w:t xml:space="preserve">Перечень целевых показателей и показателей результативности муниципальной программы с </w:t>
            </w:r>
            <w:r w:rsidRPr="00FF50CE">
              <w:rPr>
                <w:rFonts w:ascii="Times New Roman" w:hAnsi="Times New Roman"/>
                <w:sz w:val="28"/>
                <w:szCs w:val="28"/>
              </w:rPr>
              <w:lastRenderedPageBreak/>
              <w:t>указанием планируемых к достижению значений в результате реализации муниципальной программы</w:t>
            </w:r>
          </w:p>
          <w:p w:rsidR="001B6DB1" w:rsidRPr="00FF50CE" w:rsidRDefault="001B6DB1" w:rsidP="001B6DB1">
            <w:pPr>
              <w:rPr>
                <w:rFonts w:ascii="Times New Roman" w:hAnsi="Times New Roman"/>
                <w:sz w:val="28"/>
                <w:szCs w:val="28"/>
              </w:rPr>
            </w:pPr>
            <w:r w:rsidRPr="00FF50CE">
              <w:rPr>
                <w:rFonts w:ascii="Times New Roman" w:hAnsi="Times New Roman"/>
                <w:sz w:val="28"/>
                <w:szCs w:val="28"/>
              </w:rPr>
              <w:t xml:space="preserve">(приложение </w:t>
            </w:r>
          </w:p>
          <w:p w:rsidR="001B6DB1" w:rsidRPr="00F53FF4" w:rsidRDefault="001B6DB1" w:rsidP="001B6DB1">
            <w:pPr>
              <w:rPr>
                <w:rFonts w:ascii="Times New Roman" w:hAnsi="Times New Roman"/>
                <w:sz w:val="28"/>
                <w:szCs w:val="28"/>
              </w:rPr>
            </w:pPr>
            <w:r w:rsidRPr="00FF50CE">
              <w:rPr>
                <w:rFonts w:ascii="Times New Roman" w:hAnsi="Times New Roman"/>
                <w:sz w:val="28"/>
                <w:szCs w:val="28"/>
              </w:rPr>
              <w:t>к паспорту муниципальной программы)</w:t>
            </w:r>
          </w:p>
        </w:tc>
        <w:tc>
          <w:tcPr>
            <w:tcW w:w="7371" w:type="dxa"/>
          </w:tcPr>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lastRenderedPageBreak/>
              <w:t>Целевые показатели:</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1. Число субъектов малого и среднего предпринимательства в расчете на 10 тыс. человек населения (по годам):</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2024 год – 322 единицы;</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2025 год – 32</w:t>
            </w:r>
            <w:r>
              <w:rPr>
                <w:rFonts w:ascii="Times New Roman" w:hAnsi="Times New Roman"/>
                <w:sz w:val="28"/>
                <w:szCs w:val="28"/>
              </w:rPr>
              <w:t>8</w:t>
            </w:r>
            <w:r w:rsidRPr="00BB6A78">
              <w:rPr>
                <w:rFonts w:ascii="Times New Roman" w:hAnsi="Times New Roman"/>
                <w:sz w:val="28"/>
                <w:szCs w:val="28"/>
              </w:rPr>
              <w:t> единиц;</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lastRenderedPageBreak/>
              <w:t>2026 год – 3</w:t>
            </w:r>
            <w:r>
              <w:rPr>
                <w:rFonts w:ascii="Times New Roman" w:hAnsi="Times New Roman"/>
                <w:sz w:val="28"/>
                <w:szCs w:val="28"/>
              </w:rPr>
              <w:t>34</w:t>
            </w:r>
            <w:r w:rsidRPr="00BB6A78">
              <w:rPr>
                <w:rFonts w:ascii="Times New Roman" w:hAnsi="Times New Roman"/>
                <w:sz w:val="28"/>
                <w:szCs w:val="28"/>
              </w:rPr>
              <w:t> единиц</w:t>
            </w:r>
            <w:r>
              <w:rPr>
                <w:rFonts w:ascii="Times New Roman" w:hAnsi="Times New Roman"/>
                <w:sz w:val="28"/>
                <w:szCs w:val="28"/>
              </w:rPr>
              <w:t>ы</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2.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2024 год – 19,</w:t>
            </w:r>
            <w:r>
              <w:rPr>
                <w:rFonts w:ascii="Times New Roman" w:hAnsi="Times New Roman"/>
                <w:sz w:val="28"/>
                <w:szCs w:val="28"/>
              </w:rPr>
              <w:t>7</w:t>
            </w:r>
            <w:r w:rsidRPr="00BB6A78">
              <w:rPr>
                <w:rFonts w:ascii="Times New Roman" w:hAnsi="Times New Roman"/>
                <w:sz w:val="28"/>
                <w:szCs w:val="28"/>
              </w:rPr>
              <w:t>%;</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2025 год – 19,</w:t>
            </w:r>
            <w:r>
              <w:rPr>
                <w:rFonts w:ascii="Times New Roman" w:hAnsi="Times New Roman"/>
                <w:sz w:val="28"/>
                <w:szCs w:val="28"/>
              </w:rPr>
              <w:t>7</w:t>
            </w:r>
            <w:r w:rsidRPr="00BB6A78">
              <w:rPr>
                <w:rFonts w:ascii="Times New Roman" w:hAnsi="Times New Roman"/>
                <w:sz w:val="28"/>
                <w:szCs w:val="28"/>
              </w:rPr>
              <w:t>%;</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2026 год – 19,</w:t>
            </w:r>
            <w:r>
              <w:rPr>
                <w:rFonts w:ascii="Times New Roman" w:hAnsi="Times New Roman"/>
                <w:sz w:val="28"/>
                <w:szCs w:val="28"/>
              </w:rPr>
              <w:t>9</w:t>
            </w:r>
            <w:r w:rsidRPr="00BB6A78">
              <w:rPr>
                <w:rFonts w:ascii="Times New Roman" w:hAnsi="Times New Roman"/>
                <w:sz w:val="28"/>
                <w:szCs w:val="28"/>
              </w:rPr>
              <w:t>%</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3.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p w:rsidR="001B6DB1" w:rsidRPr="00BB6A78" w:rsidRDefault="001B6DB1" w:rsidP="001B6DB1">
            <w:pPr>
              <w:widowControl w:val="0"/>
              <w:autoSpaceDE w:val="0"/>
              <w:autoSpaceDN w:val="0"/>
              <w:adjustRightInd w:val="0"/>
              <w:ind w:firstLine="459"/>
              <w:jc w:val="both"/>
              <w:rPr>
                <w:rFonts w:ascii="Times New Roman" w:hAnsi="Times New Roman"/>
                <w:sz w:val="28"/>
                <w:szCs w:val="28"/>
              </w:rPr>
            </w:pPr>
            <w:r w:rsidRPr="00D20F6D">
              <w:rPr>
                <w:rFonts w:ascii="Times New Roman" w:hAnsi="Times New Roman"/>
                <w:sz w:val="28"/>
                <w:szCs w:val="28"/>
              </w:rPr>
              <w:t xml:space="preserve">2024 год </w:t>
            </w:r>
            <w:r w:rsidRPr="00BB6A78">
              <w:rPr>
                <w:rFonts w:ascii="Times New Roman" w:hAnsi="Times New Roman"/>
                <w:sz w:val="28"/>
                <w:szCs w:val="28"/>
              </w:rPr>
              <w:t>– 68</w:t>
            </w:r>
            <w:r>
              <w:rPr>
                <w:rFonts w:ascii="Times New Roman" w:hAnsi="Times New Roman"/>
                <w:sz w:val="28"/>
                <w:szCs w:val="28"/>
              </w:rPr>
              <w:t>0</w:t>
            </w:r>
            <w:r w:rsidRPr="00BB6A78">
              <w:rPr>
                <w:rFonts w:ascii="Times New Roman" w:hAnsi="Times New Roman"/>
                <w:sz w:val="28"/>
                <w:szCs w:val="28"/>
              </w:rPr>
              <w:t> субъект</w:t>
            </w:r>
            <w:r>
              <w:rPr>
                <w:rFonts w:ascii="Times New Roman" w:hAnsi="Times New Roman"/>
                <w:sz w:val="28"/>
                <w:szCs w:val="28"/>
              </w:rPr>
              <w:t>ов</w:t>
            </w:r>
            <w:r w:rsidRPr="00BB6A78">
              <w:rPr>
                <w:rFonts w:ascii="Times New Roman" w:hAnsi="Times New Roman"/>
                <w:sz w:val="28"/>
                <w:szCs w:val="28"/>
              </w:rPr>
              <w:t>;</w:t>
            </w:r>
          </w:p>
          <w:p w:rsidR="001B6DB1" w:rsidRPr="00D20F6D" w:rsidRDefault="001B6DB1" w:rsidP="001B6DB1">
            <w:pPr>
              <w:widowControl w:val="0"/>
              <w:autoSpaceDE w:val="0"/>
              <w:autoSpaceDN w:val="0"/>
              <w:adjustRightInd w:val="0"/>
              <w:ind w:firstLine="459"/>
              <w:jc w:val="both"/>
              <w:rPr>
                <w:rFonts w:ascii="Times New Roman" w:hAnsi="Times New Roman"/>
                <w:sz w:val="28"/>
                <w:szCs w:val="28"/>
              </w:rPr>
            </w:pPr>
            <w:r w:rsidRPr="00BB6A78">
              <w:rPr>
                <w:rFonts w:ascii="Times New Roman" w:hAnsi="Times New Roman"/>
                <w:sz w:val="28"/>
                <w:szCs w:val="28"/>
              </w:rPr>
              <w:t>2025 год – 706  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D20F6D">
              <w:rPr>
                <w:rFonts w:ascii="Times New Roman" w:hAnsi="Times New Roman"/>
                <w:sz w:val="28"/>
                <w:szCs w:val="28"/>
              </w:rPr>
              <w:t>2026 год – 731 субъект</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4. 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2024 год – 23,9%;</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2025 год – 24,</w:t>
            </w:r>
            <w:r>
              <w:rPr>
                <w:rFonts w:ascii="Times New Roman" w:hAnsi="Times New Roman"/>
                <w:sz w:val="28"/>
                <w:szCs w:val="28"/>
              </w:rPr>
              <w:t>6</w:t>
            </w:r>
            <w:r w:rsidRPr="00F94F7D">
              <w:rPr>
                <w:rFonts w:ascii="Times New Roman" w:hAnsi="Times New Roman"/>
                <w:sz w:val="28"/>
                <w:szCs w:val="28"/>
              </w:rPr>
              <w:t>%;</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2026 год – 25,</w:t>
            </w:r>
            <w:r>
              <w:rPr>
                <w:rFonts w:ascii="Times New Roman" w:hAnsi="Times New Roman"/>
                <w:sz w:val="28"/>
                <w:szCs w:val="28"/>
              </w:rPr>
              <w:t>3</w:t>
            </w:r>
            <w:r w:rsidRPr="00F94F7D">
              <w:rPr>
                <w:rFonts w:ascii="Times New Roman" w:hAnsi="Times New Roman"/>
                <w:sz w:val="28"/>
                <w:szCs w:val="28"/>
              </w:rPr>
              <w:t>%</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5. Объем привлеченных инвестиций в секторе малого и среднего предпринимательства, при реализации подпрограммы (по годам):</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2024 год – 19 750 000,00 рублей;</w:t>
            </w:r>
          </w:p>
          <w:p w:rsidR="001B6DB1" w:rsidRPr="00F94F7D"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2025 год – 6 250 000,00 рублей;</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F94F7D">
              <w:rPr>
                <w:rFonts w:ascii="Times New Roman" w:hAnsi="Times New Roman"/>
                <w:sz w:val="28"/>
                <w:szCs w:val="28"/>
              </w:rPr>
              <w:t>2026 год – 6 250 000,00 рублей</w:t>
            </w:r>
          </w:p>
          <w:p w:rsidR="001B6DB1" w:rsidRPr="00BC383F"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Показатели результативности:</w:t>
            </w:r>
          </w:p>
          <w:p w:rsidR="001B6DB1" w:rsidRPr="00BC383F" w:rsidRDefault="001B6DB1" w:rsidP="001B6DB1">
            <w:pPr>
              <w:widowControl w:val="0"/>
              <w:jc w:val="both"/>
              <w:rPr>
                <w:rFonts w:ascii="Times New Roman" w:hAnsi="Times New Roman"/>
                <w:sz w:val="28"/>
                <w:szCs w:val="28"/>
              </w:rPr>
            </w:pPr>
            <w:r w:rsidRPr="00BC383F">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033B5D">
              <w:rPr>
                <w:rFonts w:ascii="Times New Roman" w:hAnsi="Times New Roman"/>
                <w:sz w:val="28"/>
                <w:szCs w:val="28"/>
              </w:rPr>
              <w:t xml:space="preserve">2024 </w:t>
            </w:r>
            <w:r w:rsidRPr="00CB7414">
              <w:rPr>
                <w:rFonts w:ascii="Times New Roman" w:hAnsi="Times New Roman"/>
                <w:sz w:val="28"/>
                <w:szCs w:val="28"/>
              </w:rPr>
              <w:t xml:space="preserve">год – </w:t>
            </w:r>
            <w:r w:rsidRPr="00F94F7D">
              <w:rPr>
                <w:rFonts w:ascii="Times New Roman" w:hAnsi="Times New Roman"/>
                <w:sz w:val="28"/>
                <w:szCs w:val="28"/>
              </w:rPr>
              <w:t>1</w:t>
            </w:r>
            <w:r>
              <w:rPr>
                <w:rFonts w:ascii="Times New Roman" w:hAnsi="Times New Roman"/>
                <w:sz w:val="28"/>
                <w:szCs w:val="28"/>
              </w:rPr>
              <w:t>5</w:t>
            </w:r>
            <w:r w:rsidRPr="00F94F7D">
              <w:rPr>
                <w:rFonts w:ascii="Times New Roman" w:hAnsi="Times New Roman"/>
                <w:sz w:val="28"/>
                <w:szCs w:val="28"/>
              </w:rPr>
              <w:t> субъектов</w:t>
            </w:r>
            <w:r w:rsidRPr="00CB7414">
              <w:rPr>
                <w:rFonts w:ascii="Times New Roman" w:hAnsi="Times New Roman"/>
                <w:sz w:val="28"/>
                <w:szCs w:val="28"/>
              </w:rPr>
              <w:t>;</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2025 год – 11 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2026 год – 11 субъектов</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lastRenderedPageBreak/>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 xml:space="preserve">2024 </w:t>
            </w:r>
            <w:r w:rsidRPr="00F94F7D">
              <w:rPr>
                <w:rFonts w:ascii="Times New Roman" w:hAnsi="Times New Roman"/>
                <w:sz w:val="28"/>
                <w:szCs w:val="28"/>
              </w:rPr>
              <w:t>год – 21 единица;</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2025 год – 6 единиц;</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2026 год – 6 единиц</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CB7414">
              <w:rPr>
                <w:rFonts w:ascii="Times New Roman" w:hAnsi="Times New Roman"/>
                <w:sz w:val="28"/>
                <w:szCs w:val="28"/>
              </w:rPr>
              <w:t>3. Количество сохраненных рабочих</w:t>
            </w:r>
            <w:r w:rsidRPr="00BC383F">
              <w:rPr>
                <w:rFonts w:ascii="Times New Roman" w:hAnsi="Times New Roman"/>
                <w:sz w:val="28"/>
                <w:szCs w:val="28"/>
              </w:rPr>
              <w:t xml:space="preserve"> мест в секторе малого и среднего предпринимательства при реализации подпрограммы (по годам):</w:t>
            </w:r>
          </w:p>
          <w:p w:rsidR="001B6DB1" w:rsidRPr="003926DF" w:rsidRDefault="001B6DB1" w:rsidP="001B6DB1">
            <w:pPr>
              <w:widowControl w:val="0"/>
              <w:autoSpaceDE w:val="0"/>
              <w:autoSpaceDN w:val="0"/>
              <w:adjustRightInd w:val="0"/>
              <w:ind w:firstLine="459"/>
              <w:jc w:val="both"/>
              <w:rPr>
                <w:rFonts w:ascii="Times New Roman" w:hAnsi="Times New Roman"/>
                <w:sz w:val="28"/>
                <w:szCs w:val="28"/>
              </w:rPr>
            </w:pPr>
            <w:r w:rsidRPr="003926DF">
              <w:rPr>
                <w:rFonts w:ascii="Times New Roman" w:hAnsi="Times New Roman"/>
                <w:sz w:val="28"/>
                <w:szCs w:val="28"/>
              </w:rPr>
              <w:t xml:space="preserve">2024 </w:t>
            </w:r>
            <w:r w:rsidRPr="004A4D7E">
              <w:rPr>
                <w:rFonts w:ascii="Times New Roman" w:hAnsi="Times New Roman"/>
                <w:sz w:val="28"/>
                <w:szCs w:val="28"/>
              </w:rPr>
              <w:t>год – 62 единицы</w:t>
            </w:r>
            <w:r w:rsidRPr="003926DF">
              <w:rPr>
                <w:rFonts w:ascii="Times New Roman" w:hAnsi="Times New Roman"/>
                <w:sz w:val="28"/>
                <w:szCs w:val="28"/>
              </w:rPr>
              <w:t>;</w:t>
            </w:r>
          </w:p>
          <w:p w:rsidR="001B6DB1" w:rsidRPr="003926DF" w:rsidRDefault="001B6DB1" w:rsidP="001B6DB1">
            <w:pPr>
              <w:widowControl w:val="0"/>
              <w:autoSpaceDE w:val="0"/>
              <w:autoSpaceDN w:val="0"/>
              <w:adjustRightInd w:val="0"/>
              <w:ind w:firstLine="459"/>
              <w:jc w:val="both"/>
              <w:rPr>
                <w:rFonts w:ascii="Times New Roman" w:hAnsi="Times New Roman"/>
                <w:sz w:val="28"/>
                <w:szCs w:val="28"/>
              </w:rPr>
            </w:pPr>
            <w:r w:rsidRPr="003926DF">
              <w:rPr>
                <w:rFonts w:ascii="Times New Roman" w:hAnsi="Times New Roman"/>
                <w:sz w:val="28"/>
                <w:szCs w:val="28"/>
              </w:rPr>
              <w:t>2025 год – 55 единиц;</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3926DF">
              <w:rPr>
                <w:rFonts w:ascii="Times New Roman" w:hAnsi="Times New Roman"/>
                <w:sz w:val="28"/>
                <w:szCs w:val="28"/>
              </w:rPr>
              <w:t xml:space="preserve">2026 </w:t>
            </w:r>
            <w:r w:rsidRPr="00CB7414">
              <w:rPr>
                <w:rFonts w:ascii="Times New Roman" w:hAnsi="Times New Roman"/>
                <w:sz w:val="28"/>
                <w:szCs w:val="28"/>
              </w:rPr>
              <w:t>год – 55 единиц</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CB7414">
              <w:rPr>
                <w:rFonts w:ascii="Times New Roman" w:hAnsi="Times New Roman"/>
                <w:sz w:val="28"/>
                <w:szCs w:val="28"/>
              </w:rPr>
              <w:t>4. Объем привлеченных</w:t>
            </w:r>
            <w:r w:rsidRPr="00BC383F">
              <w:rPr>
                <w:rFonts w:ascii="Times New Roman" w:hAnsi="Times New Roman"/>
                <w:sz w:val="28"/>
                <w:szCs w:val="28"/>
              </w:rPr>
              <w:t xml:space="preserve"> инвестиций в секторе малого и среднего предпринимательства при реализации подпрограммы (по годам):</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7D08EB">
              <w:rPr>
                <w:rFonts w:ascii="Times New Roman" w:hAnsi="Times New Roman"/>
                <w:sz w:val="28"/>
                <w:szCs w:val="28"/>
              </w:rPr>
              <w:t>2024 год – 19 750 000,00 рублей</w:t>
            </w:r>
            <w:r w:rsidRPr="00CB7414">
              <w:rPr>
                <w:rFonts w:ascii="Times New Roman" w:hAnsi="Times New Roman"/>
                <w:sz w:val="28"/>
                <w:szCs w:val="28"/>
              </w:rPr>
              <w:t>;</w:t>
            </w:r>
          </w:p>
          <w:p w:rsidR="001B6DB1" w:rsidRPr="00CB7414"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2025 год – 6 250 000,00 рублей;</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CB7414">
              <w:rPr>
                <w:rFonts w:ascii="Times New Roman" w:hAnsi="Times New Roman"/>
                <w:sz w:val="28"/>
                <w:szCs w:val="28"/>
              </w:rPr>
              <w:t>2026 год – 6 250 000,00 рублей</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5.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sidRPr="00BC383F">
              <w:rPr>
                <w:rFonts w:ascii="Times New Roman" w:hAnsi="Times New Roman"/>
                <w:sz w:val="28"/>
                <w:szCs w:val="28"/>
                <w:lang w:val="en-US"/>
              </w:rPr>
              <w:t> </w:t>
            </w:r>
            <w:r w:rsidRPr="00BC383F">
              <w:rPr>
                <w:rFonts w:ascii="Times New Roman" w:hAnsi="Times New Roman"/>
                <w:sz w:val="28"/>
                <w:szCs w:val="28"/>
              </w:rPr>
              <w:t>льготной арендной платой) (по годам):</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2024 год – 18 </w:t>
            </w:r>
            <w:r>
              <w:rPr>
                <w:rFonts w:ascii="Times New Roman" w:hAnsi="Times New Roman"/>
                <w:sz w:val="28"/>
                <w:szCs w:val="28"/>
              </w:rPr>
              <w:t>6</w:t>
            </w:r>
            <w:r w:rsidRPr="007A73BD">
              <w:rPr>
                <w:rFonts w:ascii="Times New Roman" w:hAnsi="Times New Roman"/>
                <w:sz w:val="28"/>
                <w:szCs w:val="28"/>
              </w:rPr>
              <w:t>00 000,00 рублей;</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2025 год – 18 000 000,00 рублей;</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2026 год – 18 000 000,00 рублей</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6.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2024 год – 16</w:t>
            </w:r>
            <w:r>
              <w:rPr>
                <w:rFonts w:ascii="Times New Roman" w:hAnsi="Times New Roman"/>
                <w:sz w:val="28"/>
                <w:szCs w:val="28"/>
              </w:rPr>
              <w:t>5</w:t>
            </w:r>
            <w:r w:rsidRPr="007A73BD">
              <w:rPr>
                <w:rFonts w:ascii="Times New Roman" w:hAnsi="Times New Roman"/>
                <w:sz w:val="28"/>
                <w:szCs w:val="28"/>
                <w:lang w:val="en-US"/>
              </w:rPr>
              <w:t> </w:t>
            </w:r>
            <w:r w:rsidRPr="007A73BD">
              <w:rPr>
                <w:rFonts w:ascii="Times New Roman" w:hAnsi="Times New Roman"/>
                <w:sz w:val="28"/>
                <w:szCs w:val="28"/>
              </w:rPr>
              <w:t>субъектов;</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lastRenderedPageBreak/>
              <w:t>2025 год – 170</w:t>
            </w:r>
            <w:r w:rsidRPr="007A73BD">
              <w:rPr>
                <w:rFonts w:ascii="Times New Roman" w:hAnsi="Times New Roman"/>
                <w:sz w:val="28"/>
                <w:szCs w:val="28"/>
                <w:lang w:val="en-US"/>
              </w:rPr>
              <w:t> </w:t>
            </w:r>
            <w:r w:rsidRPr="007A73BD">
              <w:rPr>
                <w:rFonts w:ascii="Times New Roman" w:hAnsi="Times New Roman"/>
                <w:sz w:val="28"/>
                <w:szCs w:val="28"/>
              </w:rPr>
              <w:t>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2026 год – 170</w:t>
            </w:r>
            <w:r w:rsidRPr="007A73BD">
              <w:rPr>
                <w:rFonts w:ascii="Times New Roman" w:hAnsi="Times New Roman"/>
                <w:sz w:val="28"/>
                <w:szCs w:val="28"/>
                <w:lang w:val="en-US"/>
              </w:rPr>
              <w:t> </w:t>
            </w:r>
            <w:r w:rsidRPr="007A73BD">
              <w:rPr>
                <w:rFonts w:ascii="Times New Roman" w:hAnsi="Times New Roman"/>
                <w:sz w:val="28"/>
                <w:szCs w:val="28"/>
              </w:rPr>
              <w:t>субъектов</w:t>
            </w:r>
          </w:p>
          <w:p w:rsidR="001B6DB1" w:rsidRPr="00BC383F" w:rsidRDefault="001B6DB1" w:rsidP="001B6DB1">
            <w:pPr>
              <w:pStyle w:val="af2"/>
              <w:tabs>
                <w:tab w:val="left" w:pos="884"/>
              </w:tabs>
              <w:spacing w:after="0" w:line="240" w:lineRule="auto"/>
              <w:ind w:left="0"/>
              <w:jc w:val="both"/>
              <w:rPr>
                <w:rFonts w:ascii="Times New Roman" w:hAnsi="Times New Roman"/>
                <w:sz w:val="28"/>
                <w:szCs w:val="28"/>
              </w:rPr>
            </w:pPr>
            <w:r w:rsidRPr="00BC383F">
              <w:rPr>
                <w:rFonts w:ascii="Times New Roman" w:hAnsi="Times New Roman"/>
                <w:sz w:val="28"/>
                <w:szCs w:val="28"/>
              </w:rPr>
              <w:t>7.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2024 год – 500 субъектов;</w:t>
            </w:r>
          </w:p>
          <w:p w:rsidR="001B6DB1" w:rsidRPr="007A73BD"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2025 год – 525 субъектов;</w:t>
            </w:r>
          </w:p>
          <w:p w:rsidR="001B6DB1" w:rsidRPr="00BC383F" w:rsidRDefault="001B6DB1" w:rsidP="001B6DB1">
            <w:pPr>
              <w:widowControl w:val="0"/>
              <w:autoSpaceDE w:val="0"/>
              <w:autoSpaceDN w:val="0"/>
              <w:adjustRightInd w:val="0"/>
              <w:ind w:firstLine="459"/>
              <w:jc w:val="both"/>
              <w:rPr>
                <w:rFonts w:ascii="Times New Roman" w:hAnsi="Times New Roman"/>
                <w:sz w:val="28"/>
                <w:szCs w:val="28"/>
              </w:rPr>
            </w:pPr>
            <w:r w:rsidRPr="007A73BD">
              <w:rPr>
                <w:rFonts w:ascii="Times New Roman" w:hAnsi="Times New Roman"/>
                <w:sz w:val="28"/>
                <w:szCs w:val="28"/>
              </w:rPr>
              <w:t>2026 год – 550 субъектов</w:t>
            </w:r>
          </w:p>
          <w:p w:rsidR="001B6DB1" w:rsidRDefault="001B6DB1" w:rsidP="001B6DB1">
            <w:pPr>
              <w:widowControl w:val="0"/>
              <w:autoSpaceDE w:val="0"/>
              <w:autoSpaceDN w:val="0"/>
              <w:adjustRightInd w:val="0"/>
              <w:jc w:val="both"/>
              <w:rPr>
                <w:rFonts w:ascii="Times New Roman" w:hAnsi="Times New Roman"/>
                <w:sz w:val="28"/>
                <w:szCs w:val="28"/>
              </w:rPr>
            </w:pPr>
            <w:r w:rsidRPr="00BC383F">
              <w:rPr>
                <w:rFonts w:ascii="Times New Roman" w:hAnsi="Times New Roman"/>
                <w:sz w:val="28"/>
                <w:szCs w:val="28"/>
              </w:rPr>
              <w:t>8.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 – не менее 24 единиц</w:t>
            </w:r>
          </w:p>
          <w:p w:rsidR="001B6DB1" w:rsidRPr="00B75B93" w:rsidRDefault="001B6DB1" w:rsidP="001B6DB1">
            <w:pPr>
              <w:widowControl w:val="0"/>
              <w:autoSpaceDE w:val="0"/>
              <w:autoSpaceDN w:val="0"/>
              <w:adjustRightInd w:val="0"/>
              <w:jc w:val="both"/>
              <w:rPr>
                <w:rFonts w:ascii="Times New Roman" w:hAnsi="Times New Roman"/>
                <w:sz w:val="28"/>
                <w:szCs w:val="28"/>
              </w:rPr>
            </w:pPr>
            <w:r w:rsidRPr="00B75B93">
              <w:rPr>
                <w:rFonts w:ascii="Times New Roman" w:hAnsi="Times New Roman"/>
                <w:sz w:val="28"/>
                <w:szCs w:val="28"/>
              </w:rPr>
              <w:t>9. Изготовление и трансляция видеосюжета об успешной практике социального предпринимательства (по годам):</w:t>
            </w:r>
          </w:p>
          <w:p w:rsidR="001B6DB1" w:rsidRPr="00B75B93" w:rsidRDefault="001B6DB1" w:rsidP="001B6DB1">
            <w:pPr>
              <w:widowControl w:val="0"/>
              <w:autoSpaceDE w:val="0"/>
              <w:autoSpaceDN w:val="0"/>
              <w:adjustRightInd w:val="0"/>
              <w:ind w:firstLine="459"/>
              <w:jc w:val="both"/>
              <w:rPr>
                <w:rFonts w:ascii="Times New Roman" w:hAnsi="Times New Roman"/>
                <w:sz w:val="28"/>
                <w:szCs w:val="28"/>
              </w:rPr>
            </w:pPr>
            <w:r w:rsidRPr="00B75B93">
              <w:rPr>
                <w:rFonts w:ascii="Times New Roman" w:hAnsi="Times New Roman"/>
                <w:sz w:val="28"/>
                <w:szCs w:val="28"/>
              </w:rPr>
              <w:t>2024 год – 1 единица;</w:t>
            </w:r>
          </w:p>
          <w:p w:rsidR="001B6DB1" w:rsidRPr="00B75B93" w:rsidRDefault="001B6DB1" w:rsidP="001B6DB1">
            <w:pPr>
              <w:widowControl w:val="0"/>
              <w:autoSpaceDE w:val="0"/>
              <w:autoSpaceDN w:val="0"/>
              <w:adjustRightInd w:val="0"/>
              <w:ind w:firstLine="459"/>
              <w:jc w:val="both"/>
              <w:rPr>
                <w:rFonts w:ascii="Times New Roman" w:hAnsi="Times New Roman"/>
                <w:sz w:val="28"/>
                <w:szCs w:val="28"/>
              </w:rPr>
            </w:pPr>
            <w:r w:rsidRPr="00B75B93">
              <w:rPr>
                <w:rFonts w:ascii="Times New Roman" w:hAnsi="Times New Roman"/>
                <w:sz w:val="28"/>
                <w:szCs w:val="28"/>
              </w:rPr>
              <w:t>2025 год – 0 единиц;</w:t>
            </w:r>
          </w:p>
          <w:p w:rsidR="001B6DB1" w:rsidRPr="001D5421" w:rsidRDefault="001B6DB1" w:rsidP="001B6DB1">
            <w:pPr>
              <w:widowControl w:val="0"/>
              <w:autoSpaceDE w:val="0"/>
              <w:autoSpaceDN w:val="0"/>
              <w:adjustRightInd w:val="0"/>
              <w:ind w:firstLine="459"/>
              <w:jc w:val="both"/>
              <w:rPr>
                <w:rFonts w:ascii="Times New Roman" w:hAnsi="Times New Roman"/>
                <w:sz w:val="28"/>
                <w:szCs w:val="28"/>
              </w:rPr>
            </w:pPr>
            <w:r w:rsidRPr="00B75B93">
              <w:rPr>
                <w:rFonts w:ascii="Times New Roman" w:hAnsi="Times New Roman"/>
                <w:sz w:val="28"/>
                <w:szCs w:val="28"/>
              </w:rPr>
              <w:t>2026 год – 0 единиц</w:t>
            </w:r>
          </w:p>
        </w:tc>
      </w:tr>
      <w:tr w:rsidR="00133742" w:rsidRPr="009E2985" w:rsidTr="00957FFD">
        <w:trPr>
          <w:trHeight w:val="132"/>
        </w:trPr>
        <w:tc>
          <w:tcPr>
            <w:tcW w:w="2660" w:type="dxa"/>
          </w:tcPr>
          <w:p w:rsidR="00133742" w:rsidRPr="000434FC" w:rsidRDefault="00133742" w:rsidP="001B6DB1">
            <w:pPr>
              <w:rPr>
                <w:rFonts w:ascii="Times New Roman" w:hAnsi="Times New Roman"/>
                <w:sz w:val="28"/>
                <w:szCs w:val="28"/>
              </w:rPr>
            </w:pPr>
            <w:r w:rsidRPr="000434FC">
              <w:rPr>
                <w:rFonts w:ascii="Times New Roman"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w:t>
            </w:r>
            <w:r>
              <w:rPr>
                <w:rFonts w:ascii="Times New Roman" w:hAnsi="Times New Roman"/>
                <w:sz w:val="28"/>
                <w:szCs w:val="28"/>
              </w:rPr>
              <w:t>я по годам реализации программы</w:t>
            </w:r>
          </w:p>
        </w:tc>
        <w:tc>
          <w:tcPr>
            <w:tcW w:w="7371" w:type="dxa"/>
          </w:tcPr>
          <w:p w:rsidR="00133742" w:rsidRPr="00C76853" w:rsidRDefault="00133742" w:rsidP="001B6DB1">
            <w:pPr>
              <w:autoSpaceDE w:val="0"/>
              <w:autoSpaceDN w:val="0"/>
              <w:adjustRightInd w:val="0"/>
              <w:jc w:val="both"/>
              <w:rPr>
                <w:rFonts w:ascii="Times New Roman" w:hAnsi="Times New Roman"/>
                <w:sz w:val="28"/>
                <w:szCs w:val="28"/>
              </w:rPr>
            </w:pPr>
            <w:r w:rsidRPr="000434FC">
              <w:rPr>
                <w:rFonts w:ascii="Times New Roman" w:hAnsi="Times New Roman"/>
                <w:sz w:val="28"/>
                <w:szCs w:val="28"/>
              </w:rPr>
              <w:t xml:space="preserve">Всего на </w:t>
            </w:r>
            <w:r w:rsidRPr="00C76853">
              <w:rPr>
                <w:rFonts w:ascii="Times New Roman" w:hAnsi="Times New Roman"/>
                <w:sz w:val="28"/>
                <w:szCs w:val="28"/>
              </w:rPr>
              <w:t xml:space="preserve">реализацию </w:t>
            </w:r>
            <w:r w:rsidRPr="00A92107">
              <w:rPr>
                <w:rFonts w:ascii="Times New Roman" w:hAnsi="Times New Roman"/>
                <w:sz w:val="28"/>
                <w:szCs w:val="28"/>
              </w:rPr>
              <w:t>программы: 24 906 938,99 рублей</w:t>
            </w:r>
            <w:r w:rsidRPr="00CB7414">
              <w:rPr>
                <w:rFonts w:ascii="Times New Roman" w:hAnsi="Times New Roman"/>
                <w:sz w:val="28"/>
                <w:szCs w:val="28"/>
              </w:rPr>
              <w:t>, в том числе:</w:t>
            </w:r>
            <w:r w:rsidRPr="00C76853">
              <w:rPr>
                <w:rFonts w:ascii="Times New Roman" w:hAnsi="Times New Roman"/>
                <w:sz w:val="28"/>
                <w:szCs w:val="28"/>
              </w:rPr>
              <w:t xml:space="preserve"> </w:t>
            </w:r>
          </w:p>
          <w:p w:rsidR="00133742" w:rsidRPr="00C76853" w:rsidRDefault="00133742" w:rsidP="001B6DB1">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средства местного бюджета в размере 4 500 000,00 рублей в т.ч.:</w:t>
            </w:r>
          </w:p>
          <w:p w:rsidR="00133742" w:rsidRPr="00107197" w:rsidRDefault="00133742" w:rsidP="001B6DB1">
            <w:pPr>
              <w:autoSpaceDE w:val="0"/>
              <w:autoSpaceDN w:val="0"/>
              <w:adjustRightInd w:val="0"/>
              <w:ind w:firstLine="601"/>
              <w:jc w:val="both"/>
              <w:rPr>
                <w:rFonts w:ascii="Times New Roman" w:hAnsi="Times New Roman"/>
                <w:sz w:val="28"/>
                <w:szCs w:val="28"/>
              </w:rPr>
            </w:pPr>
            <w:r w:rsidRPr="00107197">
              <w:rPr>
                <w:rFonts w:ascii="Times New Roman" w:hAnsi="Times New Roman"/>
                <w:sz w:val="28"/>
                <w:szCs w:val="28"/>
              </w:rPr>
              <w:t>2024 год – 1 500 000,00 рублей;</w:t>
            </w:r>
          </w:p>
          <w:p w:rsidR="00133742" w:rsidRPr="00107197" w:rsidRDefault="00133742" w:rsidP="001B6DB1">
            <w:pPr>
              <w:autoSpaceDE w:val="0"/>
              <w:autoSpaceDN w:val="0"/>
              <w:adjustRightInd w:val="0"/>
              <w:ind w:firstLine="601"/>
              <w:jc w:val="both"/>
              <w:rPr>
                <w:rFonts w:ascii="Times New Roman" w:hAnsi="Times New Roman"/>
                <w:sz w:val="28"/>
                <w:szCs w:val="28"/>
              </w:rPr>
            </w:pPr>
            <w:r w:rsidRPr="00107197">
              <w:rPr>
                <w:rFonts w:ascii="Times New Roman" w:hAnsi="Times New Roman"/>
                <w:sz w:val="28"/>
                <w:szCs w:val="28"/>
              </w:rPr>
              <w:t>2025 год – 1 500 000,00 рублей;</w:t>
            </w:r>
          </w:p>
          <w:p w:rsidR="00133742" w:rsidRPr="00C76853" w:rsidRDefault="00133742" w:rsidP="001B6DB1">
            <w:pPr>
              <w:autoSpaceDE w:val="0"/>
              <w:autoSpaceDN w:val="0"/>
              <w:adjustRightInd w:val="0"/>
              <w:ind w:firstLine="601"/>
              <w:jc w:val="both"/>
              <w:rPr>
                <w:rFonts w:ascii="Times New Roman" w:hAnsi="Times New Roman"/>
                <w:sz w:val="28"/>
                <w:szCs w:val="28"/>
              </w:rPr>
            </w:pPr>
            <w:r w:rsidRPr="00107197">
              <w:rPr>
                <w:rFonts w:ascii="Times New Roman" w:hAnsi="Times New Roman"/>
                <w:sz w:val="28"/>
                <w:szCs w:val="28"/>
              </w:rPr>
              <w:t>2026 год – 1 500 000,00 рублей</w:t>
            </w:r>
          </w:p>
          <w:p w:rsidR="00133742" w:rsidRPr="00A92107" w:rsidRDefault="00133742" w:rsidP="001B6DB1">
            <w:pPr>
              <w:autoSpaceDE w:val="0"/>
              <w:autoSpaceDN w:val="0"/>
              <w:adjustRightInd w:val="0"/>
              <w:ind w:firstLine="540"/>
              <w:jc w:val="both"/>
              <w:rPr>
                <w:rFonts w:ascii="Times New Roman" w:hAnsi="Times New Roman"/>
                <w:sz w:val="28"/>
                <w:szCs w:val="28"/>
              </w:rPr>
            </w:pPr>
            <w:r w:rsidRPr="00C76853">
              <w:rPr>
                <w:rFonts w:ascii="Times New Roman" w:hAnsi="Times New Roman"/>
                <w:sz w:val="28"/>
                <w:szCs w:val="28"/>
              </w:rPr>
              <w:t xml:space="preserve">средства краевого бюджета (в рамках государственной программы Красноярского края «Развитие малого и среднего предпринимательства и инновационной деятельности») в </w:t>
            </w:r>
            <w:r w:rsidRPr="00A92107">
              <w:rPr>
                <w:rFonts w:ascii="Times New Roman" w:hAnsi="Times New Roman"/>
                <w:sz w:val="28"/>
                <w:szCs w:val="28"/>
              </w:rPr>
              <w:t>размере 20 406 938,99 рублей в т.ч.:</w:t>
            </w:r>
          </w:p>
          <w:p w:rsidR="00133742" w:rsidRPr="00A92107" w:rsidRDefault="00133742" w:rsidP="001B6DB1">
            <w:pPr>
              <w:autoSpaceDE w:val="0"/>
              <w:autoSpaceDN w:val="0"/>
              <w:adjustRightInd w:val="0"/>
              <w:ind w:firstLine="540"/>
              <w:jc w:val="both"/>
              <w:rPr>
                <w:rFonts w:ascii="Times New Roman" w:hAnsi="Times New Roman"/>
                <w:sz w:val="28"/>
                <w:szCs w:val="28"/>
              </w:rPr>
            </w:pPr>
            <w:r w:rsidRPr="00A92107">
              <w:rPr>
                <w:rFonts w:ascii="Times New Roman" w:hAnsi="Times New Roman"/>
                <w:sz w:val="28"/>
                <w:szCs w:val="28"/>
              </w:rPr>
              <w:t>2024 год – 16 600 538,99 рублей;</w:t>
            </w:r>
          </w:p>
          <w:p w:rsidR="00133742" w:rsidRPr="00CB7414" w:rsidRDefault="00133742" w:rsidP="001B6DB1">
            <w:pPr>
              <w:autoSpaceDE w:val="0"/>
              <w:autoSpaceDN w:val="0"/>
              <w:adjustRightInd w:val="0"/>
              <w:ind w:firstLine="540"/>
              <w:jc w:val="both"/>
              <w:rPr>
                <w:rFonts w:ascii="Times New Roman" w:hAnsi="Times New Roman"/>
                <w:sz w:val="28"/>
                <w:szCs w:val="28"/>
              </w:rPr>
            </w:pPr>
            <w:r w:rsidRPr="00A92107">
              <w:rPr>
                <w:rFonts w:ascii="Times New Roman" w:hAnsi="Times New Roman"/>
                <w:sz w:val="28"/>
                <w:szCs w:val="28"/>
              </w:rPr>
              <w:t>2025 год – 1 903 200,00 рублей</w:t>
            </w:r>
            <w:r w:rsidRPr="00CB7414">
              <w:rPr>
                <w:rFonts w:ascii="Times New Roman" w:hAnsi="Times New Roman"/>
                <w:sz w:val="28"/>
                <w:szCs w:val="28"/>
              </w:rPr>
              <w:t>;</w:t>
            </w:r>
          </w:p>
          <w:p w:rsidR="00133742" w:rsidRPr="000434FC" w:rsidRDefault="00133742" w:rsidP="001B6DB1">
            <w:pPr>
              <w:autoSpaceDE w:val="0"/>
              <w:autoSpaceDN w:val="0"/>
              <w:adjustRightInd w:val="0"/>
              <w:spacing w:after="120"/>
              <w:ind w:firstLine="539"/>
              <w:jc w:val="both"/>
              <w:rPr>
                <w:rFonts w:ascii="Times New Roman" w:hAnsi="Times New Roman"/>
                <w:sz w:val="28"/>
                <w:szCs w:val="28"/>
              </w:rPr>
            </w:pPr>
            <w:r w:rsidRPr="00CB7414">
              <w:rPr>
                <w:rFonts w:ascii="Times New Roman" w:hAnsi="Times New Roman"/>
                <w:sz w:val="28"/>
                <w:szCs w:val="28"/>
              </w:rPr>
              <w:t>2026 год – 1 903 200,00 рублей</w:t>
            </w:r>
          </w:p>
        </w:tc>
      </w:tr>
    </w:tbl>
    <w:p w:rsidR="00957FFD" w:rsidRDefault="00957FFD" w:rsidP="00957FFD">
      <w:pPr>
        <w:autoSpaceDE w:val="0"/>
        <w:autoSpaceDN w:val="0"/>
        <w:adjustRightInd w:val="0"/>
        <w:jc w:val="center"/>
        <w:outlineLvl w:val="1"/>
        <w:rPr>
          <w:rFonts w:ascii="Times New Roman" w:hAnsi="Times New Roman"/>
          <w:sz w:val="28"/>
          <w:szCs w:val="28"/>
        </w:rPr>
      </w:pPr>
    </w:p>
    <w:p w:rsidR="0009721E" w:rsidRPr="004A43C3" w:rsidRDefault="0009721E" w:rsidP="00957FFD">
      <w:pPr>
        <w:autoSpaceDE w:val="0"/>
        <w:autoSpaceDN w:val="0"/>
        <w:adjustRightInd w:val="0"/>
        <w:jc w:val="center"/>
        <w:outlineLvl w:val="1"/>
        <w:rPr>
          <w:rFonts w:ascii="Times New Roman" w:hAnsi="Times New Roman"/>
          <w:sz w:val="28"/>
          <w:szCs w:val="28"/>
        </w:rPr>
      </w:pPr>
    </w:p>
    <w:p w:rsidR="00957FFD" w:rsidRPr="00957FFD" w:rsidRDefault="00957FFD" w:rsidP="00957FFD">
      <w:pPr>
        <w:pStyle w:val="ConsPlusCell"/>
        <w:jc w:val="both"/>
        <w:rPr>
          <w:rFonts w:ascii="Times New Roman" w:hAnsi="Times New Roman" w:cs="Times New Roman"/>
          <w:sz w:val="28"/>
          <w:szCs w:val="28"/>
        </w:rPr>
      </w:pPr>
      <w:r w:rsidRPr="00957FFD">
        <w:rPr>
          <w:rFonts w:ascii="Times New Roman" w:hAnsi="Times New Roman" w:cs="Times New Roman"/>
          <w:sz w:val="28"/>
          <w:szCs w:val="28"/>
        </w:rPr>
        <w:t>Руководитель Управления</w:t>
      </w:r>
    </w:p>
    <w:p w:rsidR="00957FFD" w:rsidRPr="00957FFD" w:rsidRDefault="00957FFD" w:rsidP="00957FFD">
      <w:pPr>
        <w:pStyle w:val="ConsPlusCell"/>
        <w:jc w:val="both"/>
        <w:rPr>
          <w:rFonts w:ascii="Times New Roman" w:hAnsi="Times New Roman" w:cs="Times New Roman"/>
          <w:sz w:val="28"/>
          <w:szCs w:val="28"/>
        </w:rPr>
      </w:pPr>
      <w:r w:rsidRPr="00957FFD">
        <w:rPr>
          <w:rFonts w:ascii="Times New Roman" w:hAnsi="Times New Roman" w:cs="Times New Roman"/>
          <w:sz w:val="28"/>
          <w:szCs w:val="28"/>
        </w:rPr>
        <w:t>экономики и планирования</w:t>
      </w:r>
    </w:p>
    <w:p w:rsidR="00957FFD" w:rsidRPr="00957FFD" w:rsidRDefault="00957FFD" w:rsidP="00957FFD">
      <w:pPr>
        <w:pStyle w:val="ConsPlusCell"/>
        <w:jc w:val="both"/>
        <w:rPr>
          <w:rFonts w:ascii="Times New Roman" w:hAnsi="Times New Roman" w:cs="Times New Roman"/>
          <w:sz w:val="28"/>
          <w:szCs w:val="28"/>
        </w:rPr>
      </w:pPr>
      <w:r w:rsidRPr="00957FFD">
        <w:rPr>
          <w:rFonts w:ascii="Times New Roman" w:hAnsi="Times New Roman" w:cs="Times New Roman"/>
          <w:sz w:val="28"/>
          <w:szCs w:val="28"/>
        </w:rPr>
        <w:t>Администрации ЗАТО г. Железногорск</w:t>
      </w:r>
      <w:r w:rsidRPr="00957FFD">
        <w:rPr>
          <w:rFonts w:ascii="Times New Roman" w:hAnsi="Times New Roman" w:cs="Times New Roman"/>
          <w:sz w:val="28"/>
          <w:szCs w:val="28"/>
        </w:rPr>
        <w:tab/>
      </w:r>
      <w:r w:rsidRPr="00957FFD">
        <w:rPr>
          <w:rFonts w:ascii="Times New Roman" w:hAnsi="Times New Roman" w:cs="Times New Roman"/>
          <w:sz w:val="28"/>
          <w:szCs w:val="28"/>
        </w:rPr>
        <w:tab/>
      </w:r>
      <w:r w:rsidRPr="00957FFD">
        <w:rPr>
          <w:rFonts w:ascii="Times New Roman" w:hAnsi="Times New Roman" w:cs="Times New Roman"/>
          <w:sz w:val="28"/>
          <w:szCs w:val="28"/>
        </w:rPr>
        <w:tab/>
      </w:r>
      <w:r w:rsidRPr="00957FFD">
        <w:rPr>
          <w:rFonts w:ascii="Times New Roman" w:hAnsi="Times New Roman" w:cs="Times New Roman"/>
          <w:sz w:val="28"/>
          <w:szCs w:val="28"/>
        </w:rPr>
        <w:tab/>
      </w:r>
      <w:r w:rsidRPr="00957FFD">
        <w:rPr>
          <w:rFonts w:ascii="Times New Roman" w:hAnsi="Times New Roman" w:cs="Times New Roman"/>
          <w:sz w:val="28"/>
          <w:szCs w:val="28"/>
        </w:rPr>
        <w:tab/>
        <w:t>Т.М. Дунина</w:t>
      </w:r>
    </w:p>
    <w:p w:rsidR="00957FFD" w:rsidRPr="00125A0D" w:rsidRDefault="00957FFD" w:rsidP="00957FFD">
      <w:pPr>
        <w:tabs>
          <w:tab w:val="left" w:pos="567"/>
          <w:tab w:val="left" w:pos="1276"/>
        </w:tabs>
        <w:autoSpaceDE w:val="0"/>
        <w:autoSpaceDN w:val="0"/>
        <w:adjustRightInd w:val="0"/>
        <w:jc w:val="center"/>
        <w:outlineLvl w:val="1"/>
        <w:rPr>
          <w:rFonts w:ascii="Times New Roman" w:hAnsi="Times New Roman"/>
          <w:strike/>
          <w:sz w:val="28"/>
          <w:szCs w:val="28"/>
        </w:rPr>
      </w:pPr>
      <w:r w:rsidRPr="00125A0D">
        <w:rPr>
          <w:rFonts w:ascii="Times New Roman" w:hAnsi="Times New Roman"/>
          <w:sz w:val="28"/>
          <w:szCs w:val="28"/>
        </w:rPr>
        <w:lastRenderedPageBreak/>
        <w:t>2. Характеристика текущего состояния социально-экономического развития инвестиционной, инновационной сферы, а также малого и среднего предпринимательства в ЗАТО Железногорск, с указанием основных показателей социально-экономического развития ЗАТО Железногорск</w:t>
      </w:r>
    </w:p>
    <w:p w:rsidR="00957FFD" w:rsidRPr="00125A0D" w:rsidRDefault="00957FFD" w:rsidP="00957FFD">
      <w:pPr>
        <w:autoSpaceDE w:val="0"/>
        <w:autoSpaceDN w:val="0"/>
        <w:adjustRightInd w:val="0"/>
        <w:jc w:val="center"/>
        <w:outlineLvl w:val="1"/>
        <w:rPr>
          <w:rFonts w:ascii="Times New Roman" w:hAnsi="Times New Roman"/>
          <w:sz w:val="28"/>
          <w:szCs w:val="28"/>
        </w:rPr>
      </w:pPr>
    </w:p>
    <w:p w:rsidR="00957FFD" w:rsidRPr="003E2326" w:rsidRDefault="00957FFD" w:rsidP="00957FF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Приоритетным направлением развития ЗАТО Железногорск является поддержка инвестиционной и инновационной деятельности. Для развития инновационной инфраструктуры и инновационной деятельности на территории ЗАТО Железногорск создан Кластер инновационных технологий ЗАТО Железногорск (далее – Кластер).</w:t>
      </w:r>
    </w:p>
    <w:p w:rsidR="00957FFD" w:rsidRPr="003E2326" w:rsidRDefault="00957FFD" w:rsidP="00957FF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Одной из важнейших задач по обеспечению развития инновационной деятельности в ЗАТО Железногорск на базе Кластера является реализация проекта по развитию инфраструктуры малого и среднего бизнеса: проект «Создание промышленного парка на территории ЗАТО Железногорск».</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3E2326">
        <w:rPr>
          <w:rFonts w:ascii="Times New Roman" w:hAnsi="Times New Roman"/>
          <w:sz w:val="28"/>
          <w:szCs w:val="28"/>
        </w:rPr>
        <w:t>Суть проекта: создание промышленного парка, сертифицированного по</w:t>
      </w:r>
      <w:r w:rsidRPr="003E2326">
        <w:rPr>
          <w:rFonts w:ascii="Times New Roman" w:hAnsi="Times New Roman"/>
          <w:sz w:val="28"/>
          <w:szCs w:val="28"/>
          <w:lang w:val="en-US"/>
        </w:rPr>
        <w:t> </w:t>
      </w:r>
      <w:r w:rsidRPr="003E2326">
        <w:rPr>
          <w:rFonts w:ascii="Times New Roman" w:hAnsi="Times New Roman"/>
          <w:sz w:val="28"/>
          <w:szCs w:val="28"/>
        </w:rPr>
        <w:t>международным стандартам, как одного из ключевых механизмов инвестиционного маркетинга, нацеленного на создание своего рода «воронки», затягивающей в Железногорск инновационные компании.</w:t>
      </w:r>
    </w:p>
    <w:p w:rsidR="00957FFD" w:rsidRPr="00C55064" w:rsidRDefault="00957FFD" w:rsidP="00957FFD">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sz w:val="28"/>
          <w:szCs w:val="28"/>
        </w:rPr>
        <w:t>Промышленный парк это территория, располагающая производственно-технической инфраструктурой, созданная для устойчивого функционирования и</w:t>
      </w:r>
      <w:r>
        <w:rPr>
          <w:rFonts w:ascii="Times New Roman" w:hAnsi="Times New Roman"/>
          <w:sz w:val="28"/>
          <w:szCs w:val="28"/>
        </w:rPr>
        <w:t> </w:t>
      </w:r>
      <w:r w:rsidRPr="00B6396F">
        <w:rPr>
          <w:rFonts w:ascii="Times New Roman" w:hAnsi="Times New Roman"/>
          <w:sz w:val="28"/>
          <w:szCs w:val="28"/>
        </w:rPr>
        <w:t>развития малого и среднего предпринимательства на</w:t>
      </w:r>
      <w:r>
        <w:rPr>
          <w:rFonts w:ascii="Times New Roman" w:hAnsi="Times New Roman"/>
          <w:sz w:val="28"/>
          <w:szCs w:val="28"/>
        </w:rPr>
        <w:t xml:space="preserve"> </w:t>
      </w:r>
      <w:r w:rsidRPr="00B6396F">
        <w:rPr>
          <w:rFonts w:ascii="Times New Roman" w:hAnsi="Times New Roman"/>
          <w:sz w:val="28"/>
          <w:szCs w:val="28"/>
        </w:rPr>
        <w:t>территории ЗАТО Железногорск, создания новых рабочих мест, развития производственно-экономической деятельности, роста инновационного потенциала и улучшения инвестиционного климата ЗАТО Железногорск.</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Важным итогом реализации Программы развития Кластера, реализованным в 2015 году, является запуск первого пускового комплекса Промышленного парка в ЗАТО Железногорск площадью 10 тыс. кв. м. Общая территория Промышленного парка, подготовленная для промышленной застройки, составляет более 25 га и характеризуется высоким уровнем инженерного обеспечения. В ноябре 2015 года объект передан на праве оперативного управления Краевому государственному автономному учреждению «Красноярский региональный инновационно-технологический бизнес-инкубатор». Утверждены нормативно-распорядительные документы, регулирующие работу Промышленного парка.</w:t>
      </w:r>
    </w:p>
    <w:p w:rsidR="00957FFD" w:rsidRPr="007003FE" w:rsidRDefault="00957FFD" w:rsidP="00957FFD">
      <w:pPr>
        <w:widowControl w:val="0"/>
        <w:autoSpaceDE w:val="0"/>
        <w:autoSpaceDN w:val="0"/>
        <w:adjustRightInd w:val="0"/>
        <w:ind w:firstLine="709"/>
        <w:jc w:val="both"/>
        <w:rPr>
          <w:rFonts w:ascii="Times New Roman" w:hAnsi="Times New Roman"/>
          <w:sz w:val="28"/>
          <w:szCs w:val="28"/>
        </w:rPr>
      </w:pPr>
      <w:r w:rsidRPr="00B6396F">
        <w:rPr>
          <w:rFonts w:ascii="Times New Roman" w:hAnsi="Times New Roman"/>
          <w:color w:val="000000"/>
          <w:sz w:val="28"/>
          <w:szCs w:val="28"/>
        </w:rPr>
        <w:t>По итогам 202</w:t>
      </w:r>
      <w:r w:rsidR="00562DC3">
        <w:rPr>
          <w:rFonts w:ascii="Times New Roman" w:hAnsi="Times New Roman"/>
          <w:color w:val="000000"/>
          <w:sz w:val="28"/>
          <w:szCs w:val="28"/>
        </w:rPr>
        <w:t>3</w:t>
      </w:r>
      <w:r w:rsidRPr="00B6396F">
        <w:rPr>
          <w:rFonts w:ascii="Times New Roman" w:hAnsi="Times New Roman"/>
          <w:color w:val="000000"/>
          <w:sz w:val="28"/>
          <w:szCs w:val="28"/>
        </w:rPr>
        <w:t xml:space="preserve"> года заключены соглашения с 1</w:t>
      </w:r>
      <w:r>
        <w:rPr>
          <w:rFonts w:ascii="Times New Roman" w:hAnsi="Times New Roman"/>
          <w:color w:val="000000"/>
          <w:sz w:val="28"/>
          <w:szCs w:val="28"/>
        </w:rPr>
        <w:t>4</w:t>
      </w:r>
      <w:r w:rsidRPr="00B6396F">
        <w:rPr>
          <w:rFonts w:ascii="Times New Roman" w:hAnsi="Times New Roman"/>
          <w:color w:val="000000"/>
          <w:sz w:val="28"/>
          <w:szCs w:val="28"/>
        </w:rPr>
        <w:t xml:space="preserve"> арендаторами, являющимися субъектами малого и среднего предпринимательства и включенными в </w:t>
      </w:r>
      <w:r w:rsidRPr="00B6396F">
        <w:rPr>
          <w:rFonts w:ascii="Times New Roman" w:hAnsi="Times New Roman"/>
          <w:sz w:val="28"/>
          <w:szCs w:val="28"/>
        </w:rPr>
        <w:t xml:space="preserve">Единый </w:t>
      </w:r>
      <w:r w:rsidRPr="00B6396F">
        <w:rPr>
          <w:rFonts w:ascii="Times New Roman" w:hAnsi="Times New Roman"/>
          <w:color w:val="000000"/>
          <w:sz w:val="28"/>
          <w:szCs w:val="28"/>
        </w:rPr>
        <w:t xml:space="preserve">реестр субъектов малого и среднего предпринимательства. В настоящее время ведется поиск новых арендаторов на свободные площади </w:t>
      </w:r>
      <w:r w:rsidRPr="00B6396F">
        <w:rPr>
          <w:rFonts w:ascii="Times New Roman" w:hAnsi="Times New Roman"/>
          <w:sz w:val="28"/>
          <w:szCs w:val="28"/>
        </w:rPr>
        <w:t>Промышленного парка</w:t>
      </w:r>
      <w:r w:rsidRPr="00B6396F">
        <w:rPr>
          <w:rFonts w:ascii="Times New Roman" w:hAnsi="Times New Roman"/>
          <w:color w:val="000000"/>
          <w:sz w:val="28"/>
          <w:szCs w:val="28"/>
        </w:rPr>
        <w:t xml:space="preserve">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7003FE">
        <w:rPr>
          <w:rFonts w:ascii="Times New Roman" w:hAnsi="Times New Roman"/>
          <w:sz w:val="28"/>
          <w:szCs w:val="28"/>
        </w:rPr>
        <w:t xml:space="preserve">В соответствии с Федеральным </w:t>
      </w:r>
      <w:hyperlink r:id="rId18" w:history="1">
        <w:r w:rsidRPr="007003FE">
          <w:rPr>
            <w:rFonts w:ascii="Times New Roman" w:hAnsi="Times New Roman"/>
            <w:sz w:val="28"/>
            <w:szCs w:val="28"/>
          </w:rPr>
          <w:t>законом</w:t>
        </w:r>
      </w:hyperlink>
      <w:r w:rsidRPr="007003FE">
        <w:rPr>
          <w:rFonts w:ascii="Times New Roman" w:hAnsi="Times New Roman"/>
          <w:sz w:val="28"/>
          <w:szCs w:val="28"/>
        </w:rPr>
        <w:t xml:space="preserve"> от 29.12.2014 № 473-ФЗ «О территориях опережающего развития в</w:t>
      </w:r>
      <w:r>
        <w:rPr>
          <w:rFonts w:ascii="Times New Roman" w:hAnsi="Times New Roman"/>
          <w:sz w:val="28"/>
          <w:szCs w:val="28"/>
        </w:rPr>
        <w:t xml:space="preserve"> </w:t>
      </w:r>
      <w:r w:rsidRPr="007003FE">
        <w:rPr>
          <w:rFonts w:ascii="Times New Roman" w:hAnsi="Times New Roman"/>
          <w:sz w:val="28"/>
          <w:szCs w:val="28"/>
        </w:rPr>
        <w:t xml:space="preserve">Российской Федерации» (далее – Федеральный </w:t>
      </w:r>
      <w:r w:rsidRPr="00D552C9">
        <w:rPr>
          <w:rFonts w:ascii="Times New Roman" w:hAnsi="Times New Roman"/>
          <w:sz w:val="28"/>
          <w:szCs w:val="28"/>
        </w:rPr>
        <w:t>закон от 29</w:t>
      </w:r>
      <w:r w:rsidRPr="007003FE">
        <w:rPr>
          <w:rFonts w:ascii="Times New Roman" w:hAnsi="Times New Roman"/>
          <w:sz w:val="28"/>
          <w:szCs w:val="28"/>
        </w:rPr>
        <w:t>.12.2014 № 473-ФЗ) постановлением Правительства Российской Федерации от 06.02.2018 № 114 создана территория опережающего социально-экономического развития «Железногорск» (</w:t>
      </w:r>
      <w:r w:rsidRPr="00D552C9">
        <w:rPr>
          <w:rFonts w:ascii="Times New Roman" w:hAnsi="Times New Roman"/>
          <w:sz w:val="28"/>
          <w:szCs w:val="28"/>
        </w:rPr>
        <w:t xml:space="preserve">далее – постановление </w:t>
      </w:r>
      <w:r w:rsidRPr="00D552C9">
        <w:rPr>
          <w:rFonts w:ascii="Times New Roman" w:hAnsi="Times New Roman"/>
          <w:sz w:val="28"/>
          <w:szCs w:val="28"/>
        </w:rPr>
        <w:lastRenderedPageBreak/>
        <w:t>от</w:t>
      </w:r>
      <w:r>
        <w:rPr>
          <w:rFonts w:ascii="Times New Roman" w:hAnsi="Times New Roman"/>
          <w:sz w:val="28"/>
          <w:szCs w:val="28"/>
        </w:rPr>
        <w:t> </w:t>
      </w:r>
      <w:r w:rsidRPr="00D552C9">
        <w:rPr>
          <w:rFonts w:ascii="Times New Roman" w:hAnsi="Times New Roman"/>
          <w:sz w:val="28"/>
          <w:szCs w:val="28"/>
        </w:rPr>
        <w:t>06.02.2018 № 114, ТОР</w:t>
      </w:r>
      <w:r>
        <w:rPr>
          <w:rFonts w:ascii="Times New Roman" w:hAnsi="Times New Roman"/>
          <w:sz w:val="28"/>
          <w:szCs w:val="28"/>
        </w:rPr>
        <w:t> </w:t>
      </w:r>
      <w:r w:rsidRPr="00D552C9">
        <w:rPr>
          <w:rFonts w:ascii="Times New Roman" w:hAnsi="Times New Roman"/>
          <w:sz w:val="28"/>
          <w:szCs w:val="28"/>
        </w:rPr>
        <w:t>«Железногорск»). В июле 2022 года постановлением Правительства Российской Федерации от 08.07.2022 № 1229 границы ТОР</w:t>
      </w:r>
      <w:r>
        <w:rPr>
          <w:rFonts w:ascii="Times New Roman" w:hAnsi="Times New Roman"/>
          <w:sz w:val="28"/>
          <w:szCs w:val="28"/>
        </w:rPr>
        <w:t> </w:t>
      </w:r>
      <w:r w:rsidRPr="00D552C9">
        <w:rPr>
          <w:rFonts w:ascii="Times New Roman" w:hAnsi="Times New Roman"/>
          <w:sz w:val="28"/>
          <w:szCs w:val="28"/>
        </w:rPr>
        <w:t>«Железногорск» расширены за счёт включения дополнительных земельных участков.</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Постановлением от 06.02.2018 № 114 определены:</w:t>
      </w:r>
    </w:p>
    <w:p w:rsidR="00957FFD" w:rsidRPr="007003FE" w:rsidRDefault="00957FFD" w:rsidP="00957FFD">
      <w:pPr>
        <w:pStyle w:val="ad"/>
        <w:numPr>
          <w:ilvl w:val="0"/>
          <w:numId w:val="10"/>
        </w:numPr>
        <w:tabs>
          <w:tab w:val="left" w:pos="1134"/>
        </w:tabs>
        <w:suppressAutoHyphens/>
        <w:ind w:left="0" w:firstLine="709"/>
        <w:rPr>
          <w:szCs w:val="28"/>
        </w:rPr>
      </w:pPr>
      <w:r w:rsidRPr="00D552C9">
        <w:rPr>
          <w:szCs w:val="28"/>
        </w:rPr>
        <w:t>местоположение границ ТОР «Железногорск</w:t>
      </w:r>
      <w:r w:rsidRPr="007003FE">
        <w:rPr>
          <w:szCs w:val="28"/>
        </w:rPr>
        <w:t>» по границам земельных участков;</w:t>
      </w:r>
    </w:p>
    <w:p w:rsidR="00957FFD" w:rsidRPr="00D552C9" w:rsidRDefault="00957FFD" w:rsidP="00957FFD">
      <w:pPr>
        <w:pStyle w:val="ad"/>
        <w:numPr>
          <w:ilvl w:val="0"/>
          <w:numId w:val="10"/>
        </w:numPr>
        <w:tabs>
          <w:tab w:val="left" w:pos="1134"/>
        </w:tabs>
        <w:suppressAutoHyphens/>
        <w:ind w:left="0" w:firstLine="709"/>
        <w:rPr>
          <w:szCs w:val="28"/>
        </w:rPr>
      </w:pPr>
      <w:r w:rsidRPr="00D552C9">
        <w:rPr>
          <w:szCs w:val="28"/>
        </w:rPr>
        <w:t xml:space="preserve">виды экономической деятельности, включенные в классы Общероссийского </w:t>
      </w:r>
      <w:hyperlink r:id="rId19" w:history="1">
        <w:r w:rsidRPr="00D552C9">
          <w:rPr>
            <w:szCs w:val="28"/>
          </w:rPr>
          <w:t>классификатора</w:t>
        </w:r>
      </w:hyperlink>
      <w:r w:rsidRPr="00D552C9">
        <w:rPr>
          <w:szCs w:val="28"/>
        </w:rPr>
        <w:t xml:space="preserve"> видов экономической деятельности </w:t>
      </w:r>
      <w:r w:rsidRPr="00D552C9">
        <w:rPr>
          <w:szCs w:val="28"/>
        </w:rPr>
        <w:br/>
        <w:t>(ОК 029-2014 (КДЕС Ред. 2), при осуществлении которых не предоставляется особый правовой режим осуществления предпринимательской деятельности на ТОР «Железногорск», по следующему перечню:</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02.2 «Лесозаготовки»;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06 «Добыча нефти и природного газа»;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D552C9">
        <w:rPr>
          <w:rFonts w:ascii="Times New Roman" w:hAnsi="Times New Roman"/>
          <w:sz w:val="28"/>
          <w:szCs w:val="28"/>
        </w:rPr>
        <w:t>природного газа»;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12 «Производство табачных изделий»;</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группа 19.2 «Производство нефтепродуктов»;</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мототранспортных средств»;</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46 «Торговля оптовая, кроме оптовой торговли автотранспортными средствами и мотоциклами»;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47 «Торговля розничная, кроме торговли автотранспортными средствами и мотоциклами»;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49 «Деятельность сухопутного и трубопроводного транспорта»;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50 «Деятельность водного транспорта»;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51 «Деятельность воздушного и космического транспорта»;</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66 «Деятельность вспомогательная в сфере финансовых услуг и страхования»;</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77 «Аренда и лизинг»;</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lastRenderedPageBreak/>
        <w:t>класс 94 «Деятельность общественных организаций»;</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97 «Деятельность домашних хозяйств с наемными работниками»;</w:t>
      </w:r>
    </w:p>
    <w:p w:rsidR="00957FFD" w:rsidRPr="00D552C9"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957FFD" w:rsidRPr="000972A8" w:rsidRDefault="00957FFD" w:rsidP="00957FFD">
      <w:pPr>
        <w:widowControl w:val="0"/>
        <w:autoSpaceDE w:val="0"/>
        <w:autoSpaceDN w:val="0"/>
        <w:adjustRightInd w:val="0"/>
        <w:ind w:firstLine="709"/>
        <w:jc w:val="both"/>
        <w:rPr>
          <w:rFonts w:ascii="Times New Roman" w:hAnsi="Times New Roman"/>
          <w:sz w:val="28"/>
          <w:szCs w:val="28"/>
        </w:rPr>
      </w:pPr>
      <w:r w:rsidRPr="00D552C9">
        <w:rPr>
          <w:rFonts w:ascii="Times New Roman" w:hAnsi="Times New Roman"/>
          <w:sz w:val="28"/>
          <w:szCs w:val="28"/>
        </w:rPr>
        <w:t>класс 99 «Деятельность экстерриториальных организаций и органов».</w:t>
      </w:r>
    </w:p>
    <w:p w:rsidR="00957FFD" w:rsidRPr="007003FE" w:rsidRDefault="00957FFD" w:rsidP="00957FFD">
      <w:pPr>
        <w:pStyle w:val="ad"/>
        <w:numPr>
          <w:ilvl w:val="0"/>
          <w:numId w:val="10"/>
        </w:numPr>
        <w:tabs>
          <w:tab w:val="left" w:pos="1134"/>
        </w:tabs>
        <w:suppressAutoHyphens/>
        <w:ind w:left="0" w:firstLine="709"/>
        <w:rPr>
          <w:szCs w:val="28"/>
        </w:rPr>
      </w:pPr>
      <w:r w:rsidRPr="007003FE">
        <w:rPr>
          <w:szCs w:val="28"/>
        </w:rPr>
        <w:t xml:space="preserve">минимальный объем капитальных вложений резидентов </w:t>
      </w:r>
      <w:r w:rsidRPr="00D552C9">
        <w:rPr>
          <w:szCs w:val="28"/>
        </w:rPr>
        <w:t>ТОР «Железногорск</w:t>
      </w:r>
      <w:r w:rsidRPr="007003FE">
        <w:rPr>
          <w:szCs w:val="28"/>
        </w:rPr>
        <w:t>» в осуществление соответствующих видов экономической деятельности;</w:t>
      </w:r>
    </w:p>
    <w:p w:rsidR="00957FFD" w:rsidRPr="007003FE" w:rsidRDefault="00957FFD" w:rsidP="00957FFD">
      <w:pPr>
        <w:pStyle w:val="ad"/>
        <w:numPr>
          <w:ilvl w:val="0"/>
          <w:numId w:val="10"/>
        </w:numPr>
        <w:tabs>
          <w:tab w:val="left" w:pos="1134"/>
        </w:tabs>
        <w:suppressAutoHyphens/>
        <w:ind w:left="0" w:firstLine="709"/>
        <w:rPr>
          <w:szCs w:val="28"/>
        </w:rPr>
      </w:pPr>
      <w:r w:rsidRPr="007003FE">
        <w:rPr>
          <w:szCs w:val="28"/>
        </w:rPr>
        <w:t xml:space="preserve">положение о </w:t>
      </w:r>
      <w:r w:rsidRPr="00D552C9">
        <w:rPr>
          <w:szCs w:val="28"/>
        </w:rPr>
        <w:t>применении на ТОР «Железногорск</w:t>
      </w:r>
      <w:r w:rsidRPr="007003FE">
        <w:rPr>
          <w:szCs w:val="28"/>
        </w:rPr>
        <w:t>» таможенной процедуры свободной таможенной зоны, установленной правом Евразийского экономического союза.</w:t>
      </w:r>
    </w:p>
    <w:p w:rsidR="00957FFD" w:rsidRPr="007003FE" w:rsidRDefault="00957FFD" w:rsidP="00957FFD">
      <w:pPr>
        <w:widowControl w:val="0"/>
        <w:autoSpaceDE w:val="0"/>
        <w:autoSpaceDN w:val="0"/>
        <w:adjustRightInd w:val="0"/>
        <w:ind w:firstLine="709"/>
        <w:jc w:val="both"/>
        <w:rPr>
          <w:rFonts w:ascii="Times New Roman" w:hAnsi="Times New Roman"/>
          <w:sz w:val="28"/>
          <w:szCs w:val="28"/>
        </w:rPr>
      </w:pPr>
      <w:r w:rsidRPr="00130F3C">
        <w:rPr>
          <w:rFonts w:ascii="Times New Roman" w:hAnsi="Times New Roman"/>
          <w:sz w:val="28"/>
          <w:szCs w:val="28"/>
        </w:rPr>
        <w:t>Функции по управлению ТОР «Железногорск» осуществляет Управляющая компания – акционерное общество «Атом-ТОР», созданная в соответствии с постановлением Правительства Российской Федерации от 30.06.2018 № 764 «Об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 “Росатом”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 Управляющая компания осуществляет свою деятельность в соответствии с Федеральным законом от 29.12.2014 № 473-ФЗ.</w:t>
      </w:r>
      <w:r>
        <w:rPr>
          <w:rFonts w:ascii="Times New Roman" w:hAnsi="Times New Roman"/>
          <w:sz w:val="28"/>
          <w:szCs w:val="28"/>
        </w:rPr>
        <w:t xml:space="preserve"> </w:t>
      </w:r>
      <w:r>
        <w:rPr>
          <w:rFonts w:ascii="Times New Roman" w:hAnsi="Times New Roman"/>
          <w:sz w:val="28"/>
          <w:szCs w:val="28"/>
        </w:rPr>
        <w:tab/>
      </w:r>
      <w:r w:rsidRPr="007003FE">
        <w:rPr>
          <w:rFonts w:ascii="Times New Roman" w:hAnsi="Times New Roman"/>
          <w:sz w:val="28"/>
          <w:szCs w:val="28"/>
        </w:rPr>
        <w:t>В</w:t>
      </w:r>
      <w:r>
        <w:rPr>
          <w:rFonts w:ascii="Times New Roman" w:hAnsi="Times New Roman"/>
          <w:sz w:val="28"/>
          <w:szCs w:val="28"/>
        </w:rPr>
        <w:t> </w:t>
      </w:r>
      <w:r w:rsidRPr="007003FE">
        <w:rPr>
          <w:rFonts w:ascii="Times New Roman" w:hAnsi="Times New Roman"/>
          <w:sz w:val="28"/>
          <w:szCs w:val="28"/>
        </w:rPr>
        <w:t xml:space="preserve">соответствии с Федеральным законом от 29.12.2014 № 473-ФЗ в целях координации деятельности и контроля за выполнением соглашения о создании территории опережающего социально-экономического развития, содействия в реализации проектов </w:t>
      </w:r>
      <w:r w:rsidRPr="00D552C9">
        <w:rPr>
          <w:rFonts w:ascii="Times New Roman" w:hAnsi="Times New Roman"/>
          <w:sz w:val="28"/>
          <w:szCs w:val="28"/>
        </w:rPr>
        <w:t>резидентов ТОР «Железногорск</w:t>
      </w:r>
      <w:r w:rsidRPr="007003FE">
        <w:rPr>
          <w:rFonts w:ascii="Times New Roman" w:hAnsi="Times New Roman"/>
          <w:sz w:val="28"/>
          <w:szCs w:val="28"/>
        </w:rPr>
        <w:t xml:space="preserve">», проектов иных инвесторов, оценки </w:t>
      </w:r>
      <w:r w:rsidRPr="00267DAD">
        <w:rPr>
          <w:rFonts w:ascii="Times New Roman" w:hAnsi="Times New Roman"/>
          <w:sz w:val="28"/>
          <w:szCs w:val="28"/>
        </w:rPr>
        <w:t>эффективности функционирования ТОР «Железногорск», а также в целях рассмотрения и утверждения перспективных планов развития ТОР «Железногорск», осуществления контроля за реализацией этих планов создается наблюдательный совет ТОР «Железногорск». С</w:t>
      </w:r>
      <w:r w:rsidRPr="00267DAD">
        <w:rPr>
          <w:rFonts w:ascii="Times New Roman" w:eastAsia="Calibri" w:hAnsi="Times New Roman"/>
          <w:sz w:val="28"/>
          <w:szCs w:val="28"/>
        </w:rPr>
        <w:t xml:space="preserve">остав наблюдательного совета </w:t>
      </w:r>
      <w:r w:rsidRPr="00267DAD">
        <w:rPr>
          <w:rFonts w:ascii="Times New Roman" w:hAnsi="Times New Roman"/>
          <w:sz w:val="28"/>
          <w:szCs w:val="28"/>
        </w:rPr>
        <w:t xml:space="preserve">ТОР «Железногорск» </w:t>
      </w:r>
      <w:r w:rsidRPr="00267DAD">
        <w:rPr>
          <w:rFonts w:ascii="Times New Roman" w:eastAsia="Calibri" w:hAnsi="Times New Roman"/>
          <w:sz w:val="28"/>
          <w:szCs w:val="28"/>
        </w:rPr>
        <w:t xml:space="preserve">утверждается </w:t>
      </w:r>
      <w:r w:rsidRPr="00267DAD">
        <w:rPr>
          <w:rFonts w:ascii="Times New Roman" w:hAnsi="Times New Roman"/>
          <w:sz w:val="28"/>
          <w:szCs w:val="28"/>
        </w:rPr>
        <w:t>Министерством экономического развития Российской Федерации</w:t>
      </w:r>
      <w:r w:rsidRPr="00267DAD">
        <w:rPr>
          <w:rFonts w:ascii="Times New Roman" w:eastAsia="Calibri" w:hAnsi="Times New Roman"/>
          <w:sz w:val="28"/>
          <w:szCs w:val="28"/>
        </w:rPr>
        <w:t xml:space="preserve">. </w:t>
      </w:r>
      <w:r w:rsidRPr="00267DAD">
        <w:rPr>
          <w:rFonts w:ascii="Times New Roman" w:hAnsi="Times New Roman"/>
          <w:sz w:val="28"/>
          <w:szCs w:val="28"/>
        </w:rPr>
        <w:t>Наблюдательный совет ТОР «Железногорск» осуществляет деятельность в соответствии с Федеральным законом</w:t>
      </w:r>
      <w:r w:rsidRPr="007003FE">
        <w:rPr>
          <w:rFonts w:ascii="Times New Roman" w:hAnsi="Times New Roman"/>
          <w:sz w:val="28"/>
          <w:szCs w:val="28"/>
        </w:rPr>
        <w:t xml:space="preserve"> от 29.12.2014 № 473-ФЗ и Положением о наблюдательном совете территории опережающего социально-экономического развития, созданной на</w:t>
      </w:r>
      <w:r>
        <w:rPr>
          <w:rFonts w:ascii="Times New Roman" w:hAnsi="Times New Roman"/>
          <w:sz w:val="28"/>
          <w:szCs w:val="28"/>
        </w:rPr>
        <w:t xml:space="preserve"> </w:t>
      </w:r>
      <w:r w:rsidRPr="007003FE">
        <w:rPr>
          <w:rFonts w:ascii="Times New Roman" w:hAnsi="Times New Roman"/>
          <w:sz w:val="28"/>
          <w:szCs w:val="28"/>
        </w:rPr>
        <w:t>территории Российской Федерации, за исключением территории Дальневосточного федерального округа, утвержденным приказом Министерства экономического развития Российской Федерации от 19.12.2016 № 816.</w:t>
      </w:r>
    </w:p>
    <w:p w:rsidR="00957FFD" w:rsidRPr="00E83326" w:rsidRDefault="00957FFD" w:rsidP="00957FFD">
      <w:pPr>
        <w:autoSpaceDE w:val="0"/>
        <w:autoSpaceDN w:val="0"/>
        <w:adjustRightInd w:val="0"/>
        <w:ind w:firstLine="709"/>
        <w:jc w:val="both"/>
        <w:rPr>
          <w:rFonts w:ascii="Times New Roman" w:hAnsi="Times New Roman"/>
          <w:sz w:val="28"/>
          <w:szCs w:val="28"/>
        </w:rPr>
      </w:pPr>
      <w:r w:rsidRPr="00E83326">
        <w:rPr>
          <w:rFonts w:ascii="Times New Roman" w:hAnsi="Times New Roman"/>
          <w:sz w:val="28"/>
          <w:szCs w:val="28"/>
        </w:rPr>
        <w:t xml:space="preserve">Состав наблюдательного </w:t>
      </w:r>
      <w:r w:rsidRPr="00267DAD">
        <w:rPr>
          <w:rFonts w:ascii="Times New Roman" w:hAnsi="Times New Roman"/>
          <w:sz w:val="28"/>
          <w:szCs w:val="28"/>
        </w:rPr>
        <w:t>совета ТОР «Железногорск</w:t>
      </w:r>
      <w:r w:rsidRPr="00E83326">
        <w:rPr>
          <w:rFonts w:ascii="Times New Roman" w:hAnsi="Times New Roman"/>
          <w:sz w:val="28"/>
          <w:szCs w:val="28"/>
        </w:rPr>
        <w:t>» утвержден приказом Министерства экономического развития Российской Федерации от 11.07.2019 № 407.</w:t>
      </w:r>
    </w:p>
    <w:p w:rsidR="00957FFD" w:rsidRDefault="001B6DB1" w:rsidP="00957FFD">
      <w:pPr>
        <w:widowControl w:val="0"/>
        <w:autoSpaceDE w:val="0"/>
        <w:autoSpaceDN w:val="0"/>
        <w:adjustRightInd w:val="0"/>
        <w:ind w:firstLine="709"/>
        <w:jc w:val="both"/>
        <w:rPr>
          <w:rFonts w:ascii="Times New Roman" w:hAnsi="Times New Roman"/>
          <w:sz w:val="28"/>
          <w:szCs w:val="28"/>
        </w:rPr>
      </w:pPr>
      <w:r w:rsidRPr="00AE6C7D">
        <w:rPr>
          <w:rFonts w:ascii="Times New Roman" w:hAnsi="Times New Roman"/>
          <w:sz w:val="28"/>
          <w:szCs w:val="28"/>
        </w:rPr>
        <w:t xml:space="preserve">В настоящее время </w:t>
      </w:r>
      <w:r w:rsidRPr="0033418E">
        <w:rPr>
          <w:rFonts w:ascii="Times New Roman" w:hAnsi="Times New Roman"/>
          <w:sz w:val="28"/>
          <w:szCs w:val="28"/>
        </w:rPr>
        <w:t>восемнадцать</w:t>
      </w:r>
      <w:r>
        <w:rPr>
          <w:rFonts w:ascii="Times New Roman" w:hAnsi="Times New Roman"/>
          <w:sz w:val="28"/>
          <w:szCs w:val="28"/>
        </w:rPr>
        <w:t xml:space="preserve"> </w:t>
      </w:r>
      <w:r w:rsidRPr="00AE6C7D">
        <w:rPr>
          <w:rFonts w:ascii="Times New Roman" w:hAnsi="Times New Roman"/>
          <w:sz w:val="28"/>
          <w:szCs w:val="28"/>
        </w:rPr>
        <w:t xml:space="preserve">юридических лиц, в том числе </w:t>
      </w:r>
      <w:r w:rsidRPr="0033418E">
        <w:rPr>
          <w:rFonts w:ascii="Times New Roman" w:hAnsi="Times New Roman"/>
          <w:sz w:val="28"/>
          <w:szCs w:val="28"/>
        </w:rPr>
        <w:t>пятнадцать</w:t>
      </w:r>
      <w:r>
        <w:rPr>
          <w:rFonts w:ascii="Times New Roman" w:hAnsi="Times New Roman"/>
          <w:sz w:val="28"/>
          <w:szCs w:val="28"/>
        </w:rPr>
        <w:t xml:space="preserve"> </w:t>
      </w:r>
      <w:r w:rsidRPr="00AE6C7D">
        <w:rPr>
          <w:rFonts w:ascii="Times New Roman" w:hAnsi="Times New Roman"/>
          <w:sz w:val="28"/>
          <w:szCs w:val="28"/>
        </w:rPr>
        <w:lastRenderedPageBreak/>
        <w:t>субъектов малого предпринимател</w:t>
      </w:r>
      <w:r>
        <w:rPr>
          <w:rFonts w:ascii="Times New Roman" w:hAnsi="Times New Roman"/>
          <w:sz w:val="28"/>
          <w:szCs w:val="28"/>
        </w:rPr>
        <w:t>ьства, являются резидентами ТОР </w:t>
      </w:r>
      <w:r w:rsidRPr="00AE6C7D">
        <w:rPr>
          <w:rFonts w:ascii="Times New Roman" w:hAnsi="Times New Roman"/>
          <w:sz w:val="28"/>
          <w:szCs w:val="28"/>
        </w:rPr>
        <w:t>«Железногорск» и приступили к реализации своих проектов.</w:t>
      </w:r>
    </w:p>
    <w:p w:rsidR="00957FFD" w:rsidRPr="00682068" w:rsidRDefault="00957FFD" w:rsidP="00957FFD">
      <w:pPr>
        <w:widowControl w:val="0"/>
        <w:autoSpaceDE w:val="0"/>
        <w:autoSpaceDN w:val="0"/>
        <w:adjustRightInd w:val="0"/>
        <w:ind w:firstLine="709"/>
        <w:jc w:val="both"/>
        <w:rPr>
          <w:rFonts w:ascii="Times New Roman" w:hAnsi="Times New Roman"/>
          <w:sz w:val="28"/>
          <w:szCs w:val="28"/>
        </w:rPr>
      </w:pPr>
      <w:r w:rsidRPr="00682068">
        <w:rPr>
          <w:rFonts w:ascii="Times New Roman" w:hAnsi="Times New Roman"/>
          <w:sz w:val="28"/>
          <w:szCs w:val="28"/>
        </w:rPr>
        <w:t>Создание ТОР в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 площадкой для локализации которых станет Промышленный парк ЗАТО г. Железногорск.</w:t>
      </w:r>
    </w:p>
    <w:p w:rsidR="00957FFD" w:rsidRPr="00D81192" w:rsidRDefault="00957FFD" w:rsidP="00957FFD">
      <w:pPr>
        <w:widowControl w:val="0"/>
        <w:autoSpaceDE w:val="0"/>
        <w:autoSpaceDN w:val="0"/>
        <w:adjustRightInd w:val="0"/>
        <w:ind w:firstLine="709"/>
        <w:jc w:val="both"/>
        <w:rPr>
          <w:rFonts w:ascii="Times New Roman" w:hAnsi="Times New Roman"/>
          <w:sz w:val="28"/>
          <w:szCs w:val="28"/>
        </w:rPr>
      </w:pPr>
    </w:p>
    <w:p w:rsidR="00957FFD" w:rsidRPr="00D81192" w:rsidRDefault="00957FFD" w:rsidP="00957FFD">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является составной частью социально-экономической политики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957FFD" w:rsidRPr="00D81192" w:rsidRDefault="00957FFD" w:rsidP="00957FFD">
      <w:pPr>
        <w:widowControl w:val="0"/>
        <w:autoSpaceDE w:val="0"/>
        <w:autoSpaceDN w:val="0"/>
        <w:adjustRightInd w:val="0"/>
        <w:ind w:firstLine="709"/>
        <w:jc w:val="both"/>
        <w:rPr>
          <w:rFonts w:ascii="Times New Roman" w:hAnsi="Times New Roman"/>
          <w:sz w:val="28"/>
          <w:szCs w:val="28"/>
        </w:rPr>
      </w:pPr>
      <w:r w:rsidRPr="00D81192">
        <w:rPr>
          <w:rFonts w:ascii="Times New Roman" w:hAnsi="Times New Roman"/>
          <w:sz w:val="28"/>
          <w:szCs w:val="28"/>
        </w:rPr>
        <w:t>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r w:rsidRPr="003863A8">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957FFD" w:rsidRDefault="00957FFD" w:rsidP="00957FFD">
      <w:pPr>
        <w:widowControl w:val="0"/>
        <w:autoSpaceDE w:val="0"/>
        <w:autoSpaceDN w:val="0"/>
        <w:adjustRightInd w:val="0"/>
        <w:ind w:firstLine="709"/>
        <w:jc w:val="both"/>
        <w:rPr>
          <w:rFonts w:ascii="Times New Roman" w:hAnsi="Times New Roman"/>
          <w:sz w:val="28"/>
          <w:szCs w:val="28"/>
        </w:rPr>
      </w:pPr>
    </w:p>
    <w:p w:rsidR="00C1415A" w:rsidRPr="00901F51" w:rsidRDefault="00C1415A" w:rsidP="00C1415A">
      <w:pPr>
        <w:widowControl w:val="0"/>
        <w:autoSpaceDE w:val="0"/>
        <w:autoSpaceDN w:val="0"/>
        <w:adjustRightInd w:val="0"/>
        <w:ind w:firstLine="709"/>
        <w:jc w:val="both"/>
        <w:rPr>
          <w:rFonts w:ascii="Times New Roman" w:hAnsi="Times New Roman"/>
          <w:sz w:val="28"/>
          <w:szCs w:val="28"/>
        </w:rPr>
      </w:pPr>
      <w:r w:rsidRPr="00901F51">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957FFD" w:rsidRDefault="00C1415A" w:rsidP="00C1415A">
      <w:pPr>
        <w:widowControl w:val="0"/>
        <w:autoSpaceDE w:val="0"/>
        <w:autoSpaceDN w:val="0"/>
        <w:adjustRightInd w:val="0"/>
        <w:ind w:firstLine="709"/>
        <w:jc w:val="both"/>
        <w:rPr>
          <w:rFonts w:ascii="Times New Roman" w:hAnsi="Times New Roman"/>
          <w:sz w:val="28"/>
          <w:szCs w:val="28"/>
        </w:rPr>
      </w:pPr>
      <w:r w:rsidRPr="00063FA1">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w:t>
      </w:r>
      <w:r>
        <w:rPr>
          <w:rFonts w:ascii="Times New Roman" w:hAnsi="Times New Roman"/>
          <w:sz w:val="28"/>
          <w:szCs w:val="28"/>
        </w:rPr>
        <w:t>8</w:t>
      </w:r>
      <w:r w:rsidRPr="00063FA1">
        <w:rPr>
          <w:rFonts w:ascii="Times New Roman" w:hAnsi="Times New Roman"/>
          <w:sz w:val="28"/>
          <w:szCs w:val="28"/>
        </w:rPr>
        <w:t xml:space="preserve"> тысячи человек. Численность занятых в малом и среднем бизнесе составила 19,</w:t>
      </w:r>
      <w:r>
        <w:rPr>
          <w:rFonts w:ascii="Times New Roman" w:hAnsi="Times New Roman"/>
          <w:sz w:val="28"/>
          <w:szCs w:val="28"/>
        </w:rPr>
        <w:t>5</w:t>
      </w:r>
      <w:r w:rsidRPr="00063FA1">
        <w:rPr>
          <w:rFonts w:ascii="Times New Roman" w:hAnsi="Times New Roman"/>
          <w:sz w:val="28"/>
          <w:szCs w:val="28"/>
        </w:rPr>
        <w:t>% от общей численности занятых на всех предприятиях и организациях ЗАТО Железногорск</w:t>
      </w:r>
      <w:r w:rsidR="00957FFD" w:rsidRPr="00FD203D">
        <w:rPr>
          <w:rFonts w:ascii="Times New Roman" w:hAnsi="Times New Roman"/>
          <w:sz w:val="28"/>
          <w:szCs w:val="28"/>
        </w:rPr>
        <w:t>.</w:t>
      </w:r>
    </w:p>
    <w:p w:rsidR="001B6DB1" w:rsidRPr="00DE1F7F" w:rsidRDefault="001B6DB1" w:rsidP="001B6DB1">
      <w:pPr>
        <w:widowControl w:val="0"/>
        <w:autoSpaceDE w:val="0"/>
        <w:autoSpaceDN w:val="0"/>
        <w:adjustRightInd w:val="0"/>
        <w:ind w:firstLine="709"/>
        <w:jc w:val="both"/>
        <w:rPr>
          <w:rFonts w:ascii="Times New Roman" w:hAnsi="Times New Roman"/>
          <w:sz w:val="28"/>
          <w:szCs w:val="28"/>
        </w:rPr>
      </w:pPr>
      <w:r w:rsidRPr="00DE1F7F">
        <w:rPr>
          <w:rFonts w:ascii="Times New Roman" w:hAnsi="Times New Roman"/>
          <w:sz w:val="28"/>
          <w:szCs w:val="28"/>
        </w:rPr>
        <w:t xml:space="preserve">В </w:t>
      </w:r>
      <w:r w:rsidRPr="0033418E">
        <w:rPr>
          <w:rFonts w:ascii="Times New Roman" w:hAnsi="Times New Roman"/>
          <w:sz w:val="28"/>
          <w:szCs w:val="28"/>
        </w:rPr>
        <w:t>2023</w:t>
      </w:r>
      <w:r w:rsidRPr="00DE1F7F">
        <w:rPr>
          <w:rFonts w:ascii="Times New Roman" w:hAnsi="Times New Roman"/>
          <w:sz w:val="28"/>
          <w:szCs w:val="28"/>
        </w:rPr>
        <w:t xml:space="preserve"> году оборот малых и средних организаций составил </w:t>
      </w:r>
      <w:r w:rsidRPr="0033418E">
        <w:rPr>
          <w:rFonts w:ascii="Times New Roman" w:hAnsi="Times New Roman"/>
          <w:sz w:val="28"/>
          <w:szCs w:val="28"/>
        </w:rPr>
        <w:t>14 324,1</w:t>
      </w:r>
      <w:r>
        <w:rPr>
          <w:rFonts w:ascii="Times New Roman" w:hAnsi="Times New Roman"/>
          <w:sz w:val="28"/>
          <w:szCs w:val="28"/>
        </w:rPr>
        <w:t> </w:t>
      </w:r>
      <w:r w:rsidRPr="00DE1F7F">
        <w:rPr>
          <w:rFonts w:ascii="Times New Roman" w:hAnsi="Times New Roman"/>
          <w:sz w:val="28"/>
          <w:szCs w:val="28"/>
        </w:rPr>
        <w:t>млн. рублей.</w:t>
      </w:r>
    </w:p>
    <w:p w:rsidR="00957FFD" w:rsidRPr="00DE1F7F" w:rsidRDefault="001B6DB1" w:rsidP="001B6DB1">
      <w:pPr>
        <w:widowControl w:val="0"/>
        <w:autoSpaceDE w:val="0"/>
        <w:autoSpaceDN w:val="0"/>
        <w:adjustRightInd w:val="0"/>
        <w:ind w:firstLine="709"/>
        <w:jc w:val="both"/>
        <w:rPr>
          <w:rFonts w:ascii="Times New Roman" w:hAnsi="Times New Roman"/>
          <w:sz w:val="28"/>
          <w:szCs w:val="28"/>
        </w:rPr>
      </w:pPr>
      <w:r w:rsidRPr="00DE1F7F">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Pr="0033418E">
        <w:rPr>
          <w:rFonts w:ascii="Times New Roman" w:hAnsi="Times New Roman"/>
          <w:sz w:val="28"/>
          <w:szCs w:val="28"/>
        </w:rPr>
        <w:t>40,8</w:t>
      </w:r>
      <w:r w:rsidRPr="00DE1F7F">
        <w:rPr>
          <w:rFonts w:ascii="Times New Roman" w:hAnsi="Times New Roman"/>
          <w:sz w:val="28"/>
          <w:szCs w:val="28"/>
        </w:rPr>
        <w:t xml:space="preserve">%, обрабатывающих производств – </w:t>
      </w:r>
      <w:r w:rsidRPr="0033418E">
        <w:rPr>
          <w:rFonts w:ascii="Times New Roman" w:hAnsi="Times New Roman"/>
          <w:sz w:val="28"/>
          <w:szCs w:val="28"/>
        </w:rPr>
        <w:t>23,1</w:t>
      </w:r>
      <w:r w:rsidRPr="00DE1F7F">
        <w:rPr>
          <w:rFonts w:ascii="Times New Roman" w:hAnsi="Times New Roman"/>
          <w:sz w:val="28"/>
          <w:szCs w:val="28"/>
        </w:rPr>
        <w:t xml:space="preserve">%, строительства – </w:t>
      </w:r>
      <w:r w:rsidRPr="0033418E">
        <w:rPr>
          <w:rFonts w:ascii="Times New Roman" w:hAnsi="Times New Roman"/>
          <w:sz w:val="28"/>
          <w:szCs w:val="28"/>
        </w:rPr>
        <w:t>9,7</w:t>
      </w:r>
      <w:r w:rsidRPr="00DE1F7F">
        <w:rPr>
          <w:rFonts w:ascii="Times New Roman" w:hAnsi="Times New Roman"/>
          <w:sz w:val="28"/>
          <w:szCs w:val="28"/>
        </w:rPr>
        <w:t xml:space="preserve">%, деятельности по операциям с недвижимым имуществом – </w:t>
      </w:r>
      <w:r w:rsidRPr="0033418E">
        <w:rPr>
          <w:rFonts w:ascii="Times New Roman" w:hAnsi="Times New Roman"/>
          <w:sz w:val="28"/>
          <w:szCs w:val="28"/>
        </w:rPr>
        <w:t>6,2</w:t>
      </w:r>
      <w:r w:rsidRPr="00DE1F7F">
        <w:rPr>
          <w:rFonts w:ascii="Times New Roman" w:hAnsi="Times New Roman"/>
          <w:sz w:val="28"/>
          <w:szCs w:val="28"/>
        </w:rPr>
        <w:t xml:space="preserve">%, деятельности профессиональной, научной и технической – </w:t>
      </w:r>
      <w:r w:rsidRPr="0033418E">
        <w:rPr>
          <w:rFonts w:ascii="Times New Roman" w:hAnsi="Times New Roman"/>
          <w:sz w:val="28"/>
          <w:szCs w:val="28"/>
        </w:rPr>
        <w:t>5,0</w:t>
      </w:r>
      <w:r w:rsidRPr="00DE1F7F">
        <w:rPr>
          <w:rFonts w:ascii="Times New Roman" w:hAnsi="Times New Roman"/>
          <w:sz w:val="28"/>
          <w:szCs w:val="28"/>
        </w:rPr>
        <w:t>%, деятельности гостиниц и</w:t>
      </w:r>
      <w:r>
        <w:rPr>
          <w:rFonts w:ascii="Times New Roman" w:hAnsi="Times New Roman"/>
          <w:sz w:val="28"/>
          <w:szCs w:val="28"/>
        </w:rPr>
        <w:t> </w:t>
      </w:r>
      <w:r w:rsidRPr="00DE1F7F">
        <w:rPr>
          <w:rFonts w:ascii="Times New Roman" w:hAnsi="Times New Roman"/>
          <w:sz w:val="28"/>
          <w:szCs w:val="28"/>
        </w:rPr>
        <w:t xml:space="preserve">предприятий общественного питания – </w:t>
      </w:r>
      <w:r w:rsidRPr="0033418E">
        <w:rPr>
          <w:rFonts w:ascii="Times New Roman" w:hAnsi="Times New Roman"/>
          <w:sz w:val="28"/>
          <w:szCs w:val="28"/>
        </w:rPr>
        <w:t>3,2</w:t>
      </w:r>
      <w:r w:rsidRPr="00DE1F7F">
        <w:rPr>
          <w:rFonts w:ascii="Times New Roman" w:hAnsi="Times New Roman"/>
          <w:sz w:val="28"/>
          <w:szCs w:val="28"/>
        </w:rPr>
        <w:t>%, транспортировки и</w:t>
      </w:r>
      <w:r>
        <w:rPr>
          <w:rFonts w:ascii="Times New Roman" w:hAnsi="Times New Roman"/>
          <w:sz w:val="28"/>
          <w:szCs w:val="28"/>
        </w:rPr>
        <w:t xml:space="preserve"> </w:t>
      </w:r>
      <w:r w:rsidRPr="00DE1F7F">
        <w:rPr>
          <w:rFonts w:ascii="Times New Roman" w:hAnsi="Times New Roman"/>
          <w:sz w:val="28"/>
          <w:szCs w:val="28"/>
        </w:rPr>
        <w:t xml:space="preserve">хранения – </w:t>
      </w:r>
      <w:r w:rsidRPr="0033418E">
        <w:rPr>
          <w:rFonts w:ascii="Times New Roman" w:hAnsi="Times New Roman"/>
          <w:sz w:val="28"/>
          <w:szCs w:val="28"/>
        </w:rPr>
        <w:t>3,2</w:t>
      </w:r>
      <w:r w:rsidRPr="00DE1F7F">
        <w:rPr>
          <w:rFonts w:ascii="Times New Roman" w:hAnsi="Times New Roman"/>
          <w:sz w:val="28"/>
          <w:szCs w:val="28"/>
        </w:rPr>
        <w:t xml:space="preserve">%, деятельности в области информатизации и связи – </w:t>
      </w:r>
      <w:r w:rsidRPr="0033418E">
        <w:rPr>
          <w:rFonts w:ascii="Times New Roman" w:hAnsi="Times New Roman"/>
          <w:sz w:val="28"/>
          <w:szCs w:val="28"/>
        </w:rPr>
        <w:t>2,7</w:t>
      </w:r>
      <w:r w:rsidRPr="00DE1F7F">
        <w:rPr>
          <w:rFonts w:ascii="Times New Roman" w:hAnsi="Times New Roman"/>
          <w:sz w:val="28"/>
          <w:szCs w:val="28"/>
        </w:rPr>
        <w:t xml:space="preserve">%. Низким остается </w:t>
      </w:r>
      <w:r w:rsidRPr="00DE1F7F">
        <w:rPr>
          <w:rFonts w:ascii="Times New Roman" w:hAnsi="Times New Roman"/>
          <w:sz w:val="28"/>
          <w:szCs w:val="28"/>
        </w:rPr>
        <w:lastRenderedPageBreak/>
        <w:t>удельный вес социально значимых отраслей в общем объеме оборота малых и</w:t>
      </w:r>
      <w:r>
        <w:rPr>
          <w:rFonts w:ascii="Times New Roman" w:hAnsi="Times New Roman"/>
          <w:sz w:val="28"/>
          <w:szCs w:val="28"/>
        </w:rPr>
        <w:t> </w:t>
      </w:r>
      <w:r w:rsidRPr="00DE1F7F">
        <w:rPr>
          <w:rFonts w:ascii="Times New Roman" w:hAnsi="Times New Roman"/>
          <w:sz w:val="28"/>
          <w:szCs w:val="28"/>
        </w:rPr>
        <w:t>средних предприятий, в том числе: деятельность в области здравоохранения и</w:t>
      </w:r>
      <w:r>
        <w:rPr>
          <w:rFonts w:ascii="Times New Roman" w:hAnsi="Times New Roman"/>
          <w:sz w:val="28"/>
          <w:szCs w:val="28"/>
        </w:rPr>
        <w:t> </w:t>
      </w:r>
      <w:r w:rsidRPr="00DE1F7F">
        <w:rPr>
          <w:rFonts w:ascii="Times New Roman" w:hAnsi="Times New Roman"/>
          <w:sz w:val="28"/>
          <w:szCs w:val="28"/>
        </w:rPr>
        <w:t xml:space="preserve">социальных услуг – </w:t>
      </w:r>
      <w:r w:rsidRPr="0033418E">
        <w:rPr>
          <w:rFonts w:ascii="Times New Roman" w:hAnsi="Times New Roman"/>
          <w:sz w:val="28"/>
          <w:szCs w:val="28"/>
        </w:rPr>
        <w:t>1,8</w:t>
      </w:r>
      <w:r w:rsidRPr="00DE1F7F">
        <w:rPr>
          <w:rFonts w:ascii="Times New Roman" w:hAnsi="Times New Roman"/>
          <w:sz w:val="28"/>
          <w:szCs w:val="28"/>
        </w:rPr>
        <w:t xml:space="preserve">%, предоставление прочих видов услуг – </w:t>
      </w:r>
      <w:r w:rsidRPr="0033418E">
        <w:rPr>
          <w:rFonts w:ascii="Times New Roman" w:hAnsi="Times New Roman"/>
          <w:sz w:val="28"/>
          <w:szCs w:val="28"/>
        </w:rPr>
        <w:t>1,3</w:t>
      </w:r>
      <w:r w:rsidRPr="00DE1F7F">
        <w:rPr>
          <w:rFonts w:ascii="Times New Roman" w:hAnsi="Times New Roman"/>
          <w:sz w:val="28"/>
          <w:szCs w:val="28"/>
        </w:rPr>
        <w:t xml:space="preserve">%, образование – </w:t>
      </w:r>
      <w:r w:rsidRPr="0033418E">
        <w:rPr>
          <w:rFonts w:ascii="Times New Roman" w:hAnsi="Times New Roman"/>
          <w:sz w:val="28"/>
          <w:szCs w:val="28"/>
        </w:rPr>
        <w:t>0,1</w:t>
      </w:r>
      <w:r w:rsidRPr="00DE1F7F">
        <w:rPr>
          <w:rFonts w:ascii="Times New Roman" w:hAnsi="Times New Roman"/>
          <w:sz w:val="28"/>
          <w:szCs w:val="28"/>
        </w:rPr>
        <w:t xml:space="preserve">%, деятельность в области культуры, спорта, организации досуга и развлечений – </w:t>
      </w:r>
      <w:r w:rsidRPr="0033418E">
        <w:rPr>
          <w:rFonts w:ascii="Times New Roman" w:hAnsi="Times New Roman"/>
          <w:sz w:val="28"/>
          <w:szCs w:val="28"/>
        </w:rPr>
        <w:t>0,03</w:t>
      </w:r>
      <w:r w:rsidRPr="00DE1F7F">
        <w:rPr>
          <w:rFonts w:ascii="Times New Roman" w:hAnsi="Times New Roman"/>
          <w:sz w:val="28"/>
          <w:szCs w:val="28"/>
        </w:rPr>
        <w:t>%.</w:t>
      </w: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r w:rsidRPr="00DE1F7F">
        <w:rPr>
          <w:rFonts w:ascii="Times New Roman" w:hAnsi="Times New Roman"/>
          <w:sz w:val="28"/>
          <w:szCs w:val="28"/>
        </w:rPr>
        <w:t>Важным для ЗАТО Железногорск</w:t>
      </w:r>
      <w:r w:rsidRPr="00FD203D">
        <w:rPr>
          <w:rFonts w:ascii="Times New Roman" w:hAnsi="Times New Roman"/>
          <w:sz w:val="28"/>
          <w:szCs w:val="28"/>
        </w:rPr>
        <w:t xml:space="preserve"> является</w:t>
      </w:r>
      <w:r w:rsidRPr="003863A8">
        <w:rPr>
          <w:rFonts w:ascii="Times New Roman" w:hAnsi="Times New Roman"/>
          <w:sz w:val="28"/>
          <w:szCs w:val="28"/>
        </w:rPr>
        <w:t xml:space="preserve">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субъектами торговли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w:t>
      </w:r>
      <w:r>
        <w:rPr>
          <w:rFonts w:ascii="Times New Roman" w:hAnsi="Times New Roman"/>
          <w:sz w:val="28"/>
          <w:szCs w:val="28"/>
        </w:rPr>
        <w:t> </w:t>
      </w:r>
      <w:r w:rsidRPr="003863A8">
        <w:rPr>
          <w:rFonts w:ascii="Times New Roman" w:hAnsi="Times New Roman"/>
          <w:sz w:val="28"/>
          <w:szCs w:val="28"/>
        </w:rPr>
        <w:t>приобретения и модернизации основных средств используют кредитные и лизинговые схемы.</w:t>
      </w:r>
    </w:p>
    <w:p w:rsidR="00957FFD" w:rsidRPr="003863A8" w:rsidRDefault="00957FFD" w:rsidP="00957FFD">
      <w:pPr>
        <w:widowControl w:val="0"/>
        <w:autoSpaceDE w:val="0"/>
        <w:autoSpaceDN w:val="0"/>
        <w:adjustRightInd w:val="0"/>
        <w:ind w:firstLine="709"/>
        <w:jc w:val="both"/>
        <w:rPr>
          <w:rFonts w:ascii="Times New Roman" w:hAnsi="Times New Roman"/>
          <w:sz w:val="28"/>
          <w:szCs w:val="28"/>
        </w:rPr>
      </w:pPr>
      <w:r w:rsidRPr="003863A8">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3863A8">
        <w:rPr>
          <w:rFonts w:ascii="Times New Roman" w:hAnsi="Times New Roman"/>
          <w:sz w:val="28"/>
          <w:szCs w:val="28"/>
          <w:lang w:val="en-US"/>
        </w:rPr>
        <w:t> </w:t>
      </w:r>
      <w:r w:rsidRPr="003863A8">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957FFD" w:rsidRPr="008A7C17" w:rsidRDefault="00957FFD" w:rsidP="00957FFD">
      <w:pPr>
        <w:widowControl w:val="0"/>
        <w:autoSpaceDE w:val="0"/>
        <w:autoSpaceDN w:val="0"/>
        <w:adjustRightInd w:val="0"/>
        <w:ind w:firstLine="709"/>
        <w:jc w:val="both"/>
        <w:rPr>
          <w:rFonts w:ascii="Times New Roman" w:hAnsi="Times New Roman"/>
          <w:sz w:val="28"/>
          <w:szCs w:val="28"/>
        </w:rPr>
      </w:pPr>
    </w:p>
    <w:p w:rsidR="001B6DB1" w:rsidRPr="002E24D2" w:rsidRDefault="001B6DB1" w:rsidP="001B6DB1">
      <w:pPr>
        <w:widowControl w:val="0"/>
        <w:autoSpaceDE w:val="0"/>
        <w:autoSpaceDN w:val="0"/>
        <w:adjustRightInd w:val="0"/>
        <w:ind w:firstLine="709"/>
        <w:jc w:val="both"/>
        <w:rPr>
          <w:rFonts w:ascii="Times New Roman" w:hAnsi="Times New Roman"/>
          <w:sz w:val="28"/>
          <w:szCs w:val="28"/>
        </w:rPr>
      </w:pPr>
      <w:r w:rsidRPr="002E24D2">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Pr="0033418E">
        <w:rPr>
          <w:rFonts w:ascii="Times New Roman" w:hAnsi="Times New Roman"/>
          <w:sz w:val="28"/>
          <w:szCs w:val="28"/>
        </w:rPr>
        <w:t>2023</w:t>
      </w:r>
      <w:r>
        <w:rPr>
          <w:rFonts w:ascii="Times New Roman" w:hAnsi="Times New Roman"/>
          <w:sz w:val="28"/>
          <w:szCs w:val="28"/>
        </w:rPr>
        <w:t xml:space="preserve"> </w:t>
      </w:r>
      <w:r w:rsidRPr="002E24D2">
        <w:rPr>
          <w:rFonts w:ascii="Times New Roman" w:hAnsi="Times New Roman"/>
          <w:sz w:val="28"/>
          <w:szCs w:val="28"/>
        </w:rPr>
        <w:t xml:space="preserve">год составила </w:t>
      </w:r>
      <w:r w:rsidRPr="0033418E">
        <w:rPr>
          <w:rFonts w:ascii="Times New Roman" w:hAnsi="Times New Roman"/>
          <w:sz w:val="28"/>
          <w:szCs w:val="28"/>
        </w:rPr>
        <w:t>47 364,58 рубля</w:t>
      </w:r>
      <w:r w:rsidRPr="002E24D2">
        <w:rPr>
          <w:rFonts w:ascii="Times New Roman" w:hAnsi="Times New Roman"/>
          <w:sz w:val="28"/>
          <w:szCs w:val="28"/>
        </w:rPr>
        <w:t xml:space="preserve">, в том числе: </w:t>
      </w:r>
    </w:p>
    <w:p w:rsidR="001B6DB1" w:rsidRPr="002E24D2" w:rsidRDefault="001B6DB1" w:rsidP="001B6DB1">
      <w:pPr>
        <w:widowControl w:val="0"/>
        <w:autoSpaceDE w:val="0"/>
        <w:autoSpaceDN w:val="0"/>
        <w:adjustRightInd w:val="0"/>
        <w:ind w:firstLine="709"/>
        <w:jc w:val="both"/>
        <w:rPr>
          <w:rFonts w:ascii="Times New Roman" w:hAnsi="Times New Roman"/>
          <w:sz w:val="28"/>
          <w:szCs w:val="28"/>
        </w:rPr>
      </w:pPr>
      <w:r w:rsidRPr="002E24D2">
        <w:rPr>
          <w:rFonts w:ascii="Times New Roman" w:hAnsi="Times New Roman"/>
          <w:sz w:val="28"/>
          <w:szCs w:val="28"/>
        </w:rPr>
        <w:t xml:space="preserve">у индивидуальных предпринимателей – </w:t>
      </w:r>
      <w:r w:rsidRPr="0033418E">
        <w:rPr>
          <w:rFonts w:ascii="Times New Roman" w:hAnsi="Times New Roman"/>
          <w:sz w:val="28"/>
          <w:szCs w:val="28"/>
        </w:rPr>
        <w:t>24 942,25 рубля</w:t>
      </w:r>
      <w:r w:rsidRPr="00C771A8">
        <w:rPr>
          <w:rFonts w:ascii="Times New Roman" w:hAnsi="Times New Roman"/>
          <w:sz w:val="28"/>
          <w:szCs w:val="28"/>
        </w:rPr>
        <w:t xml:space="preserve"> </w:t>
      </w:r>
      <w:r w:rsidRPr="002E24D2">
        <w:rPr>
          <w:rFonts w:ascii="Times New Roman" w:hAnsi="Times New Roman"/>
          <w:sz w:val="28"/>
          <w:szCs w:val="28"/>
        </w:rPr>
        <w:t>(</w:t>
      </w:r>
      <w:r w:rsidRPr="0033418E">
        <w:rPr>
          <w:rFonts w:ascii="Times New Roman" w:hAnsi="Times New Roman"/>
          <w:sz w:val="28"/>
          <w:szCs w:val="28"/>
        </w:rPr>
        <w:t>34,2</w:t>
      </w:r>
      <w:r w:rsidRPr="002E24D2">
        <w:rPr>
          <w:rFonts w:ascii="Times New Roman" w:hAnsi="Times New Roman"/>
          <w:sz w:val="28"/>
          <w:szCs w:val="28"/>
        </w:rPr>
        <w:t>% от уровня среднего значения показателя по ЗАТО Железногорск);</w:t>
      </w:r>
    </w:p>
    <w:p w:rsidR="00957FFD" w:rsidRPr="008A7C17" w:rsidRDefault="001B6DB1" w:rsidP="001B6DB1">
      <w:pPr>
        <w:widowControl w:val="0"/>
        <w:autoSpaceDE w:val="0"/>
        <w:autoSpaceDN w:val="0"/>
        <w:adjustRightInd w:val="0"/>
        <w:ind w:firstLine="709"/>
        <w:jc w:val="both"/>
        <w:rPr>
          <w:rFonts w:ascii="Times New Roman" w:hAnsi="Times New Roman"/>
          <w:sz w:val="28"/>
          <w:szCs w:val="28"/>
        </w:rPr>
      </w:pPr>
      <w:r w:rsidRPr="002E24D2">
        <w:rPr>
          <w:rFonts w:ascii="Times New Roman" w:hAnsi="Times New Roman"/>
          <w:sz w:val="28"/>
          <w:szCs w:val="28"/>
        </w:rPr>
        <w:t xml:space="preserve">в организациях малого бизнеса – </w:t>
      </w:r>
      <w:r w:rsidRPr="0033418E">
        <w:rPr>
          <w:rFonts w:ascii="Times New Roman" w:hAnsi="Times New Roman"/>
          <w:sz w:val="28"/>
          <w:szCs w:val="28"/>
        </w:rPr>
        <w:t>57 408,20</w:t>
      </w:r>
      <w:r>
        <w:rPr>
          <w:rFonts w:ascii="Times New Roman" w:hAnsi="Times New Roman"/>
          <w:sz w:val="28"/>
          <w:szCs w:val="28"/>
        </w:rPr>
        <w:t> </w:t>
      </w:r>
      <w:r w:rsidRPr="002E24D2">
        <w:rPr>
          <w:rFonts w:ascii="Times New Roman" w:hAnsi="Times New Roman"/>
          <w:sz w:val="28"/>
          <w:szCs w:val="28"/>
        </w:rPr>
        <w:t>рублей (</w:t>
      </w:r>
      <w:r w:rsidRPr="0033418E">
        <w:rPr>
          <w:rFonts w:ascii="Times New Roman" w:hAnsi="Times New Roman"/>
          <w:sz w:val="28"/>
          <w:szCs w:val="28"/>
        </w:rPr>
        <w:t>78,7</w:t>
      </w:r>
      <w:r w:rsidRPr="002E24D2">
        <w:rPr>
          <w:rFonts w:ascii="Times New Roman" w:hAnsi="Times New Roman"/>
          <w:sz w:val="28"/>
          <w:szCs w:val="28"/>
        </w:rPr>
        <w:t>% от уровня среднего значения показателя по ЗАТО Железногорск)</w:t>
      </w:r>
      <w:r w:rsidRPr="0033418E">
        <w:rPr>
          <w:rFonts w:ascii="Times New Roman" w:hAnsi="Times New Roman"/>
          <w:sz w:val="28"/>
          <w:szCs w:val="28"/>
        </w:rPr>
        <w:t>.</w:t>
      </w:r>
    </w:p>
    <w:p w:rsidR="00957FFD" w:rsidRPr="008A7C17" w:rsidRDefault="00957FFD" w:rsidP="00957FFD">
      <w:pPr>
        <w:widowControl w:val="0"/>
        <w:autoSpaceDE w:val="0"/>
        <w:autoSpaceDN w:val="0"/>
        <w:adjustRightInd w:val="0"/>
        <w:ind w:firstLine="709"/>
        <w:jc w:val="both"/>
        <w:rPr>
          <w:rFonts w:ascii="Times New Roman" w:hAnsi="Times New Roman"/>
          <w:sz w:val="28"/>
          <w:szCs w:val="28"/>
        </w:rPr>
      </w:pP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нехватка энергетических ресурсов для размещения новых и развития действующих производств;</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дефицит профессиональных и квалифицированных кадров;</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недостаток собственных финансовых средств и низкая доступность заемных средств;</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низкий уровень инвестиций и инноваций, недостаточность использования наукоемких технологий;</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высокие издержки, связанные с арендой производственных и офисных помещений;</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lastRenderedPageBreak/>
        <w:t>высокие тарифы на коммунальные услуги, в особенности на тепловую энергию;</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зависимость малого бизнеса от внешней конъюнктуры в секторах градообразующих предприятий;</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957FFD" w:rsidRPr="00C25064" w:rsidRDefault="00957FFD" w:rsidP="00957FFD">
      <w:pPr>
        <w:numPr>
          <w:ilvl w:val="0"/>
          <w:numId w:val="17"/>
        </w:numPr>
        <w:tabs>
          <w:tab w:val="left" w:pos="1134"/>
        </w:tabs>
        <w:ind w:left="0" w:firstLine="709"/>
        <w:jc w:val="both"/>
        <w:rPr>
          <w:rFonts w:ascii="Times New Roman" w:hAnsi="Times New Roman"/>
          <w:sz w:val="28"/>
          <w:szCs w:val="28"/>
        </w:rPr>
      </w:pPr>
      <w:r w:rsidRPr="00C25064">
        <w:rPr>
          <w:rFonts w:ascii="Times New Roman" w:hAnsi="Times New Roman"/>
          <w:sz w:val="28"/>
          <w:szCs w:val="28"/>
        </w:rPr>
        <w:t>сложность пропускного режима в ЗАТО Железногорск.</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В целом потенциал малого предпринимательства в силу различных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Pr="00C25064"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3. Приоритеты и цели социально-экономического развития инвестиционной, инновационной сферы, а также малого и среднего предпринимательства, описание основных целей и задач муниципальной программы, тенденции социально-экономического развития инвестиционной, инновационной сферы, а также малого и среднего предпринимательства в ЗАТО Железногорск</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Default="00957FFD" w:rsidP="00957FFD">
      <w:pPr>
        <w:widowControl w:val="0"/>
        <w:ind w:firstLine="709"/>
        <w:jc w:val="both"/>
        <w:rPr>
          <w:rFonts w:ascii="Times New Roman" w:hAnsi="Times New Roman"/>
          <w:sz w:val="28"/>
          <w:szCs w:val="28"/>
        </w:rPr>
      </w:pPr>
      <w:r w:rsidRPr="00D17BBE">
        <w:rPr>
          <w:rFonts w:ascii="Times New Roman" w:hAnsi="Times New Roman"/>
          <w:sz w:val="28"/>
          <w:szCs w:val="28"/>
        </w:rPr>
        <w:t>Основной целью данной программы является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p w:rsidR="00957FFD" w:rsidRPr="00C25064" w:rsidRDefault="00957FFD" w:rsidP="00957FFD">
      <w:pPr>
        <w:widowControl w:val="0"/>
        <w:ind w:firstLine="709"/>
        <w:jc w:val="both"/>
        <w:rPr>
          <w:rFonts w:ascii="Times New Roman" w:hAnsi="Times New Roman"/>
          <w:sz w:val="28"/>
          <w:szCs w:val="28"/>
        </w:rPr>
      </w:pPr>
      <w:r w:rsidRPr="00C25064">
        <w:rPr>
          <w:rFonts w:ascii="Times New Roman" w:hAnsi="Times New Roman"/>
          <w:sz w:val="28"/>
          <w:szCs w:val="28"/>
        </w:rPr>
        <w:t>Для достижения поставленной цели необходимо решить ряд задач, направленных на создание условий для развития субъектов малого и среднего предпринимательства путем оказания финансовой, имущественной, информационной поддержки.</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Программой предполагается применение, как мер общей поддержки субъектов малого и среднего предпринимательства, так и мер специальной поддержки, направленных на развитие отдельных категорий субъектов малого и</w:t>
      </w:r>
      <w:r w:rsidRPr="00C25064">
        <w:rPr>
          <w:rFonts w:ascii="Times New Roman" w:hAnsi="Times New Roman"/>
          <w:sz w:val="28"/>
          <w:szCs w:val="28"/>
          <w:lang w:val="en-US"/>
        </w:rPr>
        <w:t> </w:t>
      </w:r>
      <w:r w:rsidRPr="00C25064">
        <w:rPr>
          <w:rFonts w:ascii="Times New Roman" w:hAnsi="Times New Roman"/>
          <w:sz w:val="28"/>
          <w:szCs w:val="28"/>
        </w:rPr>
        <w:t>среднего предпринимательства, определенных видов деятельности.</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Pr="00C25064"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C25064">
        <w:rPr>
          <w:rFonts w:ascii="Times New Roman" w:hAnsi="Times New Roman"/>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инвестиционной, инновационной сферы, а также малого и среднего предпринимательства в ЗАТО Железногорск, экономики, степени реализации других общественно значимых интересов</w:t>
      </w:r>
    </w:p>
    <w:p w:rsidR="00957FFD" w:rsidRPr="00C25064" w:rsidRDefault="00957FFD" w:rsidP="00957FFD">
      <w:pPr>
        <w:autoSpaceDE w:val="0"/>
        <w:autoSpaceDN w:val="0"/>
        <w:adjustRightInd w:val="0"/>
        <w:jc w:val="center"/>
        <w:outlineLvl w:val="1"/>
        <w:rPr>
          <w:rFonts w:ascii="Times New Roman" w:hAnsi="Times New Roman"/>
          <w:sz w:val="28"/>
          <w:szCs w:val="28"/>
        </w:rPr>
      </w:pPr>
    </w:p>
    <w:p w:rsidR="00957FFD" w:rsidRPr="00D91F7E" w:rsidRDefault="00957FFD" w:rsidP="00957FFD">
      <w:pPr>
        <w:widowControl w:val="0"/>
        <w:autoSpaceDE w:val="0"/>
        <w:autoSpaceDN w:val="0"/>
        <w:adjustRightInd w:val="0"/>
        <w:ind w:firstLine="709"/>
        <w:jc w:val="both"/>
        <w:rPr>
          <w:rFonts w:ascii="Times New Roman" w:hAnsi="Times New Roman"/>
          <w:sz w:val="28"/>
          <w:szCs w:val="28"/>
        </w:rPr>
      </w:pPr>
      <w:r w:rsidRPr="00D91F7E">
        <w:rPr>
          <w:rFonts w:ascii="Times New Roman" w:hAnsi="Times New Roman"/>
          <w:sz w:val="28"/>
          <w:szCs w:val="28"/>
        </w:rPr>
        <w:t>1. Число субъектов малого и среднего предпринимательства в расчете на 10 тыс. человек населения к 2027 году достигнет 3</w:t>
      </w:r>
      <w:r w:rsidR="001B6DB1">
        <w:rPr>
          <w:rFonts w:ascii="Times New Roman" w:hAnsi="Times New Roman"/>
          <w:sz w:val="28"/>
          <w:szCs w:val="28"/>
        </w:rPr>
        <w:t>34</w:t>
      </w:r>
      <w:r w:rsidRPr="00D91F7E">
        <w:rPr>
          <w:rFonts w:ascii="Times New Roman" w:hAnsi="Times New Roman"/>
          <w:sz w:val="28"/>
          <w:szCs w:val="28"/>
        </w:rPr>
        <w:t> единиц</w:t>
      </w:r>
      <w:r w:rsidR="001B6DB1">
        <w:rPr>
          <w:rFonts w:ascii="Times New Roman" w:hAnsi="Times New Roman"/>
          <w:sz w:val="28"/>
          <w:szCs w:val="28"/>
        </w:rPr>
        <w:t>ы</w:t>
      </w:r>
      <w:r w:rsidRPr="00D91F7E">
        <w:rPr>
          <w:rFonts w:ascii="Times New Roman" w:hAnsi="Times New Roman"/>
          <w:sz w:val="28"/>
          <w:szCs w:val="28"/>
        </w:rPr>
        <w:t>;</w:t>
      </w:r>
    </w:p>
    <w:p w:rsidR="00957FFD" w:rsidRPr="00E25F76" w:rsidRDefault="00957FFD" w:rsidP="00957FFD">
      <w:pPr>
        <w:widowControl w:val="0"/>
        <w:autoSpaceDE w:val="0"/>
        <w:autoSpaceDN w:val="0"/>
        <w:adjustRightInd w:val="0"/>
        <w:ind w:firstLine="709"/>
        <w:jc w:val="both"/>
        <w:rPr>
          <w:rFonts w:ascii="Times New Roman" w:hAnsi="Times New Roman"/>
          <w:sz w:val="28"/>
          <w:szCs w:val="28"/>
        </w:rPr>
      </w:pPr>
      <w:r w:rsidRPr="00D91F7E">
        <w:rPr>
          <w:rFonts w:ascii="Times New Roman" w:hAnsi="Times New Roman"/>
          <w:sz w:val="28"/>
          <w:szCs w:val="28"/>
        </w:rPr>
        <w:t xml:space="preserve">2. Доля среднесписочной численности работников (без внешних совместителей) занятых на микро-, малых и средних предприятиях </w:t>
      </w:r>
      <w:r w:rsidRPr="00D91F7E">
        <w:rPr>
          <w:rFonts w:ascii="Times New Roman" w:hAnsi="Times New Roman"/>
          <w:sz w:val="28"/>
          <w:szCs w:val="28"/>
        </w:rPr>
        <w:lastRenderedPageBreak/>
        <w:t>и у индивидуальных предпринимателей в среднесписочной численности работников (без внешних совместителей) всех предприятий и организаций к 2027 году составит 19,</w:t>
      </w:r>
      <w:r w:rsidR="001B6DB1">
        <w:rPr>
          <w:rFonts w:ascii="Times New Roman" w:hAnsi="Times New Roman"/>
          <w:sz w:val="28"/>
          <w:szCs w:val="28"/>
        </w:rPr>
        <w:t>9</w:t>
      </w:r>
      <w:r w:rsidRPr="00D91F7E">
        <w:rPr>
          <w:rFonts w:ascii="Times New Roman" w:hAnsi="Times New Roman"/>
          <w:sz w:val="28"/>
          <w:szCs w:val="28"/>
        </w:rPr>
        <w:t> процентов;</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3. Повышение эффективности взаимодействия органов местного самоуправления с субъектами малого и среднего бизнеса;</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4. Развитие инфраструктуры поддержки малого и среднего предпринимательства;</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5. Обеспечение благоприятного климата для предпринимательской деятельности, активное включение предпринимательских структур в решение проблем социально-экономического развития ЗАТО Железногорск.</w:t>
      </w:r>
    </w:p>
    <w:p w:rsidR="00957FFD" w:rsidRPr="00C25064" w:rsidRDefault="00957FFD" w:rsidP="00957FFD">
      <w:pPr>
        <w:widowControl w:val="0"/>
        <w:autoSpaceDE w:val="0"/>
        <w:autoSpaceDN w:val="0"/>
        <w:adjustRightInd w:val="0"/>
        <w:ind w:firstLine="709"/>
        <w:jc w:val="both"/>
        <w:rPr>
          <w:rFonts w:ascii="Times New Roman" w:hAnsi="Times New Roman"/>
          <w:sz w:val="28"/>
          <w:szCs w:val="28"/>
        </w:rPr>
      </w:pPr>
      <w:r w:rsidRPr="00C25064">
        <w:rPr>
          <w:rFonts w:ascii="Times New Roman" w:hAnsi="Times New Roman"/>
          <w:sz w:val="28"/>
          <w:szCs w:val="28"/>
        </w:rPr>
        <w:t>В результате выполнения программы экономика и социальная сфера ЗАТО Железногорск выйдут на качественно новый уровень, обеспечивающий устойчивое развитие территории.</w:t>
      </w:r>
    </w:p>
    <w:p w:rsidR="00957FFD" w:rsidRPr="0083775D" w:rsidRDefault="00957FFD" w:rsidP="00957FFD">
      <w:pPr>
        <w:autoSpaceDE w:val="0"/>
        <w:autoSpaceDN w:val="0"/>
        <w:adjustRightInd w:val="0"/>
        <w:jc w:val="center"/>
        <w:outlineLvl w:val="1"/>
        <w:rPr>
          <w:rFonts w:ascii="Times New Roman" w:hAnsi="Times New Roman"/>
          <w:sz w:val="28"/>
          <w:szCs w:val="28"/>
        </w:rPr>
      </w:pPr>
    </w:p>
    <w:p w:rsidR="00957FFD" w:rsidRPr="0083775D"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83775D">
        <w:rPr>
          <w:rFonts w:ascii="Times New Roman" w:hAnsi="Times New Roman"/>
          <w:sz w:val="28"/>
          <w:szCs w:val="28"/>
        </w:rPr>
        <w:t>5. Перечень подпрограмм и отдельных мероприятий муниципальной программы с указанием сроков их реализации и ожидаемых результатов</w:t>
      </w:r>
    </w:p>
    <w:p w:rsidR="00957FFD" w:rsidRPr="0083775D" w:rsidRDefault="00957FFD" w:rsidP="00957FFD">
      <w:pPr>
        <w:autoSpaceDE w:val="0"/>
        <w:autoSpaceDN w:val="0"/>
        <w:adjustRightInd w:val="0"/>
        <w:jc w:val="center"/>
        <w:outlineLvl w:val="1"/>
        <w:rPr>
          <w:rFonts w:ascii="Times New Roman" w:hAnsi="Times New Roman"/>
          <w:sz w:val="28"/>
          <w:szCs w:val="28"/>
        </w:rPr>
      </w:pP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Подпрограмма: Оказание финансовой поддержки субъектам малого и (или) среднего предпринимательства, осуществляющим приоритетные виды деятельности (Приложение № 3 к программе).</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812CAD">
        <w:rPr>
          <w:rFonts w:ascii="Times New Roman" w:hAnsi="Times New Roman"/>
          <w:sz w:val="28"/>
          <w:szCs w:val="28"/>
        </w:rPr>
        <w:t>Срок реализации подпрограммы – 2024-2026 годы.</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В результате реализации мероприятий подпрограммы планируется достигнуть:</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E825ED">
        <w:rPr>
          <w:rFonts w:ascii="Times New Roman" w:hAnsi="Times New Roman"/>
          <w:sz w:val="28"/>
          <w:szCs w:val="28"/>
        </w:rPr>
        <w:t>1. Количество субъектов малого и среднего предпринимательства и</w:t>
      </w:r>
      <w:r>
        <w:rPr>
          <w:rFonts w:ascii="Times New Roman" w:hAnsi="Times New Roman"/>
          <w:sz w:val="28"/>
          <w:szCs w:val="28"/>
        </w:rPr>
        <w:t> </w:t>
      </w:r>
      <w:r w:rsidRPr="00E825ED">
        <w:rPr>
          <w:rFonts w:ascii="Times New Roman" w:hAnsi="Times New Roman"/>
          <w:sz w:val="28"/>
          <w:szCs w:val="28"/>
        </w:rPr>
        <w:t>физических лиц, не являющихся индивидуальными предпринимателями и</w:t>
      </w:r>
      <w:r>
        <w:rPr>
          <w:rFonts w:ascii="Times New Roman" w:hAnsi="Times New Roman"/>
          <w:sz w:val="28"/>
          <w:szCs w:val="28"/>
        </w:rPr>
        <w:t> </w:t>
      </w:r>
      <w:r w:rsidRPr="00E825ED">
        <w:rPr>
          <w:rFonts w:ascii="Times New Roman" w:hAnsi="Times New Roman"/>
          <w:sz w:val="28"/>
          <w:szCs w:val="28"/>
        </w:rPr>
        <w:t>применяющих специальный налоговый режим «Налог на профессиональный доход», получивших финансовую поддержку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2024 год – 1</w:t>
      </w:r>
      <w:r w:rsidR="001B6DB1">
        <w:rPr>
          <w:rFonts w:ascii="Times New Roman" w:hAnsi="Times New Roman"/>
          <w:sz w:val="28"/>
          <w:szCs w:val="28"/>
        </w:rPr>
        <w:t>5</w:t>
      </w:r>
      <w:r w:rsidRPr="00CB7414">
        <w:rPr>
          <w:rFonts w:ascii="Times New Roman" w:hAnsi="Times New Roman"/>
          <w:sz w:val="28"/>
          <w:szCs w:val="28"/>
        </w:rPr>
        <w:t> субъектов;</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11 субъектов;</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11 субъектов</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8041B2">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B15B82">
        <w:rPr>
          <w:rFonts w:ascii="Times New Roman" w:hAnsi="Times New Roman"/>
          <w:sz w:val="28"/>
          <w:szCs w:val="28"/>
        </w:rPr>
        <w:t xml:space="preserve">2024 </w:t>
      </w:r>
      <w:r w:rsidRPr="00CB7414">
        <w:rPr>
          <w:rFonts w:ascii="Times New Roman" w:hAnsi="Times New Roman"/>
          <w:sz w:val="28"/>
          <w:szCs w:val="28"/>
        </w:rPr>
        <w:t xml:space="preserve">год – </w:t>
      </w:r>
      <w:r w:rsidR="005935EE">
        <w:rPr>
          <w:rFonts w:ascii="Times New Roman" w:hAnsi="Times New Roman"/>
          <w:sz w:val="28"/>
          <w:szCs w:val="28"/>
        </w:rPr>
        <w:t>21</w:t>
      </w:r>
      <w:r w:rsidRPr="00CB7414">
        <w:rPr>
          <w:rFonts w:ascii="Times New Roman" w:hAnsi="Times New Roman"/>
          <w:sz w:val="28"/>
          <w:szCs w:val="28"/>
        </w:rPr>
        <w:t> единиц</w:t>
      </w:r>
      <w:r w:rsidR="005935EE">
        <w:rPr>
          <w:rFonts w:ascii="Times New Roman" w:hAnsi="Times New Roman"/>
          <w:sz w:val="28"/>
          <w:szCs w:val="28"/>
        </w:rPr>
        <w:t>а</w:t>
      </w:r>
      <w:r w:rsidRPr="00CB7414">
        <w:rPr>
          <w:rFonts w:ascii="Times New Roman" w:hAnsi="Times New Roman"/>
          <w:sz w:val="28"/>
          <w:szCs w:val="28"/>
        </w:rPr>
        <w:t>;</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6 единиц;</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6 единиц</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 xml:space="preserve">2024 год – </w:t>
      </w:r>
      <w:r w:rsidR="005935EE">
        <w:rPr>
          <w:rFonts w:ascii="Times New Roman" w:hAnsi="Times New Roman"/>
          <w:sz w:val="28"/>
          <w:szCs w:val="28"/>
        </w:rPr>
        <w:t>62</w:t>
      </w:r>
      <w:r w:rsidRPr="00CB7414">
        <w:rPr>
          <w:rFonts w:ascii="Times New Roman" w:hAnsi="Times New Roman"/>
          <w:sz w:val="28"/>
          <w:szCs w:val="28"/>
        </w:rPr>
        <w:t> единиц</w:t>
      </w:r>
      <w:r w:rsidR="005935EE">
        <w:rPr>
          <w:rFonts w:ascii="Times New Roman" w:hAnsi="Times New Roman"/>
          <w:sz w:val="28"/>
          <w:szCs w:val="28"/>
        </w:rPr>
        <w:t>ы</w:t>
      </w:r>
      <w:r w:rsidRPr="00CB7414">
        <w:rPr>
          <w:rFonts w:ascii="Times New Roman" w:hAnsi="Times New Roman"/>
          <w:sz w:val="28"/>
          <w:szCs w:val="28"/>
        </w:rPr>
        <w:t>;</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55 единиц;</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55 единиц</w:t>
      </w:r>
    </w:p>
    <w:p w:rsidR="00957FFD" w:rsidRPr="00C46073" w:rsidRDefault="00957FFD" w:rsidP="00957FFD">
      <w:pPr>
        <w:widowControl w:val="0"/>
        <w:autoSpaceDE w:val="0"/>
        <w:autoSpaceDN w:val="0"/>
        <w:adjustRightInd w:val="0"/>
        <w:ind w:firstLine="709"/>
        <w:jc w:val="both"/>
        <w:rPr>
          <w:rFonts w:ascii="Times New Roman" w:hAnsi="Times New Roman"/>
          <w:sz w:val="28"/>
          <w:szCs w:val="28"/>
        </w:rPr>
      </w:pPr>
      <w:r w:rsidRPr="00C46073">
        <w:rPr>
          <w:rFonts w:ascii="Times New Roman" w:hAnsi="Times New Roman"/>
          <w:sz w:val="28"/>
          <w:szCs w:val="28"/>
        </w:rPr>
        <w:t>4. Объем привлеченных инвестиций в секторе малого и</w:t>
      </w:r>
      <w:r>
        <w:rPr>
          <w:rFonts w:ascii="Times New Roman" w:hAnsi="Times New Roman"/>
          <w:sz w:val="28"/>
          <w:szCs w:val="28"/>
        </w:rPr>
        <w:t xml:space="preserve"> </w:t>
      </w:r>
      <w:r w:rsidRPr="00C46073">
        <w:rPr>
          <w:rFonts w:ascii="Times New Roman" w:hAnsi="Times New Roman"/>
          <w:sz w:val="28"/>
          <w:szCs w:val="28"/>
        </w:rPr>
        <w:t>среднего предпринимательства при реализации подпрограммы (по годам):</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347F4D">
        <w:rPr>
          <w:rFonts w:ascii="Times New Roman" w:hAnsi="Times New Roman"/>
          <w:sz w:val="28"/>
          <w:szCs w:val="28"/>
        </w:rPr>
        <w:lastRenderedPageBreak/>
        <w:t xml:space="preserve">2024 </w:t>
      </w:r>
      <w:r w:rsidRPr="00CB7414">
        <w:rPr>
          <w:rFonts w:ascii="Times New Roman" w:hAnsi="Times New Roman"/>
          <w:sz w:val="28"/>
          <w:szCs w:val="28"/>
        </w:rPr>
        <w:t xml:space="preserve">год – </w:t>
      </w:r>
      <w:r w:rsidR="00986ACA">
        <w:rPr>
          <w:rFonts w:ascii="Times New Roman" w:hAnsi="Times New Roman"/>
          <w:sz w:val="28"/>
          <w:szCs w:val="28"/>
        </w:rPr>
        <w:t>19</w:t>
      </w:r>
      <w:r w:rsidRPr="00CB7414">
        <w:rPr>
          <w:rFonts w:ascii="Times New Roman" w:hAnsi="Times New Roman"/>
          <w:sz w:val="28"/>
          <w:szCs w:val="28"/>
        </w:rPr>
        <w:t> </w:t>
      </w:r>
      <w:r w:rsidR="00986ACA">
        <w:rPr>
          <w:rFonts w:ascii="Times New Roman" w:hAnsi="Times New Roman"/>
          <w:sz w:val="28"/>
          <w:szCs w:val="28"/>
        </w:rPr>
        <w:t>7</w:t>
      </w:r>
      <w:r w:rsidRPr="00CB7414">
        <w:rPr>
          <w:rFonts w:ascii="Times New Roman" w:hAnsi="Times New Roman"/>
          <w:sz w:val="28"/>
          <w:szCs w:val="28"/>
        </w:rPr>
        <w:t>50 000,00 рублей;</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6 250 000,00 рублей;</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6 250 000,00 рублей</w:t>
      </w:r>
    </w:p>
    <w:p w:rsidR="00957FFD" w:rsidRPr="000D0A49" w:rsidRDefault="00957FFD" w:rsidP="00957FFD">
      <w:pPr>
        <w:widowControl w:val="0"/>
        <w:autoSpaceDE w:val="0"/>
        <w:autoSpaceDN w:val="0"/>
        <w:adjustRightInd w:val="0"/>
        <w:ind w:firstLine="709"/>
        <w:jc w:val="both"/>
        <w:rPr>
          <w:rFonts w:ascii="Times New Roman" w:hAnsi="Times New Roman"/>
          <w:sz w:val="28"/>
          <w:szCs w:val="28"/>
        </w:rPr>
      </w:pP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Мероприятие 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согласно приложению № 4 к программе.</w:t>
      </w: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Ср</w:t>
      </w:r>
      <w:r>
        <w:rPr>
          <w:rFonts w:ascii="Times New Roman" w:hAnsi="Times New Roman"/>
          <w:sz w:val="28"/>
          <w:szCs w:val="28"/>
        </w:rPr>
        <w:t xml:space="preserve">ок реализации </w:t>
      </w:r>
      <w:r w:rsidRPr="00C21527">
        <w:rPr>
          <w:rFonts w:ascii="Times New Roman" w:hAnsi="Times New Roman"/>
          <w:sz w:val="28"/>
          <w:szCs w:val="28"/>
        </w:rPr>
        <w:t>мероприятия – 2024-2026 годы.</w:t>
      </w:r>
    </w:p>
    <w:p w:rsidR="00957FFD" w:rsidRPr="007767AE" w:rsidRDefault="00957FFD" w:rsidP="00957FFD">
      <w:pPr>
        <w:widowControl w:val="0"/>
        <w:autoSpaceDE w:val="0"/>
        <w:autoSpaceDN w:val="0"/>
        <w:adjustRightInd w:val="0"/>
        <w:ind w:firstLine="709"/>
        <w:jc w:val="both"/>
        <w:rPr>
          <w:rFonts w:ascii="Times New Roman" w:hAnsi="Times New Roman"/>
          <w:sz w:val="28"/>
          <w:szCs w:val="28"/>
        </w:rPr>
      </w:pPr>
      <w:r w:rsidRPr="007767AE">
        <w:rPr>
          <w:rFonts w:ascii="Times New Roman" w:hAnsi="Times New Roman"/>
          <w:sz w:val="28"/>
          <w:szCs w:val="28"/>
        </w:rPr>
        <w:t>Ожидаемые результаты от реализации мероприятия:</w:t>
      </w:r>
    </w:p>
    <w:p w:rsidR="00957FFD" w:rsidRPr="00900C60" w:rsidRDefault="00957FFD" w:rsidP="00957FF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1. 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w:t>
      </w:r>
      <w:r>
        <w:rPr>
          <w:rFonts w:ascii="Times New Roman" w:hAnsi="Times New Roman"/>
          <w:sz w:val="28"/>
          <w:szCs w:val="28"/>
        </w:rPr>
        <w:t xml:space="preserve"> </w:t>
      </w:r>
      <w:r w:rsidRPr="00900C60">
        <w:rPr>
          <w:rFonts w:ascii="Times New Roman" w:hAnsi="Times New Roman"/>
          <w:sz w:val="28"/>
          <w:szCs w:val="28"/>
        </w:rPr>
        <w:t>льготной арендной платой) (по годам):</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2024 год – 18 </w:t>
      </w:r>
      <w:r w:rsidR="001B6DB1">
        <w:rPr>
          <w:rFonts w:ascii="Times New Roman" w:hAnsi="Times New Roman"/>
          <w:sz w:val="28"/>
          <w:szCs w:val="28"/>
        </w:rPr>
        <w:t>6</w:t>
      </w:r>
      <w:r w:rsidRPr="002A5B76">
        <w:rPr>
          <w:rFonts w:ascii="Times New Roman" w:hAnsi="Times New Roman"/>
          <w:sz w:val="28"/>
          <w:szCs w:val="28"/>
        </w:rPr>
        <w:t>00 000,00 рублей;</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2025 год – 18 000 000,00 рублей;</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2026 год – 18 000 000,00 рублей</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 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2024 год – 16</w:t>
      </w:r>
      <w:r w:rsidR="001B6DB1">
        <w:rPr>
          <w:rFonts w:ascii="Times New Roman" w:hAnsi="Times New Roman"/>
          <w:sz w:val="28"/>
          <w:szCs w:val="28"/>
        </w:rPr>
        <w:t>5</w:t>
      </w:r>
      <w:r w:rsidRPr="002A5B76">
        <w:rPr>
          <w:rFonts w:ascii="Times New Roman" w:hAnsi="Times New Roman"/>
          <w:sz w:val="28"/>
          <w:szCs w:val="28"/>
          <w:lang w:val="en-US"/>
        </w:rPr>
        <w:t> </w:t>
      </w:r>
      <w:r w:rsidRPr="002A5B76">
        <w:rPr>
          <w:rFonts w:ascii="Times New Roman" w:hAnsi="Times New Roman"/>
          <w:sz w:val="28"/>
          <w:szCs w:val="28"/>
        </w:rPr>
        <w:t>субъектов;</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2025 год – 170</w:t>
      </w:r>
      <w:r w:rsidRPr="002A5B76">
        <w:rPr>
          <w:rFonts w:ascii="Times New Roman" w:hAnsi="Times New Roman"/>
          <w:sz w:val="28"/>
          <w:szCs w:val="28"/>
          <w:lang w:val="en-US"/>
        </w:rPr>
        <w:t> </w:t>
      </w:r>
      <w:r w:rsidRPr="002A5B76">
        <w:rPr>
          <w:rFonts w:ascii="Times New Roman" w:hAnsi="Times New Roman"/>
          <w:sz w:val="28"/>
          <w:szCs w:val="28"/>
        </w:rPr>
        <w:t>субъектов;</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2026 год – 170</w:t>
      </w:r>
      <w:r w:rsidRPr="002A5B76">
        <w:rPr>
          <w:rFonts w:ascii="Times New Roman" w:hAnsi="Times New Roman"/>
          <w:sz w:val="28"/>
          <w:szCs w:val="28"/>
          <w:lang w:val="en-US"/>
        </w:rPr>
        <w:t> </w:t>
      </w:r>
      <w:r w:rsidRPr="002A5B76">
        <w:rPr>
          <w:rFonts w:ascii="Times New Roman" w:hAnsi="Times New Roman"/>
          <w:sz w:val="28"/>
          <w:szCs w:val="28"/>
        </w:rPr>
        <w:t>субъектов</w:t>
      </w:r>
    </w:p>
    <w:p w:rsidR="00957FFD" w:rsidRPr="00C772F2" w:rsidRDefault="00957FFD" w:rsidP="00957FFD">
      <w:pPr>
        <w:widowControl w:val="0"/>
        <w:autoSpaceDE w:val="0"/>
        <w:autoSpaceDN w:val="0"/>
        <w:adjustRightInd w:val="0"/>
        <w:ind w:firstLine="709"/>
        <w:jc w:val="both"/>
        <w:rPr>
          <w:rFonts w:ascii="Times New Roman" w:hAnsi="Times New Roman"/>
          <w:sz w:val="28"/>
          <w:szCs w:val="28"/>
        </w:rPr>
      </w:pPr>
    </w:p>
    <w:p w:rsidR="00957FFD" w:rsidRPr="00900C60" w:rsidRDefault="00957FFD" w:rsidP="00957FF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Мероприятие 2. Оказание информационной поддержки субъектам малого и среднего предпринимательства.</w:t>
      </w:r>
    </w:p>
    <w:p w:rsidR="00957FFD" w:rsidRPr="00900C60" w:rsidRDefault="00957FFD" w:rsidP="00957FFD">
      <w:pPr>
        <w:widowControl w:val="0"/>
        <w:autoSpaceDE w:val="0"/>
        <w:autoSpaceDN w:val="0"/>
        <w:adjustRightInd w:val="0"/>
        <w:ind w:firstLine="709"/>
        <w:jc w:val="both"/>
        <w:rPr>
          <w:rFonts w:ascii="Times New Roman" w:hAnsi="Times New Roman"/>
          <w:sz w:val="28"/>
          <w:szCs w:val="28"/>
        </w:rPr>
      </w:pPr>
      <w:r w:rsidRPr="00900C60">
        <w:rPr>
          <w:rFonts w:ascii="Times New Roman" w:hAnsi="Times New Roman"/>
          <w:sz w:val="28"/>
          <w:szCs w:val="28"/>
        </w:rPr>
        <w:t>Оказание информационной поддержки субъектам малого и среднего предпринимательства предполагает:</w:t>
      </w:r>
    </w:p>
    <w:p w:rsidR="00957FFD" w:rsidRPr="00C772F2" w:rsidRDefault="00957FFD" w:rsidP="00957FF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1. Издание и распространение информационно-справочных, методических и презентационных материалов, посвященных вопросам развития малого и среднего предпринимательства. Исполнители работ, услуг по разработке, изданию и распространению методических материалов определяются в соответствии с действующим законодательством Российской Федерации;</w:t>
      </w:r>
    </w:p>
    <w:p w:rsidR="00957FFD" w:rsidRPr="005D5BEB" w:rsidRDefault="00957FFD" w:rsidP="00957FFD">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 xml:space="preserve">2. Информационное сопровождение реализации программы, посредством регулярного обновления раздела «Бизнес» на официальном сайте </w:t>
      </w:r>
      <w:r>
        <w:rPr>
          <w:rFonts w:ascii="Times New Roman" w:hAnsi="Times New Roman"/>
          <w:sz w:val="28"/>
          <w:szCs w:val="28"/>
        </w:rPr>
        <w:t xml:space="preserve">Администрации </w:t>
      </w:r>
      <w:r>
        <w:rPr>
          <w:rFonts w:ascii="Times New Roman" w:hAnsi="Times New Roman"/>
          <w:sz w:val="28"/>
          <w:szCs w:val="28"/>
        </w:rPr>
        <w:lastRenderedPageBreak/>
        <w:t>ЗАТО г. Железногорск</w:t>
      </w:r>
      <w:r w:rsidRPr="00C772F2">
        <w:rPr>
          <w:rFonts w:ascii="Times New Roman" w:hAnsi="Times New Roman"/>
          <w:sz w:val="28"/>
          <w:szCs w:val="28"/>
        </w:rPr>
        <w:t xml:space="preserve"> в информационно-телекоммуникационной сети «Интернет», размещения нормативно-</w:t>
      </w:r>
      <w:r w:rsidRPr="005D5BEB">
        <w:rPr>
          <w:rFonts w:ascii="Times New Roman" w:hAnsi="Times New Roman"/>
          <w:sz w:val="28"/>
          <w:szCs w:val="28"/>
        </w:rPr>
        <w:t>правовых и аналитических материалов в</w:t>
      </w:r>
      <w:r>
        <w:rPr>
          <w:rFonts w:ascii="Times New Roman" w:hAnsi="Times New Roman"/>
          <w:sz w:val="28"/>
          <w:szCs w:val="28"/>
        </w:rPr>
        <w:t> </w:t>
      </w:r>
      <w:r w:rsidRPr="005D5BEB">
        <w:rPr>
          <w:rFonts w:ascii="Times New Roman" w:hAnsi="Times New Roman"/>
          <w:sz w:val="28"/>
          <w:szCs w:val="28"/>
        </w:rPr>
        <w:t>средствах массовой информации (газета, радио, телевидение) для оказания информационной и методической помощи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информирования (консультирования)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 обращении;</w:t>
      </w:r>
    </w:p>
    <w:p w:rsidR="00957FFD" w:rsidRPr="005D5BEB" w:rsidRDefault="00957FFD" w:rsidP="00957FF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 xml:space="preserve">3. Оказание содействия в вопросах освещения в средствах массовой </w:t>
      </w:r>
      <w:r w:rsidRPr="00BE312A">
        <w:rPr>
          <w:rFonts w:ascii="Times New Roman" w:hAnsi="Times New Roman"/>
          <w:sz w:val="28"/>
          <w:szCs w:val="28"/>
        </w:rPr>
        <w:t>информации о деятельности</w:t>
      </w:r>
      <w:r w:rsidRPr="005D5BEB">
        <w:rPr>
          <w:rFonts w:ascii="Times New Roman" w:hAnsi="Times New Roman"/>
          <w:sz w:val="28"/>
          <w:szCs w:val="28"/>
        </w:rPr>
        <w:t xml:space="preserve"> предприятий малого и среднего бизнеса;</w:t>
      </w:r>
    </w:p>
    <w:p w:rsidR="00957FFD" w:rsidRPr="005D5BEB" w:rsidRDefault="00957FFD" w:rsidP="00957FF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4. Оказание содействия в организации и проведении конкурсов, круглых столов, семинаров, форумов, конференций по проблемам предпринимательства;</w:t>
      </w:r>
    </w:p>
    <w:p w:rsidR="00957FFD" w:rsidRPr="00C772F2" w:rsidRDefault="00957FFD" w:rsidP="00957FFD">
      <w:pPr>
        <w:widowControl w:val="0"/>
        <w:autoSpaceDE w:val="0"/>
        <w:autoSpaceDN w:val="0"/>
        <w:adjustRightInd w:val="0"/>
        <w:ind w:firstLine="709"/>
        <w:jc w:val="both"/>
        <w:rPr>
          <w:rFonts w:ascii="Times New Roman" w:hAnsi="Times New Roman"/>
          <w:sz w:val="28"/>
          <w:szCs w:val="28"/>
        </w:rPr>
      </w:pPr>
      <w:r w:rsidRPr="005D5BEB">
        <w:rPr>
          <w:rFonts w:ascii="Times New Roman" w:hAnsi="Times New Roman"/>
          <w:sz w:val="28"/>
          <w:szCs w:val="28"/>
        </w:rPr>
        <w:t>5. Организация информационных стендов, содержащих</w:t>
      </w:r>
      <w:r w:rsidRPr="00C772F2">
        <w:rPr>
          <w:rFonts w:ascii="Times New Roman" w:hAnsi="Times New Roman"/>
          <w:sz w:val="28"/>
          <w:szCs w:val="28"/>
        </w:rPr>
        <w:t xml:space="preserve"> актуальную информацию по вопросам развития малого и среднего предпринимательства, в здании Администрации ЗАТО г. Железногорск.</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Срок реализации мероприятия – 2024-2026 годы.</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Ожидаемые результаты от реализации мероприятия:</w:t>
      </w:r>
    </w:p>
    <w:p w:rsidR="00957FFD" w:rsidRPr="002A5B76" w:rsidRDefault="00957FFD" w:rsidP="00957FFD">
      <w:pPr>
        <w:pStyle w:val="af2"/>
        <w:tabs>
          <w:tab w:val="left" w:pos="884"/>
        </w:tabs>
        <w:spacing w:after="0" w:line="240" w:lineRule="auto"/>
        <w:ind w:left="0" w:firstLine="709"/>
        <w:jc w:val="both"/>
        <w:rPr>
          <w:rFonts w:ascii="Times New Roman" w:hAnsi="Times New Roman"/>
          <w:sz w:val="28"/>
          <w:szCs w:val="28"/>
        </w:rPr>
      </w:pPr>
      <w:r w:rsidRPr="002A5B76">
        <w:rPr>
          <w:rFonts w:ascii="Times New Roman" w:hAnsi="Times New Roman"/>
          <w:sz w:val="28"/>
          <w:szCs w:val="28"/>
        </w:rPr>
        <w:t>1. 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2024 год – 500 субъектов;</w:t>
      </w:r>
    </w:p>
    <w:p w:rsidR="00957FFD" w:rsidRPr="002A5B76"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2025 год – 525 субъектов;</w:t>
      </w:r>
    </w:p>
    <w:p w:rsidR="00957FFD" w:rsidRPr="00BC383F" w:rsidRDefault="00957FFD" w:rsidP="00957FFD">
      <w:pPr>
        <w:widowControl w:val="0"/>
        <w:autoSpaceDE w:val="0"/>
        <w:autoSpaceDN w:val="0"/>
        <w:adjustRightInd w:val="0"/>
        <w:ind w:firstLine="709"/>
        <w:jc w:val="both"/>
        <w:rPr>
          <w:rFonts w:ascii="Times New Roman" w:hAnsi="Times New Roman"/>
          <w:sz w:val="28"/>
          <w:szCs w:val="28"/>
        </w:rPr>
      </w:pPr>
      <w:r w:rsidRPr="002A5B76">
        <w:rPr>
          <w:rFonts w:ascii="Times New Roman" w:hAnsi="Times New Roman"/>
          <w:sz w:val="28"/>
          <w:szCs w:val="28"/>
        </w:rPr>
        <w:t>2026 год – 550 субъектов</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B1389A">
        <w:rPr>
          <w:rFonts w:ascii="Times New Roman" w:hAnsi="Times New Roman"/>
          <w:sz w:val="28"/>
          <w:szCs w:val="28"/>
        </w:rPr>
        <w:t>2. 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w:t>
      </w:r>
      <w:r>
        <w:rPr>
          <w:rFonts w:ascii="Times New Roman" w:hAnsi="Times New Roman"/>
          <w:sz w:val="28"/>
          <w:szCs w:val="28"/>
        </w:rPr>
        <w:t xml:space="preserve"> </w:t>
      </w:r>
      <w:r w:rsidRPr="00B1389A">
        <w:rPr>
          <w:rFonts w:ascii="Times New Roman" w:hAnsi="Times New Roman"/>
          <w:sz w:val="28"/>
          <w:szCs w:val="28"/>
        </w:rPr>
        <w:t>профессиональный доход» (по годам) – не менее 24 единиц.</w:t>
      </w:r>
    </w:p>
    <w:p w:rsidR="00957FFD" w:rsidRDefault="00957FFD" w:rsidP="00957FFD">
      <w:pPr>
        <w:widowControl w:val="0"/>
        <w:autoSpaceDE w:val="0"/>
        <w:autoSpaceDN w:val="0"/>
        <w:adjustRightInd w:val="0"/>
        <w:ind w:firstLine="709"/>
        <w:jc w:val="both"/>
        <w:rPr>
          <w:rFonts w:ascii="Times New Roman" w:hAnsi="Times New Roman"/>
          <w:sz w:val="28"/>
          <w:szCs w:val="28"/>
        </w:rPr>
      </w:pPr>
    </w:p>
    <w:p w:rsidR="00510EAE" w:rsidRPr="004172C2" w:rsidRDefault="00510EAE" w:rsidP="00510EAE">
      <w:pPr>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Мероприятие 3. Развитие социального предпринимательства.</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510EAE"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 xml:space="preserve">проведение мероприятий, на которых демонстрируются и распространяются </w:t>
      </w:r>
      <w:r w:rsidRPr="004172C2">
        <w:rPr>
          <w:rFonts w:ascii="Times New Roman" w:hAnsi="Times New Roman"/>
          <w:sz w:val="28"/>
          <w:szCs w:val="28"/>
        </w:rPr>
        <w:lastRenderedPageBreak/>
        <w:t>товары (услуги) социальных предприятий.</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C772F2">
        <w:rPr>
          <w:rFonts w:ascii="Times New Roman" w:hAnsi="Times New Roman"/>
          <w:sz w:val="28"/>
          <w:szCs w:val="28"/>
        </w:rPr>
        <w:t xml:space="preserve">Исполнители работ, услуг по </w:t>
      </w:r>
      <w:r>
        <w:rPr>
          <w:rFonts w:ascii="Times New Roman" w:hAnsi="Times New Roman"/>
          <w:sz w:val="28"/>
          <w:szCs w:val="28"/>
        </w:rPr>
        <w:t>мероприятию</w:t>
      </w:r>
      <w:r w:rsidRPr="00C772F2">
        <w:rPr>
          <w:rFonts w:ascii="Times New Roman" w:hAnsi="Times New Roman"/>
          <w:sz w:val="28"/>
          <w:szCs w:val="28"/>
        </w:rPr>
        <w:t xml:space="preserve"> определяются в</w:t>
      </w:r>
      <w:r>
        <w:rPr>
          <w:rFonts w:ascii="Times New Roman" w:hAnsi="Times New Roman"/>
          <w:sz w:val="28"/>
          <w:szCs w:val="28"/>
        </w:rPr>
        <w:t xml:space="preserve"> </w:t>
      </w:r>
      <w:r w:rsidRPr="00C772F2">
        <w:rPr>
          <w:rFonts w:ascii="Times New Roman" w:hAnsi="Times New Roman"/>
          <w:sz w:val="28"/>
          <w:szCs w:val="28"/>
        </w:rPr>
        <w:t>соответствии с</w:t>
      </w:r>
      <w:r>
        <w:rPr>
          <w:rFonts w:ascii="Times New Roman" w:hAnsi="Times New Roman"/>
          <w:sz w:val="28"/>
          <w:szCs w:val="28"/>
        </w:rPr>
        <w:t> </w:t>
      </w:r>
      <w:r w:rsidRPr="00C772F2">
        <w:rPr>
          <w:rFonts w:ascii="Times New Roman" w:hAnsi="Times New Roman"/>
          <w:sz w:val="28"/>
          <w:szCs w:val="28"/>
        </w:rPr>
        <w:t>действующим законодательством Российской Федерации</w:t>
      </w:r>
      <w:r>
        <w:rPr>
          <w:rFonts w:ascii="Times New Roman" w:hAnsi="Times New Roman"/>
          <w:sz w:val="28"/>
          <w:szCs w:val="28"/>
        </w:rPr>
        <w:t>.</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Срок реализации мероприятия – 2024-2026 годы.</w:t>
      </w:r>
    </w:p>
    <w:p w:rsidR="00510EAE" w:rsidRPr="004172C2" w:rsidRDefault="00510EAE" w:rsidP="00510EAE">
      <w:pPr>
        <w:widowControl w:val="0"/>
        <w:autoSpaceDE w:val="0"/>
        <w:autoSpaceDN w:val="0"/>
        <w:adjustRightInd w:val="0"/>
        <w:ind w:firstLine="709"/>
        <w:jc w:val="both"/>
        <w:rPr>
          <w:rFonts w:ascii="Times New Roman" w:hAnsi="Times New Roman"/>
          <w:sz w:val="28"/>
          <w:szCs w:val="28"/>
        </w:rPr>
      </w:pPr>
      <w:r w:rsidRPr="004172C2">
        <w:rPr>
          <w:rFonts w:ascii="Times New Roman" w:hAnsi="Times New Roman"/>
          <w:sz w:val="28"/>
          <w:szCs w:val="28"/>
        </w:rPr>
        <w:t>Ожидаемые результаты от реализации мероприятия:</w:t>
      </w:r>
    </w:p>
    <w:p w:rsidR="00510EAE" w:rsidRPr="004172C2"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Изготовление и трансляция видеосюжета об успешной практике социального предпринимательства (по годам):</w:t>
      </w:r>
    </w:p>
    <w:p w:rsidR="00510EAE" w:rsidRPr="004172C2"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2024 год – 1 единица;</w:t>
      </w:r>
    </w:p>
    <w:p w:rsidR="00510EAE" w:rsidRPr="004172C2"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2025 год – 0 единиц;</w:t>
      </w:r>
    </w:p>
    <w:p w:rsidR="00510EAE" w:rsidRDefault="00510EAE" w:rsidP="00510EAE">
      <w:pPr>
        <w:pStyle w:val="af2"/>
        <w:tabs>
          <w:tab w:val="left" w:pos="884"/>
        </w:tabs>
        <w:spacing w:after="0" w:line="240" w:lineRule="auto"/>
        <w:ind w:left="0" w:firstLine="709"/>
        <w:jc w:val="both"/>
        <w:rPr>
          <w:rFonts w:ascii="Times New Roman" w:hAnsi="Times New Roman"/>
          <w:sz w:val="28"/>
          <w:szCs w:val="28"/>
        </w:rPr>
      </w:pPr>
      <w:r w:rsidRPr="004172C2">
        <w:rPr>
          <w:rFonts w:ascii="Times New Roman" w:hAnsi="Times New Roman"/>
          <w:sz w:val="28"/>
          <w:szCs w:val="28"/>
        </w:rPr>
        <w:t>2026 год – 0 единиц.</w:t>
      </w:r>
    </w:p>
    <w:p w:rsidR="00957FFD"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p>
    <w:p w:rsidR="00957FFD" w:rsidRPr="00C63470" w:rsidRDefault="00957FFD" w:rsidP="00957FFD">
      <w:pPr>
        <w:tabs>
          <w:tab w:val="left" w:pos="567"/>
          <w:tab w:val="left" w:pos="1276"/>
        </w:tabs>
        <w:autoSpaceDE w:val="0"/>
        <w:autoSpaceDN w:val="0"/>
        <w:adjustRightInd w:val="0"/>
        <w:jc w:val="center"/>
        <w:outlineLvl w:val="1"/>
        <w:rPr>
          <w:rFonts w:ascii="Times New Roman" w:hAnsi="Times New Roman"/>
          <w:sz w:val="28"/>
          <w:szCs w:val="28"/>
        </w:rPr>
      </w:pPr>
      <w:r w:rsidRPr="00C63470">
        <w:rPr>
          <w:rFonts w:ascii="Times New Roman" w:hAnsi="Times New Roman"/>
          <w:sz w:val="28"/>
          <w:szCs w:val="28"/>
        </w:rPr>
        <w:t>6. Информация о ресурсном обеспечении муниципальной программы</w:t>
      </w:r>
    </w:p>
    <w:p w:rsidR="00957FFD" w:rsidRPr="00C63470" w:rsidRDefault="00957FFD" w:rsidP="00957FFD">
      <w:pPr>
        <w:autoSpaceDE w:val="0"/>
        <w:autoSpaceDN w:val="0"/>
        <w:adjustRightInd w:val="0"/>
        <w:jc w:val="center"/>
        <w:outlineLvl w:val="1"/>
        <w:rPr>
          <w:rFonts w:ascii="Times New Roman" w:hAnsi="Times New Roman"/>
          <w:sz w:val="28"/>
          <w:szCs w:val="28"/>
        </w:rPr>
      </w:pPr>
    </w:p>
    <w:p w:rsidR="00957FFD" w:rsidRPr="002E6106" w:rsidRDefault="00957FFD" w:rsidP="00957FFD">
      <w:pPr>
        <w:widowControl w:val="0"/>
        <w:autoSpaceDE w:val="0"/>
        <w:autoSpaceDN w:val="0"/>
        <w:adjustRightInd w:val="0"/>
        <w:ind w:firstLine="709"/>
        <w:jc w:val="both"/>
        <w:rPr>
          <w:rFonts w:ascii="Times New Roman" w:hAnsi="Times New Roman"/>
          <w:sz w:val="28"/>
          <w:szCs w:val="28"/>
        </w:rPr>
      </w:pPr>
      <w:r w:rsidRPr="002E6106">
        <w:rPr>
          <w:rFonts w:ascii="Times New Roman" w:hAnsi="Times New Roman"/>
          <w:sz w:val="28"/>
          <w:szCs w:val="28"/>
        </w:rPr>
        <w:t>Финансирование подпрограммы и мероприятий программы осуществляется в виде:</w:t>
      </w:r>
    </w:p>
    <w:p w:rsidR="00CF7D70" w:rsidRDefault="00CF7D70" w:rsidP="00957FFD">
      <w:pPr>
        <w:widowControl w:val="0"/>
        <w:autoSpaceDE w:val="0"/>
        <w:autoSpaceDN w:val="0"/>
        <w:adjustRightInd w:val="0"/>
        <w:ind w:firstLine="709"/>
        <w:jc w:val="both"/>
        <w:rPr>
          <w:rFonts w:ascii="Times New Roman" w:hAnsi="Times New Roman"/>
          <w:sz w:val="28"/>
          <w:szCs w:val="28"/>
        </w:rPr>
      </w:pPr>
      <w:r w:rsidRPr="00535D21">
        <w:rPr>
          <w:rFonts w:ascii="Times New Roman" w:hAnsi="Times New Roman"/>
          <w:sz w:val="28"/>
          <w:szCs w:val="28"/>
        </w:rPr>
        <w:t>- </w:t>
      </w:r>
      <w:r>
        <w:rPr>
          <w:rFonts w:ascii="Times New Roman" w:hAnsi="Times New Roman"/>
          <w:sz w:val="28"/>
          <w:szCs w:val="28"/>
        </w:rPr>
        <w:t xml:space="preserve">субсидий, </w:t>
      </w:r>
      <w:r w:rsidRPr="002F5A2C">
        <w:rPr>
          <w:rFonts w:ascii="Times New Roman" w:hAnsi="Times New Roman"/>
          <w:sz w:val="28"/>
          <w:szCs w:val="28"/>
        </w:rPr>
        <w:t>грантов в форме субсидий юридическим</w:t>
      </w:r>
      <w:r w:rsidRPr="00BE13DB">
        <w:rPr>
          <w:rFonts w:ascii="Times New Roman" w:hAnsi="Times New Roman"/>
          <w:sz w:val="28"/>
          <w:szCs w:val="28"/>
        </w:rPr>
        <w:t xml:space="preserve"> лицам, индивидуальным предпринимателям, физическим лицам</w:t>
      </w:r>
      <w:r w:rsidRPr="00535D21">
        <w:rPr>
          <w:rFonts w:ascii="Times New Roman" w:hAnsi="Times New Roman"/>
          <w:sz w:val="28"/>
          <w:szCs w:val="28"/>
        </w:rPr>
        <w:t>;</w:t>
      </w:r>
    </w:p>
    <w:p w:rsidR="00957FFD" w:rsidRPr="00C63470" w:rsidRDefault="00957FFD" w:rsidP="00957FF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 средств на оплату товаров, работ и услуг, выполняемых физическими и юридическими лицами, по муниципальным контрактам в соответствии с законодательством Российской Федерации.</w:t>
      </w:r>
    </w:p>
    <w:p w:rsidR="00957FFD" w:rsidRPr="00C63470" w:rsidRDefault="00957FFD" w:rsidP="00957FFD">
      <w:pPr>
        <w:widowControl w:val="0"/>
        <w:autoSpaceDE w:val="0"/>
        <w:autoSpaceDN w:val="0"/>
        <w:adjustRightInd w:val="0"/>
        <w:ind w:firstLine="709"/>
        <w:jc w:val="both"/>
        <w:rPr>
          <w:rFonts w:ascii="Times New Roman" w:hAnsi="Times New Roman"/>
          <w:sz w:val="28"/>
          <w:szCs w:val="28"/>
        </w:rPr>
      </w:pPr>
      <w:r w:rsidRPr="00C63470">
        <w:rPr>
          <w:rFonts w:ascii="Times New Roman" w:hAnsi="Times New Roman"/>
          <w:sz w:val="28"/>
          <w:szCs w:val="28"/>
        </w:rPr>
        <w:t>Главным распорядителем и получателем бюджетных средств, выделенных из местного бюджета на реализацию подпрограммы и мероприятий программы, является Администрация ЗАТО г. Железногорск, которая несет ответственность за их целевое использование.</w:t>
      </w:r>
    </w:p>
    <w:p w:rsidR="00957FFD" w:rsidRPr="00AE70ED" w:rsidRDefault="00957FFD" w:rsidP="00957FFD">
      <w:pPr>
        <w:widowControl w:val="0"/>
        <w:autoSpaceDE w:val="0"/>
        <w:autoSpaceDN w:val="0"/>
        <w:adjustRightInd w:val="0"/>
        <w:ind w:firstLine="709"/>
        <w:jc w:val="both"/>
        <w:rPr>
          <w:rFonts w:ascii="Times New Roman" w:hAnsi="Times New Roman"/>
          <w:sz w:val="28"/>
          <w:szCs w:val="28"/>
        </w:rPr>
      </w:pPr>
      <w:r w:rsidRPr="00EA450D">
        <w:rPr>
          <w:rFonts w:ascii="Times New Roman" w:hAnsi="Times New Roman"/>
          <w:sz w:val="28"/>
          <w:szCs w:val="28"/>
        </w:rPr>
        <w:t xml:space="preserve">Объем </w:t>
      </w:r>
      <w:r w:rsidRPr="00AE70ED">
        <w:rPr>
          <w:rFonts w:ascii="Times New Roman" w:hAnsi="Times New Roman"/>
          <w:sz w:val="28"/>
          <w:szCs w:val="28"/>
        </w:rPr>
        <w:t xml:space="preserve">финансирования </w:t>
      </w:r>
      <w:r w:rsidRPr="00CB7414">
        <w:rPr>
          <w:rFonts w:ascii="Times New Roman" w:hAnsi="Times New Roman"/>
          <w:sz w:val="28"/>
          <w:szCs w:val="28"/>
        </w:rPr>
        <w:t xml:space="preserve">программы составляет: </w:t>
      </w:r>
      <w:r w:rsidR="00B75723" w:rsidRPr="00FB4017">
        <w:rPr>
          <w:rFonts w:ascii="Times New Roman" w:hAnsi="Times New Roman"/>
          <w:sz w:val="28"/>
          <w:szCs w:val="28"/>
        </w:rPr>
        <w:t>24 906 938,99</w:t>
      </w:r>
      <w:r w:rsidR="00B75723">
        <w:rPr>
          <w:rFonts w:ascii="Times New Roman" w:hAnsi="Times New Roman"/>
          <w:sz w:val="28"/>
          <w:szCs w:val="28"/>
        </w:rPr>
        <w:t xml:space="preserve"> </w:t>
      </w:r>
      <w:r w:rsidRPr="00CB7414">
        <w:rPr>
          <w:rFonts w:ascii="Times New Roman" w:hAnsi="Times New Roman"/>
          <w:sz w:val="28"/>
          <w:szCs w:val="28"/>
        </w:rPr>
        <w:t>рублей</w:t>
      </w:r>
      <w:r w:rsidRPr="00AE70ED">
        <w:rPr>
          <w:rFonts w:ascii="Times New Roman" w:hAnsi="Times New Roman"/>
          <w:sz w:val="28"/>
          <w:szCs w:val="28"/>
        </w:rPr>
        <w:t xml:space="preserve">, в том числе: </w:t>
      </w:r>
    </w:p>
    <w:p w:rsidR="00957FFD" w:rsidRPr="00AE70ED" w:rsidRDefault="00957FFD" w:rsidP="00957FF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средства местного бюджета в размере 4 500 000,00 рублей в т.ч.:</w:t>
      </w:r>
    </w:p>
    <w:p w:rsidR="00957FFD" w:rsidRPr="0042100E" w:rsidRDefault="00957FFD" w:rsidP="00957FFD">
      <w:pPr>
        <w:autoSpaceDE w:val="0"/>
        <w:autoSpaceDN w:val="0"/>
        <w:adjustRightInd w:val="0"/>
        <w:ind w:firstLine="709"/>
        <w:jc w:val="both"/>
        <w:rPr>
          <w:rFonts w:ascii="Times New Roman" w:hAnsi="Times New Roman"/>
          <w:sz w:val="28"/>
          <w:szCs w:val="28"/>
        </w:rPr>
      </w:pPr>
      <w:r w:rsidRPr="0042100E">
        <w:rPr>
          <w:rFonts w:ascii="Times New Roman" w:hAnsi="Times New Roman"/>
          <w:sz w:val="28"/>
          <w:szCs w:val="28"/>
        </w:rPr>
        <w:t>2024 год – 1 500 000,00 рублей;</w:t>
      </w:r>
    </w:p>
    <w:p w:rsidR="00957FFD" w:rsidRPr="0042100E" w:rsidRDefault="00957FFD" w:rsidP="00957FFD">
      <w:pPr>
        <w:autoSpaceDE w:val="0"/>
        <w:autoSpaceDN w:val="0"/>
        <w:adjustRightInd w:val="0"/>
        <w:ind w:firstLine="709"/>
        <w:jc w:val="both"/>
        <w:rPr>
          <w:rFonts w:ascii="Times New Roman" w:hAnsi="Times New Roman"/>
          <w:sz w:val="28"/>
          <w:szCs w:val="28"/>
        </w:rPr>
      </w:pPr>
      <w:r w:rsidRPr="0042100E">
        <w:rPr>
          <w:rFonts w:ascii="Times New Roman" w:hAnsi="Times New Roman"/>
          <w:sz w:val="28"/>
          <w:szCs w:val="28"/>
        </w:rPr>
        <w:t>2025 год – 1 500 000,00 рублей;</w:t>
      </w:r>
    </w:p>
    <w:p w:rsidR="00957FFD" w:rsidRPr="00C76853" w:rsidRDefault="00957FFD" w:rsidP="00957FFD">
      <w:pPr>
        <w:autoSpaceDE w:val="0"/>
        <w:autoSpaceDN w:val="0"/>
        <w:adjustRightInd w:val="0"/>
        <w:ind w:firstLine="709"/>
        <w:jc w:val="both"/>
        <w:rPr>
          <w:rFonts w:ascii="Times New Roman" w:hAnsi="Times New Roman"/>
          <w:sz w:val="28"/>
          <w:szCs w:val="28"/>
        </w:rPr>
      </w:pPr>
      <w:r w:rsidRPr="0042100E">
        <w:rPr>
          <w:rFonts w:ascii="Times New Roman" w:hAnsi="Times New Roman"/>
          <w:sz w:val="28"/>
          <w:szCs w:val="28"/>
        </w:rPr>
        <w:t>2026 год – 1 500 000,00 рублей</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AE70ED">
        <w:rPr>
          <w:rFonts w:ascii="Times New Roman" w:hAnsi="Times New Roman"/>
          <w:sz w:val="28"/>
          <w:szCs w:val="28"/>
        </w:rPr>
        <w:t xml:space="preserve">средства краевого </w:t>
      </w:r>
      <w:r w:rsidRPr="00CB7414">
        <w:rPr>
          <w:rFonts w:ascii="Times New Roman" w:hAnsi="Times New Roman"/>
          <w:sz w:val="28"/>
          <w:szCs w:val="28"/>
        </w:rPr>
        <w:t xml:space="preserve">бюджета (в рамках государственной программы Красноярского края «Развитие малого и среднего предпринимательства и инновационной деятельности») в размере </w:t>
      </w:r>
      <w:r w:rsidR="00C20FE2" w:rsidRPr="00D44BDF">
        <w:rPr>
          <w:rFonts w:ascii="Times New Roman" w:hAnsi="Times New Roman"/>
          <w:sz w:val="28"/>
          <w:szCs w:val="28"/>
        </w:rPr>
        <w:t>20 406 938,99</w:t>
      </w:r>
      <w:r w:rsidRPr="00CB7414">
        <w:rPr>
          <w:rFonts w:ascii="Times New Roman" w:hAnsi="Times New Roman"/>
          <w:sz w:val="28"/>
          <w:szCs w:val="28"/>
        </w:rPr>
        <w:t> рублей в т.ч.:</w:t>
      </w:r>
    </w:p>
    <w:p w:rsidR="00957FFD" w:rsidRPr="00CB7414" w:rsidRDefault="00957FFD" w:rsidP="00957FFD">
      <w:pPr>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 xml:space="preserve">2024 год – </w:t>
      </w:r>
      <w:r w:rsidR="006D1FF7" w:rsidRPr="00D5157C">
        <w:rPr>
          <w:rFonts w:ascii="Times New Roman" w:hAnsi="Times New Roman"/>
          <w:sz w:val="28"/>
          <w:szCs w:val="28"/>
        </w:rPr>
        <w:t>1</w:t>
      </w:r>
      <w:r w:rsidR="006D1FF7">
        <w:rPr>
          <w:rFonts w:ascii="Times New Roman" w:hAnsi="Times New Roman"/>
          <w:sz w:val="28"/>
          <w:szCs w:val="28"/>
        </w:rPr>
        <w:t>6</w:t>
      </w:r>
      <w:r w:rsidR="006D1FF7" w:rsidRPr="00D5157C">
        <w:rPr>
          <w:rFonts w:ascii="Times New Roman" w:hAnsi="Times New Roman"/>
          <w:sz w:val="28"/>
          <w:szCs w:val="28"/>
        </w:rPr>
        <w:t> </w:t>
      </w:r>
      <w:r w:rsidR="006D1FF7">
        <w:rPr>
          <w:rFonts w:ascii="Times New Roman" w:hAnsi="Times New Roman"/>
          <w:sz w:val="28"/>
          <w:szCs w:val="28"/>
        </w:rPr>
        <w:t>600</w:t>
      </w:r>
      <w:r w:rsidR="006D1FF7" w:rsidRPr="00D5157C">
        <w:rPr>
          <w:rFonts w:ascii="Times New Roman" w:hAnsi="Times New Roman"/>
          <w:sz w:val="28"/>
          <w:szCs w:val="28"/>
        </w:rPr>
        <w:t> 5</w:t>
      </w:r>
      <w:r w:rsidR="006D1FF7">
        <w:rPr>
          <w:rFonts w:ascii="Times New Roman" w:hAnsi="Times New Roman"/>
          <w:sz w:val="28"/>
          <w:szCs w:val="28"/>
        </w:rPr>
        <w:t>38</w:t>
      </w:r>
      <w:r w:rsidR="006D1FF7" w:rsidRPr="00D5157C">
        <w:rPr>
          <w:rFonts w:ascii="Times New Roman" w:hAnsi="Times New Roman"/>
          <w:sz w:val="28"/>
          <w:szCs w:val="28"/>
        </w:rPr>
        <w:t>,9</w:t>
      </w:r>
      <w:r w:rsidR="006D1FF7">
        <w:rPr>
          <w:rFonts w:ascii="Times New Roman" w:hAnsi="Times New Roman"/>
          <w:sz w:val="28"/>
          <w:szCs w:val="28"/>
        </w:rPr>
        <w:t>9</w:t>
      </w:r>
      <w:r w:rsidRPr="00CB7414">
        <w:rPr>
          <w:rFonts w:ascii="Times New Roman" w:hAnsi="Times New Roman"/>
          <w:sz w:val="28"/>
          <w:szCs w:val="28"/>
        </w:rPr>
        <w:t xml:space="preserve"> рублей;</w:t>
      </w:r>
    </w:p>
    <w:p w:rsidR="00957FFD" w:rsidRPr="00CB7414" w:rsidRDefault="00957FFD" w:rsidP="00957FFD">
      <w:pPr>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2025 год – 1 903 200,00 рублей;</w:t>
      </w:r>
    </w:p>
    <w:p w:rsidR="00957FFD" w:rsidRPr="00CB741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2026 год – 1 903 200,00 рублей</w:t>
      </w:r>
    </w:p>
    <w:p w:rsidR="00957FFD" w:rsidRPr="00BA51C4" w:rsidRDefault="00957FFD" w:rsidP="00957FFD">
      <w:pPr>
        <w:widowControl w:val="0"/>
        <w:autoSpaceDE w:val="0"/>
        <w:autoSpaceDN w:val="0"/>
        <w:adjustRightInd w:val="0"/>
        <w:ind w:firstLine="709"/>
        <w:jc w:val="both"/>
        <w:rPr>
          <w:rFonts w:ascii="Times New Roman" w:hAnsi="Times New Roman"/>
          <w:sz w:val="28"/>
          <w:szCs w:val="28"/>
        </w:rPr>
      </w:pPr>
      <w:r w:rsidRPr="00CB7414">
        <w:rPr>
          <w:rFonts w:ascii="Times New Roman" w:hAnsi="Times New Roman"/>
          <w:sz w:val="28"/>
          <w:szCs w:val="28"/>
        </w:rPr>
        <w:t>Объем финансовых ресурсов, необходимых для</w:t>
      </w:r>
      <w:r w:rsidRPr="00BA51C4">
        <w:rPr>
          <w:rFonts w:ascii="Times New Roman" w:hAnsi="Times New Roman"/>
          <w:sz w:val="28"/>
          <w:szCs w:val="28"/>
        </w:rPr>
        <w:t xml:space="preserve"> реализации мероприятий программы, сформирован исходя из принципа востребованности различных видов поддержки среди субъектов малого и среднего предпринимательства и с учетом опыта реализации программ развития малого и среднего предпринимательства на территории ЗАТО Железногорск предыдущих лет.</w:t>
      </w:r>
    </w:p>
    <w:p w:rsidR="00957FFD" w:rsidRPr="00BA51C4" w:rsidRDefault="00957FFD" w:rsidP="00957FFD">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изложена в приложении № 1 к программе.</w:t>
      </w:r>
    </w:p>
    <w:p w:rsidR="00957FFD" w:rsidRDefault="00957FFD" w:rsidP="00957FFD">
      <w:pPr>
        <w:widowControl w:val="0"/>
        <w:autoSpaceDE w:val="0"/>
        <w:autoSpaceDN w:val="0"/>
        <w:adjustRightInd w:val="0"/>
        <w:ind w:firstLine="709"/>
        <w:jc w:val="both"/>
        <w:rPr>
          <w:rFonts w:ascii="Times New Roman" w:hAnsi="Times New Roman"/>
          <w:sz w:val="28"/>
          <w:szCs w:val="28"/>
        </w:rPr>
      </w:pPr>
      <w:r w:rsidRPr="00BA51C4">
        <w:rPr>
          <w:rFonts w:ascii="Times New Roman" w:hAnsi="Times New Roman"/>
          <w:sz w:val="28"/>
          <w:szCs w:val="28"/>
        </w:rPr>
        <w:t xml:space="preserve">Информация об источниках финансирования подпрограмм, отдельных </w:t>
      </w:r>
      <w:r w:rsidRPr="00BA51C4">
        <w:rPr>
          <w:rFonts w:ascii="Times New Roman" w:hAnsi="Times New Roman"/>
          <w:sz w:val="28"/>
          <w:szCs w:val="28"/>
        </w:rPr>
        <w:lastRenderedPageBreak/>
        <w:t>мероприятий муниципальной программы (средства местного бюджета, в том числе средства, поступившие из бюджетов других уровней бюджетной системы) изложена в приложении № 2 к программе.</w:t>
      </w:r>
    </w:p>
    <w:p w:rsidR="003D00A0" w:rsidRDefault="003D00A0" w:rsidP="002F5475">
      <w:pPr>
        <w:pStyle w:val="ConsPlusNormal"/>
        <w:widowControl/>
        <w:ind w:firstLine="0"/>
        <w:jc w:val="both"/>
        <w:rPr>
          <w:rFonts w:ascii="Times New Roman" w:hAnsi="Times New Roman"/>
          <w:sz w:val="28"/>
          <w:szCs w:val="28"/>
        </w:rPr>
        <w:sectPr w:rsidR="003D00A0" w:rsidSect="00957FFD">
          <w:headerReference w:type="even" r:id="rId20"/>
          <w:headerReference w:type="default" r:id="rId21"/>
          <w:pgSz w:w="11907" w:h="16840" w:code="9"/>
          <w:pgMar w:top="1134" w:right="567" w:bottom="1134" w:left="1418" w:header="720" w:footer="720" w:gutter="0"/>
          <w:pgNumType w:start="3"/>
          <w:cols w:space="720"/>
          <w:docGrid w:linePitch="218"/>
        </w:sectPr>
      </w:pPr>
    </w:p>
    <w:p w:rsidR="002F5475" w:rsidRDefault="003D00A0" w:rsidP="003D00A0">
      <w:pPr>
        <w:pStyle w:val="ConsPlusNormal"/>
        <w:widowControl/>
        <w:ind w:left="9360" w:firstLine="0"/>
        <w:jc w:val="both"/>
        <w:rPr>
          <w:rFonts w:ascii="Times New Roman" w:hAnsi="Times New Roman"/>
          <w:color w:val="000000"/>
          <w:sz w:val="24"/>
          <w:szCs w:val="24"/>
        </w:rPr>
      </w:pPr>
      <w:r w:rsidRPr="003D00A0">
        <w:rPr>
          <w:rFonts w:ascii="Times New Roman" w:hAnsi="Times New Roman"/>
          <w:color w:val="000000"/>
          <w:sz w:val="24"/>
          <w:szCs w:val="24"/>
        </w:rPr>
        <w:lastRenderedPageBreak/>
        <w:t xml:space="preserve">Приложение </w:t>
      </w:r>
      <w:r w:rsidRPr="003D00A0">
        <w:rPr>
          <w:rFonts w:ascii="Times New Roman" w:hAnsi="Times New Roman"/>
          <w:color w:val="000000"/>
          <w:sz w:val="24"/>
          <w:szCs w:val="24"/>
        </w:rPr>
        <w:br/>
        <w:t>к паспорту муниципальной программы «Развитие инвестиционной, инновационной деятельности, малого и среднего предпринимательства на территории ЗАТО Железногорск»</w:t>
      </w: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p>
    <w:p w:rsidR="005A2B59" w:rsidRDefault="005A2B59" w:rsidP="005A2B59">
      <w:pPr>
        <w:pStyle w:val="ConsPlusNormal"/>
        <w:widowControl/>
        <w:ind w:firstLine="0"/>
        <w:jc w:val="center"/>
        <w:rPr>
          <w:rFonts w:ascii="Times New Roman" w:hAnsi="Times New Roman"/>
          <w:color w:val="000000"/>
          <w:sz w:val="24"/>
          <w:szCs w:val="24"/>
        </w:rPr>
      </w:pPr>
      <w:r w:rsidRPr="003D00A0">
        <w:rPr>
          <w:rFonts w:ascii="Times New Roman" w:hAnsi="Times New Roman"/>
          <w:color w:val="000000"/>
          <w:sz w:val="24"/>
          <w:szCs w:val="24"/>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5A2B59" w:rsidRDefault="005A2B59" w:rsidP="005A2B59">
      <w:pPr>
        <w:pStyle w:val="ConsPlusNormal"/>
        <w:widowControl/>
        <w:ind w:firstLine="0"/>
        <w:jc w:val="center"/>
        <w:rPr>
          <w:rFonts w:ascii="Times New Roman" w:hAnsi="Times New Roman"/>
          <w:color w:val="000000"/>
          <w:sz w:val="24"/>
          <w:szCs w:val="24"/>
        </w:rPr>
      </w:pPr>
    </w:p>
    <w:tbl>
      <w:tblPr>
        <w:tblW w:w="14898" w:type="dxa"/>
        <w:jc w:val="center"/>
        <w:tblLayout w:type="fixed"/>
        <w:tblLook w:val="04A0"/>
      </w:tblPr>
      <w:tblGrid>
        <w:gridCol w:w="730"/>
        <w:gridCol w:w="3112"/>
        <w:gridCol w:w="1275"/>
        <w:gridCol w:w="1418"/>
        <w:gridCol w:w="2551"/>
        <w:gridCol w:w="1162"/>
        <w:gridCol w:w="1162"/>
        <w:gridCol w:w="1163"/>
        <w:gridCol w:w="1162"/>
        <w:gridCol w:w="1163"/>
      </w:tblGrid>
      <w:tr w:rsidR="005A2B59" w:rsidRPr="003D00A0" w:rsidTr="001B6DB1">
        <w:trPr>
          <w:trHeight w:val="600"/>
          <w:tblHeader/>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w:t>
            </w:r>
            <w:r w:rsidRPr="003D00A0">
              <w:rPr>
                <w:rFonts w:ascii="Times New Roman" w:hAnsi="Times New Roman"/>
                <w:color w:val="000000"/>
                <w:sz w:val="22"/>
                <w:szCs w:val="22"/>
              </w:rPr>
              <w:br/>
              <w:t>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Цели, задачи, показатели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Вес показателя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Источник информации</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2022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2023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2024 год</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2025 год</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2026 год</w:t>
            </w:r>
          </w:p>
        </w:tc>
      </w:tr>
      <w:tr w:rsidR="005A2B59" w:rsidRPr="003D00A0" w:rsidTr="001B6DB1">
        <w:trPr>
          <w:trHeight w:val="45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w:t>
            </w:r>
          </w:p>
        </w:tc>
        <w:tc>
          <w:tcPr>
            <w:tcW w:w="14168" w:type="dxa"/>
            <w:gridSpan w:val="9"/>
            <w:tcBorders>
              <w:top w:val="single" w:sz="4" w:space="0" w:color="auto"/>
              <w:left w:val="nil"/>
              <w:bottom w:val="single" w:sz="4" w:space="0" w:color="auto"/>
              <w:right w:val="single" w:sz="4" w:space="0" w:color="000000"/>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Цель: формирование условий для устойчивого функционирования и развития малого и среднего предпринимательства на территории ЗАТО Железногорск, повышение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w:t>
            </w:r>
          </w:p>
        </w:tc>
      </w:tr>
      <w:tr w:rsidR="005A2B59" w:rsidRPr="003D00A0" w:rsidTr="001B6DB1">
        <w:trPr>
          <w:trHeight w:val="195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1</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Число субъектов малого и среднего предпринимательства в расчете на 10 тыс. человек населения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Единый реестр субъектов малого </w:t>
            </w:r>
            <w:r w:rsidRPr="003D00A0">
              <w:rPr>
                <w:rFonts w:ascii="Times New Roman" w:hAnsi="Times New Roman"/>
                <w:sz w:val="22"/>
                <w:szCs w:val="22"/>
              </w:rPr>
              <w:br/>
              <w:t xml:space="preserve">и среднего предпринимательства, формируемый </w:t>
            </w:r>
            <w:r w:rsidRPr="003D00A0">
              <w:rPr>
                <w:rFonts w:ascii="Times New Roman" w:hAnsi="Times New Roman"/>
                <w:sz w:val="22"/>
                <w:szCs w:val="22"/>
              </w:rPr>
              <w:br/>
              <w:t xml:space="preserve">ФНС России; </w:t>
            </w:r>
            <w:r w:rsidRPr="003D00A0">
              <w:rPr>
                <w:rFonts w:ascii="Times New Roman" w:hAnsi="Times New Roman"/>
                <w:sz w:val="22"/>
                <w:szCs w:val="22"/>
              </w:rPr>
              <w:br/>
              <w:t xml:space="preserve">Управление Федеральной службы государственной статистики  </w:t>
            </w:r>
            <w:r w:rsidRPr="003D00A0">
              <w:rPr>
                <w:rFonts w:ascii="Times New Roman" w:hAnsi="Times New Roman"/>
                <w:sz w:val="22"/>
                <w:szCs w:val="22"/>
              </w:rPr>
              <w:br/>
              <w:t xml:space="preserve">по Красноярскому краю, Республике Хакасия </w:t>
            </w:r>
            <w:r w:rsidRPr="003D00A0">
              <w:rPr>
                <w:rFonts w:ascii="Times New Roman" w:hAnsi="Times New Roman"/>
                <w:sz w:val="22"/>
                <w:szCs w:val="22"/>
              </w:rPr>
              <w:br/>
              <w:t>и Республике Тыва (Красноярскстат)</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302</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320</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322</w:t>
            </w:r>
          </w:p>
        </w:tc>
        <w:tc>
          <w:tcPr>
            <w:tcW w:w="1162"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32</w:t>
            </w:r>
            <w:r w:rsidR="001B6DB1">
              <w:rPr>
                <w:rFonts w:ascii="Times New Roman" w:hAnsi="Times New Roman"/>
                <w:sz w:val="22"/>
                <w:szCs w:val="22"/>
              </w:rPr>
              <w:t>8</w:t>
            </w:r>
          </w:p>
        </w:tc>
        <w:tc>
          <w:tcPr>
            <w:tcW w:w="1163" w:type="dxa"/>
            <w:tcBorders>
              <w:top w:val="nil"/>
              <w:left w:val="nil"/>
              <w:bottom w:val="single" w:sz="4" w:space="0" w:color="auto"/>
              <w:right w:val="single" w:sz="4" w:space="0" w:color="auto"/>
            </w:tcBorders>
            <w:shd w:val="clear" w:color="auto" w:fill="auto"/>
            <w:vAlign w:val="center"/>
            <w:hideMark/>
          </w:tcPr>
          <w:p w:rsidR="005A2B59" w:rsidRPr="00E13DFC" w:rsidRDefault="005A2B59" w:rsidP="001B6DB1">
            <w:pPr>
              <w:jc w:val="center"/>
              <w:rPr>
                <w:rFonts w:ascii="Times New Roman" w:hAnsi="Times New Roman"/>
                <w:sz w:val="22"/>
                <w:szCs w:val="22"/>
              </w:rPr>
            </w:pPr>
            <w:r w:rsidRPr="00E13DFC">
              <w:rPr>
                <w:rFonts w:ascii="Times New Roman" w:hAnsi="Times New Roman"/>
                <w:sz w:val="22"/>
                <w:szCs w:val="22"/>
              </w:rPr>
              <w:t>3</w:t>
            </w:r>
            <w:r w:rsidR="001B6DB1">
              <w:rPr>
                <w:rFonts w:ascii="Times New Roman" w:hAnsi="Times New Roman"/>
                <w:sz w:val="22"/>
                <w:szCs w:val="22"/>
              </w:rPr>
              <w:t>34</w:t>
            </w:r>
          </w:p>
        </w:tc>
      </w:tr>
      <w:tr w:rsidR="005A2B59" w:rsidRPr="003D00A0" w:rsidTr="001B6DB1">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2</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br w:type="page"/>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Управление Федеральной службы государственной статистики  </w:t>
            </w:r>
            <w:r w:rsidRPr="003D00A0">
              <w:rPr>
                <w:rFonts w:ascii="Times New Roman" w:hAnsi="Times New Roman"/>
                <w:sz w:val="22"/>
                <w:szCs w:val="22"/>
              </w:rPr>
              <w:br w:type="page"/>
              <w:t xml:space="preserve">по Красноярскому краю, Республике Хакасия </w:t>
            </w:r>
            <w:r w:rsidRPr="003D00A0">
              <w:rPr>
                <w:rFonts w:ascii="Times New Roman" w:hAnsi="Times New Roman"/>
                <w:sz w:val="22"/>
                <w:szCs w:val="22"/>
              </w:rPr>
              <w:br w:type="page"/>
              <w:t>и Республике Тыва (Красноярскстат)</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19,6</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19,5</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w:t>
            </w:r>
            <w:r w:rsidR="001B6DB1">
              <w:rPr>
                <w:rFonts w:ascii="Times New Roman" w:hAnsi="Times New Roman"/>
                <w:sz w:val="22"/>
                <w:szCs w:val="22"/>
              </w:rPr>
              <w:t>7</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w:t>
            </w:r>
            <w:r w:rsidR="001B6DB1">
              <w:rPr>
                <w:rFonts w:ascii="Times New Roman" w:hAnsi="Times New Roman"/>
                <w:sz w:val="22"/>
                <w:szCs w:val="22"/>
              </w:rPr>
              <w:t>7</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19,</w:t>
            </w:r>
            <w:r w:rsidR="001B6DB1">
              <w:rPr>
                <w:rFonts w:ascii="Times New Roman" w:hAnsi="Times New Roman"/>
                <w:sz w:val="22"/>
                <w:szCs w:val="22"/>
              </w:rPr>
              <w:t>9</w:t>
            </w:r>
          </w:p>
        </w:tc>
      </w:tr>
      <w:tr w:rsidR="005A2B59" w:rsidRPr="003D00A0" w:rsidTr="001B6DB1">
        <w:trPr>
          <w:trHeight w:val="264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3</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911</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903</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68</w:t>
            </w:r>
            <w:r w:rsidR="001B6DB1">
              <w:rPr>
                <w:rFonts w:ascii="Times New Roman" w:hAnsi="Times New Roman"/>
                <w:sz w:val="22"/>
                <w:szCs w:val="22"/>
              </w:rPr>
              <w:t>0</w:t>
            </w:r>
          </w:p>
        </w:tc>
        <w:tc>
          <w:tcPr>
            <w:tcW w:w="1162"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706</w:t>
            </w:r>
          </w:p>
        </w:tc>
        <w:tc>
          <w:tcPr>
            <w:tcW w:w="1163" w:type="dxa"/>
            <w:tcBorders>
              <w:top w:val="nil"/>
              <w:left w:val="nil"/>
              <w:bottom w:val="single" w:sz="4" w:space="0" w:color="auto"/>
              <w:right w:val="single" w:sz="4" w:space="0" w:color="auto"/>
            </w:tcBorders>
            <w:shd w:val="clear" w:color="auto" w:fill="auto"/>
            <w:vAlign w:val="center"/>
            <w:hideMark/>
          </w:tcPr>
          <w:p w:rsidR="005A2B59" w:rsidRPr="002332EB" w:rsidRDefault="005A2B59" w:rsidP="001B6DB1">
            <w:pPr>
              <w:jc w:val="center"/>
              <w:rPr>
                <w:rFonts w:ascii="Times New Roman" w:hAnsi="Times New Roman"/>
                <w:sz w:val="22"/>
                <w:szCs w:val="22"/>
              </w:rPr>
            </w:pPr>
            <w:r w:rsidRPr="002332EB">
              <w:rPr>
                <w:rFonts w:ascii="Times New Roman" w:hAnsi="Times New Roman"/>
                <w:sz w:val="22"/>
                <w:szCs w:val="22"/>
              </w:rPr>
              <w:t>731</w:t>
            </w:r>
          </w:p>
        </w:tc>
      </w:tr>
      <w:tr w:rsidR="005A2B59" w:rsidRPr="003D00A0" w:rsidTr="001B6DB1">
        <w:trPr>
          <w:trHeight w:val="31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lastRenderedPageBreak/>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4</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Доля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к общему числу субъектов малого и среднего предпринимательства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34,1</w:t>
            </w:r>
          </w:p>
        </w:tc>
        <w:tc>
          <w:tcPr>
            <w:tcW w:w="1162"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32,0</w:t>
            </w:r>
          </w:p>
        </w:tc>
        <w:tc>
          <w:tcPr>
            <w:tcW w:w="1163"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23,9</w:t>
            </w:r>
          </w:p>
        </w:tc>
        <w:tc>
          <w:tcPr>
            <w:tcW w:w="1162"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24,</w:t>
            </w:r>
            <w:r w:rsidR="001B6DB1">
              <w:rPr>
                <w:rFonts w:ascii="Times New Roman" w:hAnsi="Times New Roman"/>
                <w:sz w:val="22"/>
                <w:szCs w:val="22"/>
              </w:rPr>
              <w:t>6</w:t>
            </w:r>
          </w:p>
        </w:tc>
        <w:tc>
          <w:tcPr>
            <w:tcW w:w="1163" w:type="dxa"/>
            <w:tcBorders>
              <w:top w:val="nil"/>
              <w:left w:val="nil"/>
              <w:bottom w:val="single" w:sz="4" w:space="0" w:color="auto"/>
              <w:right w:val="single" w:sz="4" w:space="0" w:color="auto"/>
            </w:tcBorders>
            <w:shd w:val="clear" w:color="auto" w:fill="auto"/>
            <w:vAlign w:val="center"/>
            <w:hideMark/>
          </w:tcPr>
          <w:p w:rsidR="005A2B59" w:rsidRPr="00D82A10" w:rsidRDefault="005A2B59" w:rsidP="001B6DB1">
            <w:pPr>
              <w:jc w:val="center"/>
              <w:rPr>
                <w:rFonts w:ascii="Times New Roman" w:hAnsi="Times New Roman"/>
                <w:sz w:val="22"/>
                <w:szCs w:val="22"/>
              </w:rPr>
            </w:pPr>
            <w:r w:rsidRPr="00D82A10">
              <w:rPr>
                <w:rFonts w:ascii="Times New Roman" w:hAnsi="Times New Roman"/>
                <w:sz w:val="22"/>
                <w:szCs w:val="22"/>
              </w:rPr>
              <w:t>25,</w:t>
            </w:r>
            <w:r w:rsidR="001B6DB1">
              <w:rPr>
                <w:rFonts w:ascii="Times New Roman" w:hAnsi="Times New Roman"/>
                <w:sz w:val="22"/>
                <w:szCs w:val="22"/>
              </w:rPr>
              <w:t>3</w:t>
            </w:r>
          </w:p>
        </w:tc>
      </w:tr>
      <w:tr w:rsidR="005A2B59" w:rsidRPr="003D00A0" w:rsidTr="001B6DB1">
        <w:trPr>
          <w:trHeight w:val="181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w:t>
            </w:r>
          </w:p>
        </w:tc>
        <w:tc>
          <w:tcPr>
            <w:tcW w:w="3112" w:type="dxa"/>
            <w:tcBorders>
              <w:top w:val="nil"/>
              <w:left w:val="nil"/>
              <w:bottom w:val="single" w:sz="4" w:space="0" w:color="auto"/>
              <w:right w:val="single" w:sz="4" w:space="0" w:color="auto"/>
            </w:tcBorders>
            <w:shd w:val="clear" w:color="auto" w:fill="auto"/>
            <w:vAlign w:val="center"/>
            <w:hideMark/>
          </w:tcPr>
          <w:p w:rsidR="005A2B59" w:rsidRDefault="005A2B59" w:rsidP="001B6DB1">
            <w:pPr>
              <w:jc w:val="both"/>
              <w:rPr>
                <w:rFonts w:ascii="Times New Roman" w:hAnsi="Times New Roman"/>
                <w:sz w:val="22"/>
                <w:szCs w:val="22"/>
              </w:rPr>
            </w:pPr>
            <w:r w:rsidRPr="003D00A0">
              <w:rPr>
                <w:rFonts w:ascii="Times New Roman" w:hAnsi="Times New Roman"/>
                <w:sz w:val="22"/>
                <w:szCs w:val="22"/>
              </w:rPr>
              <w:t>Целевой показатель 5</w:t>
            </w:r>
          </w:p>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х</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13 746 369,67</w:t>
            </w:r>
          </w:p>
        </w:tc>
        <w:tc>
          <w:tcPr>
            <w:tcW w:w="1162" w:type="dxa"/>
            <w:tcBorders>
              <w:top w:val="nil"/>
              <w:left w:val="nil"/>
              <w:bottom w:val="single" w:sz="4" w:space="0" w:color="auto"/>
              <w:right w:val="single" w:sz="4" w:space="0" w:color="auto"/>
            </w:tcBorders>
            <w:shd w:val="clear" w:color="auto" w:fill="auto"/>
            <w:vAlign w:val="center"/>
            <w:hideMark/>
          </w:tcPr>
          <w:p w:rsidR="005A2B59" w:rsidRPr="00B63308" w:rsidRDefault="005A2B59" w:rsidP="001B6DB1">
            <w:pPr>
              <w:jc w:val="center"/>
              <w:rPr>
                <w:rFonts w:ascii="Times New Roman" w:hAnsi="Times New Roman"/>
                <w:szCs w:val="22"/>
              </w:rPr>
            </w:pPr>
            <w:r w:rsidRPr="00B63308">
              <w:rPr>
                <w:rFonts w:ascii="Times New Roman" w:hAnsi="Times New Roman"/>
                <w:szCs w:val="22"/>
              </w:rPr>
              <w:t>90 615 283,13</w:t>
            </w:r>
          </w:p>
        </w:tc>
        <w:tc>
          <w:tcPr>
            <w:tcW w:w="1163" w:type="dxa"/>
            <w:tcBorders>
              <w:top w:val="nil"/>
              <w:left w:val="nil"/>
              <w:bottom w:val="single" w:sz="4" w:space="0" w:color="auto"/>
              <w:right w:val="single" w:sz="4" w:space="0" w:color="auto"/>
            </w:tcBorders>
            <w:shd w:val="clear" w:color="auto" w:fill="auto"/>
            <w:vAlign w:val="center"/>
            <w:hideMark/>
          </w:tcPr>
          <w:p w:rsidR="005A2B59" w:rsidRPr="00B63308" w:rsidRDefault="005A2B59" w:rsidP="001B6DB1">
            <w:pPr>
              <w:jc w:val="center"/>
              <w:rPr>
                <w:rFonts w:ascii="Times New Roman" w:hAnsi="Times New Roman"/>
                <w:szCs w:val="22"/>
              </w:rPr>
            </w:pPr>
            <w:r w:rsidRPr="00B63308">
              <w:rPr>
                <w:rFonts w:ascii="Times New Roman" w:hAnsi="Times New Roman"/>
                <w:szCs w:val="22"/>
              </w:rPr>
              <w:t>19 750 000,00</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6 250 000,00</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6 250 000,00</w:t>
            </w:r>
          </w:p>
        </w:tc>
      </w:tr>
      <w:tr w:rsidR="005A2B59" w:rsidRPr="003D00A0" w:rsidTr="001B6DB1">
        <w:trPr>
          <w:trHeight w:val="30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1.1.</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Задача 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5A2B59" w:rsidRPr="003D00A0" w:rsidTr="001B6DB1">
        <w:trPr>
          <w:trHeight w:val="3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r>
      <w:tr w:rsidR="005A2B59" w:rsidRPr="003D00A0" w:rsidTr="001B6DB1">
        <w:trPr>
          <w:trHeight w:val="24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1.1.1.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13</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8</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w:t>
            </w:r>
            <w:r w:rsidR="001B6DB1">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11</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11</w:t>
            </w:r>
          </w:p>
        </w:tc>
      </w:tr>
      <w:tr w:rsidR="005A2B59" w:rsidRPr="003D00A0" w:rsidTr="001B6DB1">
        <w:trPr>
          <w:trHeight w:val="30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1.1.2.</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color w:val="000000"/>
                <w:sz w:val="22"/>
                <w:szCs w:val="22"/>
              </w:rPr>
            </w:pPr>
            <w:r w:rsidRPr="003D00A0">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16</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32</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21</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6</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6</w:t>
            </w:r>
          </w:p>
        </w:tc>
      </w:tr>
      <w:tr w:rsidR="005A2B59" w:rsidRPr="003D00A0" w:rsidTr="001B6DB1">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1.1.3.</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color w:val="000000"/>
                <w:sz w:val="22"/>
                <w:szCs w:val="22"/>
              </w:rPr>
            </w:pPr>
            <w:r w:rsidRPr="003D00A0">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160</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222</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62</w:t>
            </w:r>
          </w:p>
        </w:tc>
        <w:tc>
          <w:tcPr>
            <w:tcW w:w="1162"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55</w:t>
            </w:r>
          </w:p>
        </w:tc>
        <w:tc>
          <w:tcPr>
            <w:tcW w:w="1163" w:type="dxa"/>
            <w:tcBorders>
              <w:top w:val="nil"/>
              <w:left w:val="nil"/>
              <w:bottom w:val="single" w:sz="4" w:space="0" w:color="auto"/>
              <w:right w:val="single" w:sz="4" w:space="0" w:color="auto"/>
            </w:tcBorders>
            <w:shd w:val="clear" w:color="auto" w:fill="auto"/>
            <w:vAlign w:val="center"/>
            <w:hideMark/>
          </w:tcPr>
          <w:p w:rsidR="005A2B59" w:rsidRPr="0017585C" w:rsidRDefault="005A2B59" w:rsidP="001B6DB1">
            <w:pPr>
              <w:jc w:val="center"/>
              <w:rPr>
                <w:rFonts w:ascii="Times New Roman" w:hAnsi="Times New Roman"/>
                <w:sz w:val="22"/>
                <w:szCs w:val="22"/>
              </w:rPr>
            </w:pPr>
            <w:r w:rsidRPr="0017585C">
              <w:rPr>
                <w:rFonts w:ascii="Times New Roman" w:hAnsi="Times New Roman"/>
                <w:sz w:val="22"/>
                <w:szCs w:val="22"/>
              </w:rPr>
              <w:t>55</w:t>
            </w:r>
          </w:p>
        </w:tc>
      </w:tr>
      <w:tr w:rsidR="005A2B59" w:rsidRPr="003D00A0" w:rsidTr="001B6DB1">
        <w:trPr>
          <w:trHeight w:val="12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1.1.4.</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color w:val="000000"/>
                <w:sz w:val="22"/>
                <w:szCs w:val="22"/>
              </w:rPr>
            </w:pPr>
            <w:r w:rsidRPr="003D00A0">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13 746 369,67</w:t>
            </w:r>
          </w:p>
        </w:tc>
        <w:tc>
          <w:tcPr>
            <w:tcW w:w="1162" w:type="dxa"/>
            <w:tcBorders>
              <w:top w:val="nil"/>
              <w:left w:val="nil"/>
              <w:bottom w:val="single" w:sz="4" w:space="0" w:color="auto"/>
              <w:right w:val="single" w:sz="4" w:space="0" w:color="auto"/>
            </w:tcBorders>
            <w:shd w:val="clear" w:color="auto" w:fill="auto"/>
            <w:vAlign w:val="center"/>
            <w:hideMark/>
          </w:tcPr>
          <w:p w:rsidR="005A2B59" w:rsidRPr="009B3EB6" w:rsidRDefault="005A2B59" w:rsidP="001B6DB1">
            <w:pPr>
              <w:jc w:val="center"/>
              <w:rPr>
                <w:rFonts w:ascii="Times New Roman" w:hAnsi="Times New Roman"/>
                <w:szCs w:val="22"/>
              </w:rPr>
            </w:pPr>
            <w:r w:rsidRPr="009B3EB6">
              <w:rPr>
                <w:rFonts w:ascii="Times New Roman" w:hAnsi="Times New Roman"/>
                <w:szCs w:val="22"/>
              </w:rPr>
              <w:t>90 615 283,13</w:t>
            </w:r>
          </w:p>
        </w:tc>
        <w:tc>
          <w:tcPr>
            <w:tcW w:w="1163" w:type="dxa"/>
            <w:tcBorders>
              <w:top w:val="nil"/>
              <w:left w:val="nil"/>
              <w:bottom w:val="single" w:sz="4" w:space="0" w:color="auto"/>
              <w:right w:val="single" w:sz="4" w:space="0" w:color="auto"/>
            </w:tcBorders>
            <w:shd w:val="clear" w:color="auto" w:fill="auto"/>
            <w:vAlign w:val="center"/>
            <w:hideMark/>
          </w:tcPr>
          <w:p w:rsidR="005A2B59" w:rsidRPr="009B3EB6" w:rsidRDefault="005A2B59" w:rsidP="001B6DB1">
            <w:pPr>
              <w:jc w:val="center"/>
              <w:rPr>
                <w:rFonts w:ascii="Times New Roman" w:hAnsi="Times New Roman"/>
                <w:szCs w:val="22"/>
              </w:rPr>
            </w:pPr>
            <w:r w:rsidRPr="009B3EB6">
              <w:rPr>
                <w:rFonts w:ascii="Times New Roman" w:hAnsi="Times New Roman"/>
                <w:szCs w:val="22"/>
              </w:rPr>
              <w:t>19 750 000,00</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6 250 000,00</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6 250 000,00</w:t>
            </w:r>
          </w:p>
        </w:tc>
      </w:tr>
      <w:tr w:rsidR="005A2B59" w:rsidRPr="003D00A0" w:rsidTr="001B6DB1">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1.2.</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Задача 2: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w:t>
            </w:r>
          </w:p>
        </w:tc>
      </w:tr>
      <w:tr w:rsidR="005A2B59" w:rsidRPr="003D00A0" w:rsidTr="001B6DB1">
        <w:trPr>
          <w:trHeight w:val="17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 xml:space="preserve">Отдельное мероприятие 1: Оказание имущественной </w:t>
            </w:r>
            <w:r w:rsidRPr="005A2B59">
              <w:rPr>
                <w:rFonts w:ascii="Times New Roman" w:hAnsi="Times New Roman"/>
                <w:b/>
                <w:color w:val="000000"/>
                <w:sz w:val="22"/>
                <w:szCs w:val="22"/>
              </w:rPr>
              <w:t>п</w:t>
            </w:r>
            <w:r w:rsidRPr="003D00A0">
              <w:rPr>
                <w:rFonts w:ascii="Times New Roman" w:hAnsi="Times New Roman"/>
                <w:color w:val="000000"/>
                <w:sz w:val="22"/>
                <w:szCs w:val="22"/>
              </w:rPr>
              <w:t>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5A2B59" w:rsidRPr="003D00A0" w:rsidTr="001B6DB1">
        <w:trPr>
          <w:trHeight w:val="39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1.2.1.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Объем льгот по аренде муниципальной собственности,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(разница между рыночной и льготной арендной платой)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рублей</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17 585 758,25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DA3CE1">
              <w:rPr>
                <w:rFonts w:ascii="Times New Roman" w:hAnsi="Times New Roman"/>
                <w:szCs w:val="22"/>
              </w:rPr>
              <w:t>18</w:t>
            </w:r>
            <w:r>
              <w:rPr>
                <w:rFonts w:ascii="Times New Roman" w:hAnsi="Times New Roman"/>
                <w:szCs w:val="22"/>
              </w:rPr>
              <w:t> </w:t>
            </w:r>
            <w:r w:rsidRPr="00DA3CE1">
              <w:rPr>
                <w:rFonts w:ascii="Times New Roman" w:hAnsi="Times New Roman"/>
                <w:szCs w:val="22"/>
              </w:rPr>
              <w:t>164</w:t>
            </w:r>
            <w:r>
              <w:rPr>
                <w:rFonts w:ascii="Times New Roman" w:hAnsi="Times New Roman"/>
                <w:szCs w:val="22"/>
              </w:rPr>
              <w:t> </w:t>
            </w:r>
            <w:r w:rsidRPr="00DA3CE1">
              <w:rPr>
                <w:rFonts w:ascii="Times New Roman" w:hAnsi="Times New Roman"/>
                <w:szCs w:val="22"/>
              </w:rPr>
              <w:t>503</w:t>
            </w:r>
            <w:r>
              <w:rPr>
                <w:rFonts w:ascii="Times New Roman" w:hAnsi="Times New Roman"/>
                <w:szCs w:val="22"/>
              </w:rPr>
              <w:t>,00</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18 </w:t>
            </w:r>
            <w:r w:rsidR="001B6DB1">
              <w:rPr>
                <w:rFonts w:ascii="Times New Roman" w:hAnsi="Times New Roman"/>
                <w:szCs w:val="22"/>
              </w:rPr>
              <w:t>6</w:t>
            </w:r>
            <w:r w:rsidRPr="003D00A0">
              <w:rPr>
                <w:rFonts w:ascii="Times New Roman" w:hAnsi="Times New Roman"/>
                <w:szCs w:val="22"/>
              </w:rPr>
              <w:t xml:space="preserve">00 000,00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18 000 000,00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Cs w:val="22"/>
              </w:rPr>
            </w:pPr>
            <w:r w:rsidRPr="003D00A0">
              <w:rPr>
                <w:rFonts w:ascii="Times New Roman" w:hAnsi="Times New Roman"/>
                <w:szCs w:val="22"/>
              </w:rPr>
              <w:t xml:space="preserve">18 000 000,00 </w:t>
            </w:r>
          </w:p>
        </w:tc>
      </w:tr>
      <w:tr w:rsidR="005A2B59" w:rsidRPr="003D00A0" w:rsidTr="001B6DB1">
        <w:trPr>
          <w:trHeight w:val="450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lastRenderedPageBreak/>
              <w:t>1.2.2.</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предоставлена муниципальная преференция в виде заключения договора аренды муниципального имущества без проведения торгов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0,10</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180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16</w:t>
            </w:r>
            <w:r>
              <w:rPr>
                <w:rFonts w:ascii="Times New Roman" w:hAnsi="Times New Roman"/>
                <w:sz w:val="22"/>
                <w:szCs w:val="22"/>
              </w:rPr>
              <w:t>4</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16</w:t>
            </w:r>
            <w:r w:rsidR="001B6DB1">
              <w:rPr>
                <w:rFonts w:ascii="Times New Roman" w:hAnsi="Times New Roman"/>
                <w:sz w:val="22"/>
                <w:szCs w:val="22"/>
              </w:rPr>
              <w:t>5</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170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170 </w:t>
            </w:r>
          </w:p>
        </w:tc>
      </w:tr>
      <w:tr w:rsidR="005A2B59" w:rsidRPr="003D00A0" w:rsidTr="001B6DB1">
        <w:trPr>
          <w:trHeight w:val="26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1.3.</w:t>
            </w:r>
          </w:p>
        </w:tc>
        <w:tc>
          <w:tcPr>
            <w:tcW w:w="14168" w:type="dxa"/>
            <w:gridSpan w:val="9"/>
            <w:tcBorders>
              <w:top w:val="single" w:sz="4" w:space="0" w:color="auto"/>
              <w:left w:val="nil"/>
              <w:bottom w:val="single" w:sz="4" w:space="0" w:color="auto"/>
              <w:right w:val="single" w:sz="4" w:space="0" w:color="auto"/>
            </w:tcBorders>
            <w:shd w:val="clear" w:color="auto" w:fill="auto"/>
            <w:hideMark/>
          </w:tcPr>
          <w:p w:rsidR="005A2B59" w:rsidRPr="003D00A0" w:rsidRDefault="005A2B59" w:rsidP="00DB4F3A">
            <w:pPr>
              <w:jc w:val="center"/>
              <w:rPr>
                <w:rFonts w:ascii="Times New Roman" w:hAnsi="Times New Roman"/>
                <w:color w:val="000000"/>
                <w:sz w:val="22"/>
                <w:szCs w:val="22"/>
              </w:rPr>
            </w:pPr>
            <w:r w:rsidRPr="003D00A0">
              <w:rPr>
                <w:rFonts w:ascii="Times New Roman" w:hAnsi="Times New Roman"/>
                <w:color w:val="000000"/>
                <w:sz w:val="22"/>
                <w:szCs w:val="22"/>
              </w:rPr>
              <w:t>Задача 3: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w:t>
            </w:r>
            <w:r w:rsidR="00DB4F3A">
              <w:rPr>
                <w:rFonts w:ascii="Times New Roman" w:hAnsi="Times New Roman"/>
                <w:color w:val="000000"/>
                <w:sz w:val="22"/>
                <w:szCs w:val="22"/>
              </w:rPr>
              <w:t xml:space="preserve">, </w:t>
            </w:r>
            <w:r w:rsidR="00DB4F3A" w:rsidRPr="00883FF2">
              <w:rPr>
                <w:rFonts w:ascii="Times New Roman" w:hAnsi="Times New Roman"/>
                <w:color w:val="000000"/>
                <w:sz w:val="22"/>
                <w:szCs w:val="22"/>
              </w:rPr>
              <w:t>популяризация социального предпринимательства</w:t>
            </w:r>
          </w:p>
        </w:tc>
      </w:tr>
      <w:tr w:rsidR="005A2B59" w:rsidRPr="003D00A0" w:rsidTr="001B6DB1">
        <w:trPr>
          <w:trHeight w:val="7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rPr>
                <w:rFonts w:ascii="Times New Roman" w:hAnsi="Times New Roman"/>
                <w:color w:val="000000"/>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bottom"/>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Отдельное мероприятие 2: Оказание информационной поддержки субъектам малого и среднего предпринимательства</w:t>
            </w:r>
          </w:p>
        </w:tc>
      </w:tr>
      <w:tr w:rsidR="005A2B59" w:rsidRPr="003D00A0" w:rsidTr="001B6DB1">
        <w:trPr>
          <w:trHeight w:val="9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color w:val="000000"/>
                <w:sz w:val="22"/>
                <w:szCs w:val="22"/>
              </w:rPr>
            </w:pPr>
            <w:r w:rsidRPr="003D00A0">
              <w:rPr>
                <w:rFonts w:ascii="Times New Roman" w:hAnsi="Times New Roman"/>
                <w:color w:val="000000"/>
                <w:sz w:val="22"/>
                <w:szCs w:val="22"/>
              </w:rPr>
              <w:t>1.3.1.</w:t>
            </w:r>
          </w:p>
        </w:tc>
        <w:tc>
          <w:tcPr>
            <w:tcW w:w="311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информационную поддержку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субъектов</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0,05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Отчетные данные</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718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731</w:t>
            </w:r>
            <w:r w:rsidRPr="003D00A0">
              <w:rPr>
                <w:rFonts w:ascii="Times New Roman" w:hAnsi="Times New Roman"/>
                <w:sz w:val="22"/>
                <w:szCs w:val="22"/>
              </w:rPr>
              <w:t xml:space="preserve">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500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525 </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550 </w:t>
            </w:r>
          </w:p>
        </w:tc>
      </w:tr>
      <w:tr w:rsidR="005A2B59" w:rsidRPr="003D00A0" w:rsidTr="001B6DB1">
        <w:trPr>
          <w:trHeight w:val="334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lastRenderedPageBreak/>
              <w:t>1.3.2.</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3D00A0">
              <w:rPr>
                <w:rFonts w:ascii="Times New Roman" w:hAnsi="Times New Roman"/>
                <w:sz w:val="22"/>
                <w:szCs w:val="22"/>
              </w:rPr>
              <w:t>Размещение нормативно-правовых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(по годам)</w:t>
            </w:r>
          </w:p>
        </w:tc>
        <w:tc>
          <w:tcPr>
            <w:tcW w:w="1275"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единиц</w:t>
            </w:r>
          </w:p>
        </w:tc>
        <w:tc>
          <w:tcPr>
            <w:tcW w:w="1418"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0,05</w:t>
            </w:r>
          </w:p>
        </w:tc>
        <w:tc>
          <w:tcPr>
            <w:tcW w:w="2551"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Средства массовой информации</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 xml:space="preserve">339 </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Pr>
                <w:rFonts w:ascii="Times New Roman" w:hAnsi="Times New Roman"/>
                <w:sz w:val="22"/>
                <w:szCs w:val="22"/>
              </w:rPr>
              <w:t>629</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не менее 24</w:t>
            </w:r>
          </w:p>
        </w:tc>
        <w:tc>
          <w:tcPr>
            <w:tcW w:w="1162"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не менее 24</w:t>
            </w:r>
          </w:p>
        </w:tc>
        <w:tc>
          <w:tcPr>
            <w:tcW w:w="1163" w:type="dxa"/>
            <w:tcBorders>
              <w:top w:val="nil"/>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3D00A0">
              <w:rPr>
                <w:rFonts w:ascii="Times New Roman" w:hAnsi="Times New Roman"/>
                <w:sz w:val="22"/>
                <w:szCs w:val="22"/>
              </w:rPr>
              <w:t>не менее 24</w:t>
            </w:r>
          </w:p>
        </w:tc>
      </w:tr>
      <w:tr w:rsidR="005A2B59" w:rsidRPr="003D00A0" w:rsidTr="001B6DB1">
        <w:trPr>
          <w:trHeight w:val="387"/>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p>
        </w:tc>
        <w:tc>
          <w:tcPr>
            <w:tcW w:w="14168" w:type="dxa"/>
            <w:gridSpan w:val="9"/>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4172E5">
              <w:rPr>
                <w:rFonts w:ascii="Times New Roman" w:hAnsi="Times New Roman"/>
                <w:sz w:val="22"/>
                <w:szCs w:val="22"/>
              </w:rPr>
              <w:t>Отдельное мероприятие 3: Развитие социального предпринимательства</w:t>
            </w:r>
          </w:p>
        </w:tc>
      </w:tr>
      <w:tr w:rsidR="005A2B59" w:rsidRPr="003D00A0" w:rsidTr="001B6DB1">
        <w:trPr>
          <w:trHeight w:val="3345"/>
          <w:jc w:val="center"/>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1.3.3.</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both"/>
              <w:rPr>
                <w:rFonts w:ascii="Times New Roman" w:hAnsi="Times New Roman"/>
                <w:sz w:val="22"/>
                <w:szCs w:val="22"/>
              </w:rPr>
            </w:pPr>
            <w:r w:rsidRPr="009968E1">
              <w:rPr>
                <w:rFonts w:ascii="Times New Roman" w:hAnsi="Times New Roman"/>
                <w:sz w:val="22"/>
                <w:szCs w:val="22"/>
              </w:rPr>
              <w:t>Изготовление и трансляция видеосюжета об успешной практике социального предпринимательства (по годам)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единиц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A2B59" w:rsidRDefault="005A2B59" w:rsidP="001B6DB1">
            <w:pPr>
              <w:jc w:val="center"/>
              <w:rPr>
                <w:rFonts w:ascii="Times New Roman" w:hAnsi="Times New Roman"/>
                <w:sz w:val="22"/>
                <w:szCs w:val="22"/>
              </w:rPr>
            </w:pPr>
            <w:r w:rsidRPr="009968E1">
              <w:rPr>
                <w:rFonts w:ascii="Times New Roman" w:hAnsi="Times New Roman"/>
                <w:sz w:val="22"/>
                <w:szCs w:val="22"/>
              </w:rPr>
              <w:t>0,1</w:t>
            </w:r>
            <w:r>
              <w:rPr>
                <w:rFonts w:ascii="Times New Roman" w:hAnsi="Times New Roman"/>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Отчетные данные</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3D00A0" w:rsidRDefault="005A2B59" w:rsidP="001B6DB1">
            <w:pPr>
              <w:jc w:val="center"/>
              <w:rPr>
                <w:rFonts w:ascii="Times New Roman" w:hAnsi="Times New Roman"/>
                <w:sz w:val="22"/>
                <w:szCs w:val="22"/>
              </w:rPr>
            </w:pPr>
            <w:r w:rsidRPr="009968E1">
              <w:rPr>
                <w:rFonts w:ascii="Times New Roman" w:hAnsi="Times New Roman"/>
                <w:sz w:val="22"/>
                <w:szCs w:val="22"/>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Default="005A2B59" w:rsidP="001B6DB1">
            <w:pPr>
              <w:jc w:val="center"/>
              <w:rPr>
                <w:rFonts w:ascii="Times New Roman" w:hAnsi="Times New Roman"/>
                <w:sz w:val="22"/>
                <w:szCs w:val="22"/>
              </w:rPr>
            </w:pPr>
            <w:r w:rsidRPr="009968E1">
              <w:rPr>
                <w:rFonts w:ascii="Times New Roman" w:hAnsi="Times New Roman"/>
                <w:sz w:val="22"/>
                <w:szCs w:val="22"/>
              </w:rPr>
              <w:t>х</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9968E1" w:rsidRDefault="005A2B59" w:rsidP="001B6DB1">
            <w:pPr>
              <w:jc w:val="center"/>
              <w:rPr>
                <w:rFonts w:ascii="Times New Roman" w:hAnsi="Times New Roman"/>
                <w:sz w:val="22"/>
                <w:szCs w:val="22"/>
              </w:rPr>
            </w:pPr>
            <w:r w:rsidRPr="009968E1">
              <w:rPr>
                <w:rFonts w:ascii="Times New Roman" w:hAnsi="Times New Roman"/>
                <w:sz w:val="22"/>
                <w:szCs w:val="22"/>
              </w:rPr>
              <w:t xml:space="preserve">1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A2B59" w:rsidRPr="009968E1" w:rsidRDefault="005A2B59" w:rsidP="001B6DB1">
            <w:pPr>
              <w:jc w:val="center"/>
              <w:rPr>
                <w:rFonts w:ascii="Times New Roman" w:hAnsi="Times New Roman"/>
                <w:sz w:val="22"/>
                <w:szCs w:val="22"/>
              </w:rPr>
            </w:pPr>
            <w:r w:rsidRPr="009968E1">
              <w:rPr>
                <w:rFonts w:ascii="Times New Roman" w:hAnsi="Times New Roman"/>
                <w:sz w:val="22"/>
                <w:szCs w:val="22"/>
              </w:rPr>
              <w:t xml:space="preserve">0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5A2B59" w:rsidRPr="009968E1" w:rsidRDefault="005A2B59" w:rsidP="001B6DB1">
            <w:pPr>
              <w:jc w:val="center"/>
              <w:rPr>
                <w:rFonts w:ascii="Times New Roman" w:hAnsi="Times New Roman"/>
                <w:sz w:val="22"/>
                <w:szCs w:val="22"/>
              </w:rPr>
            </w:pPr>
            <w:r w:rsidRPr="009968E1">
              <w:rPr>
                <w:rFonts w:ascii="Times New Roman" w:hAnsi="Times New Roman"/>
                <w:sz w:val="22"/>
                <w:szCs w:val="22"/>
              </w:rPr>
              <w:t xml:space="preserve">0 </w:t>
            </w:r>
          </w:p>
        </w:tc>
      </w:tr>
    </w:tbl>
    <w:p w:rsidR="003D00A0" w:rsidRDefault="003D00A0" w:rsidP="003D00A0">
      <w:pPr>
        <w:pStyle w:val="ConsPlusNormal"/>
        <w:widowControl/>
        <w:ind w:firstLine="0"/>
        <w:jc w:val="both"/>
        <w:rPr>
          <w:rFonts w:ascii="Times New Roman" w:hAnsi="Times New Roman"/>
          <w:color w:val="000000"/>
          <w:sz w:val="24"/>
          <w:szCs w:val="24"/>
        </w:rPr>
      </w:pPr>
    </w:p>
    <w:p w:rsidR="003D00A0" w:rsidRDefault="003D00A0" w:rsidP="003D00A0">
      <w:pPr>
        <w:pStyle w:val="ConsPlusNormal"/>
        <w:widowControl/>
        <w:ind w:firstLine="0"/>
        <w:jc w:val="both"/>
        <w:rPr>
          <w:rFonts w:ascii="Times New Roman" w:hAnsi="Times New Roman"/>
          <w:color w:val="000000"/>
          <w:sz w:val="24"/>
          <w:szCs w:val="24"/>
        </w:rPr>
      </w:pP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3D00A0" w:rsidRDefault="003D00A0" w:rsidP="002F547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3D00A0" w:rsidRDefault="003D00A0" w:rsidP="002F5475">
      <w:pPr>
        <w:pStyle w:val="ConsPlusNormal"/>
        <w:widowControl/>
        <w:ind w:firstLine="0"/>
        <w:jc w:val="both"/>
        <w:rPr>
          <w:rFonts w:ascii="Times New Roman" w:hAnsi="Times New Roman"/>
          <w:color w:val="000000"/>
          <w:sz w:val="24"/>
          <w:szCs w:val="24"/>
        </w:rPr>
        <w:sectPr w:rsidR="003D00A0" w:rsidSect="003D00A0">
          <w:pgSz w:w="16840" w:h="11907" w:orient="landscape" w:code="9"/>
          <w:pgMar w:top="1418" w:right="1134" w:bottom="567" w:left="1134" w:header="720" w:footer="720" w:gutter="0"/>
          <w:pgNumType w:start="19"/>
          <w:cols w:space="720"/>
          <w:docGrid w:linePitch="218"/>
        </w:sectPr>
      </w:pPr>
    </w:p>
    <w:p w:rsidR="003D00A0" w:rsidRDefault="003D00A0" w:rsidP="003D00A0">
      <w:pPr>
        <w:pStyle w:val="ConsPlusNormal"/>
        <w:widowControl/>
        <w:ind w:left="9360" w:firstLine="0"/>
        <w:jc w:val="both"/>
        <w:rPr>
          <w:rFonts w:ascii="Times New Roman" w:hAnsi="Times New Roman"/>
          <w:sz w:val="24"/>
          <w:szCs w:val="24"/>
        </w:rPr>
      </w:pPr>
      <w:r w:rsidRPr="003D00A0">
        <w:rPr>
          <w:rFonts w:ascii="Times New Roman" w:hAnsi="Times New Roman"/>
          <w:sz w:val="24"/>
          <w:szCs w:val="24"/>
        </w:rPr>
        <w:lastRenderedPageBreak/>
        <w:t>Приложение № 1</w:t>
      </w:r>
    </w:p>
    <w:p w:rsidR="003D00A0" w:rsidRDefault="003D00A0" w:rsidP="003D00A0">
      <w:pPr>
        <w:pStyle w:val="ConsPlusNormal"/>
        <w:widowControl/>
        <w:ind w:left="9360" w:firstLine="0"/>
        <w:jc w:val="both"/>
        <w:rPr>
          <w:rFonts w:ascii="Times New Roman" w:hAnsi="Times New Roman"/>
          <w:sz w:val="28"/>
          <w:szCs w:val="28"/>
        </w:rPr>
      </w:pPr>
      <w:r w:rsidRPr="003D00A0">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D00A0" w:rsidRPr="003D00A0" w:rsidRDefault="003D00A0" w:rsidP="002F5475">
      <w:pPr>
        <w:pStyle w:val="ConsPlusNormal"/>
        <w:widowControl/>
        <w:ind w:firstLine="0"/>
        <w:jc w:val="both"/>
        <w:rPr>
          <w:rFonts w:ascii="Times New Roman" w:hAnsi="Times New Roman"/>
          <w:sz w:val="24"/>
          <w:szCs w:val="28"/>
        </w:rPr>
      </w:pPr>
    </w:p>
    <w:p w:rsidR="003D00A0" w:rsidRPr="003D00A0" w:rsidRDefault="003D00A0" w:rsidP="002F5475">
      <w:pPr>
        <w:pStyle w:val="ConsPlusNormal"/>
        <w:widowControl/>
        <w:ind w:firstLine="0"/>
        <w:jc w:val="both"/>
        <w:rPr>
          <w:rFonts w:ascii="Times New Roman" w:hAnsi="Times New Roman"/>
          <w:sz w:val="24"/>
          <w:szCs w:val="28"/>
        </w:rPr>
      </w:pPr>
    </w:p>
    <w:p w:rsidR="00814551" w:rsidRDefault="00814551" w:rsidP="00814551">
      <w:pPr>
        <w:pStyle w:val="ConsPlusNormal"/>
        <w:widowControl/>
        <w:ind w:firstLine="0"/>
        <w:jc w:val="center"/>
        <w:rPr>
          <w:rFonts w:ascii="Times New Roman" w:hAnsi="Times New Roman"/>
          <w:sz w:val="28"/>
          <w:szCs w:val="28"/>
        </w:rPr>
      </w:pPr>
      <w:r w:rsidRPr="003D00A0">
        <w:rPr>
          <w:rFonts w:ascii="Times New Roman" w:hAnsi="Times New Roman"/>
          <w:sz w:val="24"/>
          <w:szCs w:val="24"/>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814551" w:rsidRDefault="00814551" w:rsidP="00814551">
      <w:pPr>
        <w:pStyle w:val="ConsPlusNormal"/>
        <w:widowControl/>
        <w:ind w:firstLine="0"/>
        <w:jc w:val="right"/>
        <w:rPr>
          <w:rFonts w:ascii="Times New Roman" w:hAnsi="Times New Roman"/>
          <w:sz w:val="24"/>
          <w:szCs w:val="24"/>
        </w:rPr>
      </w:pPr>
      <w:r w:rsidRPr="003D00A0">
        <w:rPr>
          <w:rFonts w:ascii="Times New Roman" w:hAnsi="Times New Roman"/>
          <w:sz w:val="24"/>
          <w:szCs w:val="24"/>
        </w:rPr>
        <w:t>рублей</w:t>
      </w:r>
    </w:p>
    <w:tbl>
      <w:tblPr>
        <w:tblW w:w="14615" w:type="dxa"/>
        <w:tblInd w:w="94" w:type="dxa"/>
        <w:tblLayout w:type="fixed"/>
        <w:tblLook w:val="04A0"/>
      </w:tblPr>
      <w:tblGrid>
        <w:gridCol w:w="4692"/>
        <w:gridCol w:w="1418"/>
        <w:gridCol w:w="850"/>
        <w:gridCol w:w="851"/>
        <w:gridCol w:w="708"/>
        <w:gridCol w:w="1524"/>
        <w:gridCol w:w="1524"/>
        <w:gridCol w:w="1524"/>
        <w:gridCol w:w="1524"/>
      </w:tblGrid>
      <w:tr w:rsidR="00814551" w:rsidRPr="003D00A0" w:rsidTr="001B6DB1">
        <w:trPr>
          <w:trHeight w:val="420"/>
          <w:tblHeader/>
        </w:trPr>
        <w:tc>
          <w:tcPr>
            <w:tcW w:w="4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Наименование показателя</w:t>
            </w:r>
          </w:p>
        </w:tc>
        <w:tc>
          <w:tcPr>
            <w:tcW w:w="3827" w:type="dxa"/>
            <w:gridSpan w:val="4"/>
            <w:tcBorders>
              <w:top w:val="single" w:sz="4" w:space="0" w:color="auto"/>
              <w:left w:val="nil"/>
              <w:bottom w:val="nil"/>
              <w:right w:val="single" w:sz="4" w:space="0" w:color="000000"/>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КБК</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2024</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2025</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2026</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Итого на период</w:t>
            </w:r>
          </w:p>
        </w:tc>
      </w:tr>
      <w:tr w:rsidR="00814551" w:rsidRPr="003D00A0" w:rsidTr="001B6DB1">
        <w:trPr>
          <w:trHeight w:val="420"/>
          <w:tblHeader/>
        </w:trPr>
        <w:tc>
          <w:tcPr>
            <w:tcW w:w="4692" w:type="dxa"/>
            <w:vMerge/>
            <w:tcBorders>
              <w:top w:val="single" w:sz="4" w:space="0" w:color="auto"/>
              <w:left w:val="single" w:sz="4" w:space="0" w:color="auto"/>
              <w:bottom w:val="single" w:sz="4" w:space="0" w:color="auto"/>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КВСР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КФСР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КВР</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814551" w:rsidRPr="003D00A0" w:rsidRDefault="00814551" w:rsidP="001B6DB1">
            <w:pPr>
              <w:rPr>
                <w:rFonts w:ascii="Times New Roman" w:hAnsi="Times New Roman"/>
                <w:sz w:val="22"/>
                <w:szCs w:val="22"/>
              </w:rPr>
            </w:pPr>
          </w:p>
        </w:tc>
      </w:tr>
      <w:tr w:rsidR="0081455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Муниципальная программа «Развитие инвестиционной, инновационной деятельности, малого и среднего предпринимательства на территории ЗАТО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1100000000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3D00A0" w:rsidRDefault="00814551" w:rsidP="001B6DB1">
            <w:pPr>
              <w:jc w:val="center"/>
              <w:rPr>
                <w:rFonts w:ascii="Times New Roman" w:hAnsi="Times New Roman"/>
                <w:sz w:val="22"/>
                <w:szCs w:val="22"/>
              </w:rPr>
            </w:pPr>
            <w:r w:rsidRPr="003D00A0">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18 100 538,99</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2C6706" w:rsidRDefault="00814551" w:rsidP="001B6DB1">
            <w:pPr>
              <w:jc w:val="center"/>
              <w:rPr>
                <w:rFonts w:ascii="Times New Roman" w:hAnsi="Times New Roman"/>
                <w:sz w:val="22"/>
                <w:szCs w:val="22"/>
              </w:rPr>
            </w:pPr>
            <w:r w:rsidRPr="002C6706">
              <w:rPr>
                <w:rFonts w:ascii="Times New Roman" w:hAnsi="Times New Roman"/>
                <w:sz w:val="22"/>
                <w:szCs w:val="22"/>
              </w:rPr>
              <w:t>24 906 938,99</w:t>
            </w:r>
          </w:p>
        </w:tc>
      </w:tr>
      <w:tr w:rsidR="00814551" w:rsidRPr="003D00A0" w:rsidTr="001B6DB1">
        <w:trPr>
          <w:trHeight w:val="531"/>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Развитие социального предпринимательства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200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11000S6680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240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A75E66" w:rsidRDefault="00814551" w:rsidP="001B6DB1">
            <w:pPr>
              <w:jc w:val="center"/>
              <w:rPr>
                <w:rFonts w:ascii="Times New Roman" w:hAnsi="Times New Roman"/>
                <w:sz w:val="22"/>
                <w:szCs w:val="22"/>
              </w:rPr>
            </w:pPr>
            <w:r w:rsidRPr="00A75E66">
              <w:rPr>
                <w:rFonts w:ascii="Times New Roman" w:hAnsi="Times New Roman"/>
                <w:sz w:val="22"/>
                <w:szCs w:val="22"/>
              </w:rPr>
              <w:t>63 158,00</w:t>
            </w:r>
          </w:p>
        </w:tc>
      </w:tr>
      <w:tr w:rsidR="0081455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Подпрограмма «Оказание финансовой поддержки субъектам малого и (или) среднего предпринимательства, осуществляющим приоритетные виды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1110000000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18 037 380,99</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3 403 200,00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0D71DD" w:rsidRDefault="00814551" w:rsidP="001B6DB1">
            <w:pPr>
              <w:jc w:val="center"/>
              <w:rPr>
                <w:rFonts w:ascii="Times New Roman" w:hAnsi="Times New Roman"/>
                <w:sz w:val="22"/>
                <w:szCs w:val="22"/>
              </w:rPr>
            </w:pPr>
            <w:r w:rsidRPr="000D71DD">
              <w:rPr>
                <w:rFonts w:ascii="Times New Roman" w:hAnsi="Times New Roman"/>
                <w:sz w:val="22"/>
                <w:szCs w:val="22"/>
              </w:rPr>
              <w:t>24 843 780,99</w:t>
            </w:r>
          </w:p>
        </w:tc>
      </w:tr>
      <w:tr w:rsidR="001B6DB1" w:rsidRPr="003D00A0" w:rsidTr="001B6DB1">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lastRenderedPageBreak/>
              <w:t>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1110000040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582F4E" w:rsidRDefault="001B6DB1" w:rsidP="001B6DB1">
            <w:pPr>
              <w:jc w:val="center"/>
              <w:rPr>
                <w:rFonts w:ascii="Times New Roman" w:hAnsi="Times New Roman"/>
                <w:sz w:val="22"/>
                <w:szCs w:val="22"/>
              </w:rPr>
            </w:pPr>
            <w:r w:rsidRPr="00582F4E">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516 618,45</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300 000,00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1 116 618,45</w:t>
            </w:r>
          </w:p>
        </w:tc>
      </w:tr>
      <w:tr w:rsidR="001B6DB1" w:rsidRPr="003D00A0" w:rsidTr="001B6DB1">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DC1F78">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1B6DB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1110000090</w:t>
            </w:r>
          </w:p>
        </w:tc>
        <w:tc>
          <w:tcPr>
            <w:tcW w:w="850"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1B6DB1" w:rsidRPr="00CB1798" w:rsidRDefault="001B6DB1" w:rsidP="001B6DB1">
            <w:pPr>
              <w:jc w:val="center"/>
              <w:rPr>
                <w:rFonts w:ascii="Times New Roman" w:hAnsi="Times New Roman"/>
                <w:sz w:val="22"/>
                <w:szCs w:val="22"/>
              </w:rPr>
            </w:pPr>
            <w:r w:rsidRPr="00CB1798">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109 667,28</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812C0B" w:rsidRDefault="001B6DB1" w:rsidP="001B6DB1">
            <w:pPr>
              <w:jc w:val="center"/>
              <w:rPr>
                <w:rFonts w:ascii="Times New Roman" w:hAnsi="Times New Roman"/>
                <w:sz w:val="22"/>
                <w:szCs w:val="22"/>
              </w:rPr>
            </w:pPr>
            <w:r w:rsidRPr="00812C0B">
              <w:rPr>
                <w:rFonts w:ascii="Times New Roman" w:hAnsi="Times New Roman"/>
                <w:sz w:val="22"/>
                <w:szCs w:val="22"/>
              </w:rPr>
              <w:t>1 099 830,00</w:t>
            </w:r>
          </w:p>
        </w:tc>
        <w:tc>
          <w:tcPr>
            <w:tcW w:w="1524" w:type="dxa"/>
            <w:tcBorders>
              <w:top w:val="nil"/>
              <w:left w:val="nil"/>
              <w:bottom w:val="single" w:sz="4" w:space="0" w:color="auto"/>
              <w:right w:val="single" w:sz="4" w:space="0" w:color="auto"/>
            </w:tcBorders>
            <w:shd w:val="clear" w:color="auto" w:fill="auto"/>
            <w:noWrap/>
            <w:vAlign w:val="center"/>
            <w:hideMark/>
          </w:tcPr>
          <w:p w:rsidR="001B6DB1" w:rsidRPr="00DC1F78" w:rsidRDefault="001B6DB1" w:rsidP="001B6DB1">
            <w:pPr>
              <w:jc w:val="center"/>
              <w:rPr>
                <w:rFonts w:ascii="Times New Roman" w:hAnsi="Times New Roman"/>
                <w:sz w:val="22"/>
                <w:szCs w:val="22"/>
              </w:rPr>
            </w:pPr>
            <w:r w:rsidRPr="00812C0B">
              <w:rPr>
                <w:rFonts w:ascii="Times New Roman" w:hAnsi="Times New Roman"/>
                <w:sz w:val="22"/>
                <w:szCs w:val="22"/>
              </w:rPr>
              <w:t>2 309 327,28</w:t>
            </w:r>
          </w:p>
        </w:tc>
      </w:tr>
      <w:tr w:rsidR="00814551" w:rsidRPr="003D00A0" w:rsidTr="001B6DB1">
        <w:trPr>
          <w:trHeight w:val="18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Предоставление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6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 </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3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800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1200"/>
        </w:trPr>
        <w:tc>
          <w:tcPr>
            <w:tcW w:w="4692" w:type="dxa"/>
            <w:tcBorders>
              <w:top w:val="nil"/>
              <w:left w:val="single" w:sz="4" w:space="0" w:color="auto"/>
              <w:bottom w:val="single" w:sz="4" w:space="0" w:color="auto"/>
              <w:right w:val="single" w:sz="4" w:space="0" w:color="auto"/>
            </w:tcBorders>
            <w:shd w:val="clear" w:color="auto" w:fill="auto"/>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11100S6070</w:t>
            </w:r>
          </w:p>
        </w:tc>
        <w:tc>
          <w:tcPr>
            <w:tcW w:w="850"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0412</w:t>
            </w:r>
          </w:p>
        </w:tc>
        <w:tc>
          <w:tcPr>
            <w:tcW w:w="708"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810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2 003 370,00</w:t>
            </w:r>
          </w:p>
        </w:tc>
        <w:tc>
          <w:tcPr>
            <w:tcW w:w="1524" w:type="dxa"/>
            <w:tcBorders>
              <w:top w:val="nil"/>
              <w:left w:val="nil"/>
              <w:bottom w:val="single" w:sz="4" w:space="0" w:color="auto"/>
              <w:right w:val="single" w:sz="4" w:space="0" w:color="auto"/>
            </w:tcBorders>
            <w:shd w:val="clear" w:color="auto" w:fill="auto"/>
            <w:noWrap/>
            <w:vAlign w:val="center"/>
            <w:hideMark/>
          </w:tcPr>
          <w:p w:rsidR="00814551" w:rsidRPr="00605DF6" w:rsidRDefault="00814551" w:rsidP="001B6DB1">
            <w:pPr>
              <w:jc w:val="center"/>
              <w:rPr>
                <w:rFonts w:ascii="Times New Roman" w:hAnsi="Times New Roman"/>
                <w:sz w:val="22"/>
                <w:szCs w:val="22"/>
              </w:rPr>
            </w:pPr>
            <w:r w:rsidRPr="00605DF6">
              <w:rPr>
                <w:rFonts w:ascii="Times New Roman" w:hAnsi="Times New Roman"/>
                <w:sz w:val="22"/>
                <w:szCs w:val="22"/>
              </w:rPr>
              <w:t>6 010 110,00</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86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55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40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11100S6610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53383C" w:rsidRDefault="00814551" w:rsidP="001B6DB1">
            <w:pPr>
              <w:jc w:val="center"/>
              <w:rPr>
                <w:rFonts w:ascii="Times New Roman" w:hAnsi="Times New Roman"/>
                <w:sz w:val="22"/>
                <w:szCs w:val="22"/>
              </w:rPr>
            </w:pPr>
            <w:r w:rsidRPr="0053383C">
              <w:rPr>
                <w:rFonts w:ascii="Times New Roman" w:hAnsi="Times New Roman"/>
                <w:sz w:val="22"/>
                <w:szCs w:val="22"/>
              </w:rPr>
              <w:t>15 107 725,26</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916"/>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Администрация закрытого административно-территориального образования город Железногорск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688"/>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Другие вопросы в области национальной экономики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415"/>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800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r w:rsidR="00814551" w:rsidRPr="003D00A0" w:rsidTr="001B6DB1">
        <w:trPr>
          <w:trHeight w:val="1200"/>
        </w:trPr>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11100S6680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0412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810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0,00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814551" w:rsidRPr="00A3111C" w:rsidRDefault="00814551" w:rsidP="001B6DB1">
            <w:pPr>
              <w:jc w:val="center"/>
              <w:rPr>
                <w:rFonts w:ascii="Times New Roman" w:hAnsi="Times New Roman"/>
                <w:sz w:val="22"/>
                <w:szCs w:val="22"/>
              </w:rPr>
            </w:pPr>
            <w:r w:rsidRPr="00A3111C">
              <w:rPr>
                <w:rFonts w:ascii="Times New Roman" w:hAnsi="Times New Roman"/>
                <w:sz w:val="22"/>
                <w:szCs w:val="22"/>
              </w:rPr>
              <w:t>300 000,00</w:t>
            </w:r>
          </w:p>
        </w:tc>
      </w:tr>
    </w:tbl>
    <w:p w:rsidR="00625F95" w:rsidRDefault="00625F95" w:rsidP="002F5475">
      <w:pPr>
        <w:pStyle w:val="ConsPlusNormal"/>
        <w:widowControl/>
        <w:ind w:firstLine="0"/>
        <w:jc w:val="both"/>
        <w:rPr>
          <w:rFonts w:ascii="Times New Roman" w:hAnsi="Times New Roman"/>
          <w:sz w:val="28"/>
          <w:szCs w:val="28"/>
        </w:rPr>
      </w:pPr>
    </w:p>
    <w:p w:rsidR="00F0515A" w:rsidRDefault="00F0515A"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625F95">
          <w:pgSz w:w="16840" w:h="11907" w:orient="landscape" w:code="9"/>
          <w:pgMar w:top="1418" w:right="1134" w:bottom="567" w:left="1134" w:header="720" w:footer="720" w:gutter="0"/>
          <w:pgNumType w:start="26"/>
          <w:cols w:space="720"/>
          <w:docGrid w:linePitch="218"/>
        </w:sectPr>
      </w:pPr>
    </w:p>
    <w:p w:rsidR="00625F95" w:rsidRDefault="00625F95" w:rsidP="00625F95">
      <w:pPr>
        <w:pStyle w:val="ConsPlusNormal"/>
        <w:widowControl/>
        <w:ind w:left="9360" w:firstLine="0"/>
        <w:jc w:val="both"/>
        <w:rPr>
          <w:rFonts w:ascii="Times New Roman" w:hAnsi="Times New Roman"/>
          <w:sz w:val="24"/>
          <w:szCs w:val="24"/>
        </w:rPr>
      </w:pPr>
      <w:r w:rsidRPr="00625F95">
        <w:rPr>
          <w:rFonts w:ascii="Times New Roman" w:hAnsi="Times New Roman"/>
          <w:sz w:val="24"/>
          <w:szCs w:val="24"/>
        </w:rPr>
        <w:lastRenderedPageBreak/>
        <w:t>Приложение № 2</w:t>
      </w:r>
    </w:p>
    <w:p w:rsidR="00625F95" w:rsidRDefault="00625F95" w:rsidP="00625F95">
      <w:pPr>
        <w:pStyle w:val="ConsPlusNormal"/>
        <w:widowControl/>
        <w:ind w:left="9360" w:firstLine="0"/>
        <w:jc w:val="both"/>
        <w:rPr>
          <w:rFonts w:ascii="Times New Roman" w:hAnsi="Times New Roman"/>
          <w:sz w:val="28"/>
          <w:szCs w:val="28"/>
        </w:rPr>
      </w:pPr>
      <w:r w:rsidRPr="00625F95">
        <w:rPr>
          <w:rFonts w:ascii="Times New Roman" w:hAnsi="Times New Roman"/>
          <w:sz w:val="24"/>
          <w:szCs w:val="24"/>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625F95" w:rsidRPr="00625F95" w:rsidRDefault="00625F95" w:rsidP="002F5475">
      <w:pPr>
        <w:pStyle w:val="ConsPlusNormal"/>
        <w:widowControl/>
        <w:ind w:firstLine="0"/>
        <w:jc w:val="both"/>
        <w:rPr>
          <w:rFonts w:ascii="Times New Roman" w:hAnsi="Times New Roman"/>
          <w:sz w:val="24"/>
          <w:szCs w:val="28"/>
        </w:rPr>
      </w:pPr>
    </w:p>
    <w:p w:rsidR="00625F95" w:rsidRDefault="00625F95" w:rsidP="002F5475">
      <w:pPr>
        <w:pStyle w:val="ConsPlusNormal"/>
        <w:widowControl/>
        <w:ind w:firstLine="0"/>
        <w:jc w:val="both"/>
        <w:rPr>
          <w:rFonts w:ascii="Times New Roman" w:hAnsi="Times New Roman"/>
          <w:sz w:val="24"/>
          <w:szCs w:val="28"/>
        </w:rPr>
      </w:pPr>
    </w:p>
    <w:p w:rsidR="00F1151F" w:rsidRDefault="00F1151F" w:rsidP="00F1151F">
      <w:pPr>
        <w:pStyle w:val="ConsPlusNormal"/>
        <w:widowControl/>
        <w:ind w:firstLine="0"/>
        <w:jc w:val="center"/>
        <w:rPr>
          <w:rFonts w:ascii="Times New Roman" w:hAnsi="Times New Roman"/>
          <w:sz w:val="24"/>
          <w:szCs w:val="24"/>
        </w:rPr>
      </w:pPr>
      <w:r w:rsidRPr="00625F95">
        <w:rPr>
          <w:rFonts w:ascii="Times New Roman" w:hAnsi="Times New Roman"/>
          <w:sz w:val="24"/>
          <w:szCs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F1151F" w:rsidRDefault="00F1151F" w:rsidP="00F1151F">
      <w:pPr>
        <w:pStyle w:val="ConsPlusNormal"/>
        <w:widowControl/>
        <w:ind w:firstLine="0"/>
        <w:jc w:val="center"/>
        <w:rPr>
          <w:rFonts w:ascii="Times New Roman" w:hAnsi="Times New Roman"/>
          <w:sz w:val="24"/>
          <w:szCs w:val="24"/>
        </w:rPr>
      </w:pPr>
    </w:p>
    <w:tbl>
      <w:tblPr>
        <w:tblW w:w="14756" w:type="dxa"/>
        <w:tblInd w:w="94" w:type="dxa"/>
        <w:tblLook w:val="04A0"/>
      </w:tblPr>
      <w:tblGrid>
        <w:gridCol w:w="1896"/>
        <w:gridCol w:w="3505"/>
        <w:gridCol w:w="2551"/>
        <w:gridCol w:w="1701"/>
        <w:gridCol w:w="1559"/>
        <w:gridCol w:w="1559"/>
        <w:gridCol w:w="1985"/>
      </w:tblGrid>
      <w:tr w:rsidR="00F1151F" w:rsidRPr="00625F95" w:rsidTr="001B6DB1">
        <w:trPr>
          <w:trHeight w:val="315"/>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Статус</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Наименование муниципальной программы, подпрограммы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Уровень бюджетной системы / источники финансирования</w:t>
            </w:r>
          </w:p>
        </w:tc>
        <w:tc>
          <w:tcPr>
            <w:tcW w:w="68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Оценка расходов (руб.), годы</w:t>
            </w:r>
          </w:p>
        </w:tc>
      </w:tr>
      <w:tr w:rsidR="00F1151F" w:rsidRPr="00625F95" w:rsidTr="001B6DB1">
        <w:trPr>
          <w:trHeight w:val="315"/>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6804" w:type="dxa"/>
            <w:gridSpan w:val="4"/>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r>
      <w:tr w:rsidR="00F1151F" w:rsidRPr="00625F95" w:rsidTr="001B6DB1">
        <w:trPr>
          <w:trHeight w:val="630"/>
          <w:tblHeader/>
        </w:trPr>
        <w:tc>
          <w:tcPr>
            <w:tcW w:w="1896"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2024 год</w:t>
            </w:r>
          </w:p>
        </w:tc>
        <w:tc>
          <w:tcPr>
            <w:tcW w:w="1559"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2025 год</w:t>
            </w:r>
          </w:p>
        </w:tc>
        <w:tc>
          <w:tcPr>
            <w:tcW w:w="1559"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2026 год</w:t>
            </w:r>
          </w:p>
        </w:tc>
        <w:tc>
          <w:tcPr>
            <w:tcW w:w="1985"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Итого на период</w:t>
            </w:r>
          </w:p>
        </w:tc>
      </w:tr>
      <w:tr w:rsidR="00F1151F" w:rsidRPr="00625F95" w:rsidTr="001B6DB1">
        <w:trPr>
          <w:trHeight w:val="323"/>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Муниципальная</w:t>
            </w:r>
            <w:r w:rsidRPr="00625F95">
              <w:rPr>
                <w:rFonts w:ascii="Times New Roman" w:hAnsi="Times New Roman"/>
                <w:sz w:val="24"/>
                <w:szCs w:val="24"/>
              </w:rPr>
              <w:br/>
              <w:t>программа</w:t>
            </w:r>
          </w:p>
        </w:tc>
        <w:tc>
          <w:tcPr>
            <w:tcW w:w="3505" w:type="dxa"/>
            <w:vMerge w:val="restart"/>
            <w:tcBorders>
              <w:top w:val="nil"/>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Развитие инвестиционной, инновационной деятельности, малого и среднего предпринимательства на территории ЗАТО Железногорск</w:t>
            </w: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18 100 538,99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24 906 938,99</w:t>
            </w:r>
          </w:p>
        </w:tc>
      </w:tr>
      <w:tr w:rsidR="00F1151F" w:rsidRPr="00625F95" w:rsidTr="001B6DB1">
        <w:trPr>
          <w:trHeight w:val="32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r>
      <w:tr w:rsidR="00F1151F" w:rsidRPr="00625F95" w:rsidTr="001B6DB1">
        <w:trPr>
          <w:trHeight w:val="32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r>
      <w:tr w:rsidR="00F1151F" w:rsidRPr="00625F95" w:rsidTr="001B6DB1">
        <w:trPr>
          <w:trHeight w:val="32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краевой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16 600 538,99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20 406 938,99</w:t>
            </w:r>
          </w:p>
        </w:tc>
      </w:tr>
      <w:tr w:rsidR="00F1151F" w:rsidRPr="00625F95" w:rsidTr="001B6DB1">
        <w:trPr>
          <w:trHeight w:val="324"/>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местный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4 500 000,00</w:t>
            </w:r>
          </w:p>
        </w:tc>
      </w:tr>
      <w:tr w:rsidR="00F1151F" w:rsidRPr="00625F95" w:rsidTr="001B6DB1">
        <w:trPr>
          <w:trHeight w:val="378"/>
        </w:trPr>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Подпрограмма</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625F95">
              <w:rPr>
                <w:rFonts w:ascii="Times New Roman" w:hAnsi="Times New Roman"/>
                <w:sz w:val="24"/>
                <w:szCs w:val="24"/>
              </w:rPr>
              <w:t>Оказание финансовой поддержки субъектам малого и (или) среднего предпринимательства, осуществляющим приоритетные виды деятельности</w:t>
            </w: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18 037 380,99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3 403 200,00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24 843 780,99</w:t>
            </w:r>
          </w:p>
        </w:tc>
      </w:tr>
      <w:tr w:rsidR="00F1151F" w:rsidRPr="00625F95" w:rsidTr="001B6DB1">
        <w:trPr>
          <w:trHeight w:val="378"/>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r>
      <w:tr w:rsidR="00F1151F" w:rsidRPr="00625F95" w:rsidTr="001B6DB1">
        <w:trPr>
          <w:trHeight w:val="379"/>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r>
      <w:tr w:rsidR="00F1151F" w:rsidRPr="00625F95" w:rsidTr="001B6DB1">
        <w:trPr>
          <w:trHeight w:val="378"/>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краевой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16 540 538,99</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1 903 200,00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20 346 938,99</w:t>
            </w:r>
          </w:p>
        </w:tc>
      </w:tr>
      <w:tr w:rsidR="00F1151F" w:rsidRPr="00625F95" w:rsidTr="001B6DB1">
        <w:trPr>
          <w:trHeight w:val="379"/>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jc w:val="cente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местный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1 496 842,00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1 500 000,00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4 496 842,00</w:t>
            </w:r>
          </w:p>
        </w:tc>
      </w:tr>
      <w:tr w:rsidR="00F1151F" w:rsidRPr="00625F95" w:rsidTr="001B6DB1">
        <w:trPr>
          <w:trHeight w:val="400"/>
        </w:trPr>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110DE5">
              <w:rPr>
                <w:rFonts w:ascii="Times New Roman" w:hAnsi="Times New Roman"/>
                <w:sz w:val="24"/>
                <w:szCs w:val="24"/>
              </w:rPr>
              <w:t>Отдельное мероприятие 3 программы</w:t>
            </w:r>
          </w:p>
        </w:tc>
        <w:tc>
          <w:tcPr>
            <w:tcW w:w="3505" w:type="dxa"/>
            <w:vMerge w:val="restart"/>
            <w:tcBorders>
              <w:top w:val="nil"/>
              <w:left w:val="single" w:sz="4" w:space="0" w:color="auto"/>
              <w:bottom w:val="single" w:sz="4" w:space="0" w:color="000000"/>
              <w:right w:val="single" w:sz="4" w:space="0" w:color="auto"/>
            </w:tcBorders>
            <w:shd w:val="clear" w:color="auto" w:fill="auto"/>
            <w:vAlign w:val="center"/>
            <w:hideMark/>
          </w:tcPr>
          <w:p w:rsidR="00F1151F" w:rsidRPr="00625F95" w:rsidRDefault="00F1151F" w:rsidP="001B6DB1">
            <w:pPr>
              <w:jc w:val="center"/>
              <w:rPr>
                <w:rFonts w:ascii="Times New Roman" w:hAnsi="Times New Roman"/>
                <w:sz w:val="24"/>
                <w:szCs w:val="24"/>
              </w:rPr>
            </w:pPr>
            <w:r w:rsidRPr="00110DE5">
              <w:rPr>
                <w:rFonts w:ascii="Times New Roman" w:hAnsi="Times New Roman"/>
                <w:sz w:val="24"/>
                <w:szCs w:val="24"/>
              </w:rPr>
              <w:t>Развитие социального предпринимательства</w:t>
            </w: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63 158,00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63 158,00</w:t>
            </w:r>
          </w:p>
        </w:tc>
      </w:tr>
      <w:tr w:rsidR="00F1151F" w:rsidRPr="00625F95" w:rsidTr="001B6DB1">
        <w:trPr>
          <w:trHeight w:val="710"/>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 </w:t>
            </w:r>
          </w:p>
        </w:tc>
      </w:tr>
      <w:tr w:rsidR="00F1151F" w:rsidRPr="00625F95" w:rsidTr="001B6DB1">
        <w:trPr>
          <w:trHeight w:val="399"/>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noWrap/>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r>
      <w:tr w:rsidR="00F1151F" w:rsidRPr="00625F95" w:rsidTr="001B6DB1">
        <w:trPr>
          <w:trHeight w:val="420"/>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краевой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60 000,00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60 000,00</w:t>
            </w:r>
          </w:p>
        </w:tc>
      </w:tr>
      <w:tr w:rsidR="00F1151F" w:rsidRPr="00625F95" w:rsidTr="001B6DB1">
        <w:trPr>
          <w:trHeight w:val="413"/>
        </w:trPr>
        <w:tc>
          <w:tcPr>
            <w:tcW w:w="1896" w:type="dxa"/>
            <w:vMerge/>
            <w:tcBorders>
              <w:top w:val="nil"/>
              <w:left w:val="single" w:sz="4" w:space="0" w:color="auto"/>
              <w:bottom w:val="single" w:sz="4" w:space="0" w:color="auto"/>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3505" w:type="dxa"/>
            <w:vMerge/>
            <w:tcBorders>
              <w:top w:val="nil"/>
              <w:left w:val="single" w:sz="4" w:space="0" w:color="auto"/>
              <w:bottom w:val="single" w:sz="4" w:space="0" w:color="000000"/>
              <w:right w:val="single" w:sz="4" w:space="0" w:color="auto"/>
            </w:tcBorders>
            <w:vAlign w:val="center"/>
            <w:hideMark/>
          </w:tcPr>
          <w:p w:rsidR="00F1151F" w:rsidRPr="00625F95" w:rsidRDefault="00F1151F" w:rsidP="001B6DB1">
            <w:pPr>
              <w:rPr>
                <w:rFonts w:ascii="Times New Roman" w:hAnsi="Times New Roman"/>
                <w:sz w:val="24"/>
                <w:szCs w:val="24"/>
              </w:rPr>
            </w:pPr>
          </w:p>
        </w:tc>
        <w:tc>
          <w:tcPr>
            <w:tcW w:w="2551" w:type="dxa"/>
            <w:tcBorders>
              <w:top w:val="nil"/>
              <w:left w:val="nil"/>
              <w:bottom w:val="single" w:sz="4" w:space="0" w:color="auto"/>
              <w:right w:val="single" w:sz="4" w:space="0" w:color="auto"/>
            </w:tcBorders>
            <w:shd w:val="clear" w:color="auto" w:fill="auto"/>
            <w:vAlign w:val="center"/>
            <w:hideMark/>
          </w:tcPr>
          <w:p w:rsidR="00F1151F" w:rsidRPr="00625F95" w:rsidRDefault="00F1151F" w:rsidP="001B6DB1">
            <w:pPr>
              <w:rPr>
                <w:rFonts w:ascii="Times New Roman" w:hAnsi="Times New Roman"/>
                <w:sz w:val="24"/>
                <w:szCs w:val="24"/>
              </w:rPr>
            </w:pPr>
            <w:r w:rsidRPr="00625F95">
              <w:rPr>
                <w:rFonts w:ascii="Times New Roman" w:hAnsi="Times New Roman"/>
                <w:sz w:val="24"/>
                <w:szCs w:val="24"/>
              </w:rPr>
              <w:t>местный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3 158,00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rsidR="00F1151F" w:rsidRPr="00110DE5" w:rsidRDefault="00F1151F" w:rsidP="001B6DB1">
            <w:pPr>
              <w:jc w:val="center"/>
              <w:rPr>
                <w:rFonts w:ascii="Times New Roman" w:hAnsi="Times New Roman"/>
                <w:sz w:val="24"/>
                <w:szCs w:val="24"/>
              </w:rPr>
            </w:pPr>
            <w:r w:rsidRPr="00110DE5">
              <w:rPr>
                <w:rFonts w:ascii="Times New Roman" w:hAnsi="Times New Roman"/>
                <w:sz w:val="24"/>
                <w:szCs w:val="24"/>
              </w:rPr>
              <w:t>3 158,00</w:t>
            </w:r>
          </w:p>
        </w:tc>
      </w:tr>
    </w:tbl>
    <w:p w:rsidR="00625F95" w:rsidRDefault="00625F95" w:rsidP="002F5475">
      <w:pPr>
        <w:pStyle w:val="ConsPlusNormal"/>
        <w:widowControl/>
        <w:ind w:firstLine="0"/>
        <w:jc w:val="both"/>
        <w:rPr>
          <w:rFonts w:ascii="Times New Roman" w:hAnsi="Times New Roman"/>
          <w:sz w:val="28"/>
          <w:szCs w:val="28"/>
        </w:rPr>
      </w:pPr>
    </w:p>
    <w:p w:rsidR="00625F95" w:rsidRDefault="00625F95" w:rsidP="002F5475">
      <w:pPr>
        <w:pStyle w:val="ConsPlusNormal"/>
        <w:widowControl/>
        <w:ind w:firstLine="0"/>
        <w:jc w:val="both"/>
        <w:rPr>
          <w:rFonts w:ascii="Times New Roman" w:hAnsi="Times New Roman"/>
          <w:sz w:val="28"/>
          <w:szCs w:val="28"/>
        </w:rPr>
      </w:pP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Руководитель Управления экономики и планирования</w:t>
      </w:r>
    </w:p>
    <w:p w:rsidR="00625F95" w:rsidRDefault="00625F95" w:rsidP="00625F95">
      <w:pPr>
        <w:pStyle w:val="ConsPlusNormal"/>
        <w:widowControl/>
        <w:ind w:firstLine="0"/>
        <w:jc w:val="both"/>
        <w:rPr>
          <w:rFonts w:ascii="Times New Roman" w:hAnsi="Times New Roman"/>
          <w:color w:val="000000"/>
          <w:sz w:val="24"/>
          <w:szCs w:val="24"/>
        </w:rPr>
      </w:pPr>
      <w:r w:rsidRPr="003D00A0">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D00A0">
        <w:rPr>
          <w:rFonts w:ascii="Times New Roman" w:hAnsi="Times New Roman"/>
          <w:color w:val="000000"/>
          <w:sz w:val="24"/>
          <w:szCs w:val="24"/>
        </w:rPr>
        <w:t>Т.М. Дунина</w:t>
      </w:r>
    </w:p>
    <w:p w:rsidR="00625F95" w:rsidRDefault="00625F95" w:rsidP="00625F95">
      <w:pPr>
        <w:pStyle w:val="ConsPlusNormal"/>
        <w:widowControl/>
        <w:ind w:firstLine="0"/>
        <w:jc w:val="both"/>
        <w:rPr>
          <w:rFonts w:ascii="Times New Roman" w:hAnsi="Times New Roman"/>
          <w:color w:val="000000"/>
          <w:sz w:val="24"/>
          <w:szCs w:val="24"/>
        </w:rPr>
        <w:sectPr w:rsidR="00625F95" w:rsidSect="00E4316E">
          <w:pgSz w:w="16840" w:h="11907" w:orient="landscape" w:code="9"/>
          <w:pgMar w:top="1418" w:right="1134" w:bottom="567" w:left="1134" w:header="720" w:footer="720" w:gutter="0"/>
          <w:pgNumType w:start="30"/>
          <w:cols w:space="720"/>
          <w:docGrid w:linePitch="218"/>
        </w:sectPr>
      </w:pPr>
    </w:p>
    <w:p w:rsidR="003E4F69" w:rsidRPr="00953B42" w:rsidRDefault="003E4F69" w:rsidP="003E4F69">
      <w:pPr>
        <w:pStyle w:val="ConsPlusNormal"/>
        <w:tabs>
          <w:tab w:val="left" w:pos="142"/>
        </w:tabs>
        <w:ind w:left="5103" w:firstLine="0"/>
        <w:rPr>
          <w:rFonts w:ascii="Times New Roman" w:hAnsi="Times New Roman"/>
          <w:sz w:val="28"/>
          <w:szCs w:val="28"/>
        </w:rPr>
      </w:pPr>
      <w:r w:rsidRPr="00953B42">
        <w:rPr>
          <w:rFonts w:ascii="Times New Roman" w:hAnsi="Times New Roman"/>
          <w:sz w:val="28"/>
          <w:szCs w:val="28"/>
        </w:rPr>
        <w:lastRenderedPageBreak/>
        <w:t>Приложение № 3</w:t>
      </w:r>
    </w:p>
    <w:p w:rsidR="003E4F69" w:rsidRPr="00953B42" w:rsidRDefault="003E4F69" w:rsidP="003E4F69">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autoSpaceDE w:val="0"/>
        <w:autoSpaceDN w:val="0"/>
        <w:adjustRightInd w:val="0"/>
        <w:jc w:val="center"/>
        <w:rPr>
          <w:rFonts w:ascii="Times New Roman" w:hAnsi="Times New Roman"/>
          <w:sz w:val="28"/>
          <w:szCs w:val="28"/>
        </w:rPr>
      </w:pPr>
    </w:p>
    <w:p w:rsidR="003E4F69" w:rsidRPr="00953B42"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953B42">
        <w:rPr>
          <w:rFonts w:ascii="Times New Roman" w:hAnsi="Times New Roman"/>
          <w:sz w:val="28"/>
          <w:szCs w:val="28"/>
        </w:rPr>
        <w:t>Паспорт подпрограммы</w:t>
      </w:r>
    </w:p>
    <w:p w:rsidR="003E4F69" w:rsidRPr="00953B42" w:rsidRDefault="003E4F69" w:rsidP="003E4F69">
      <w:pPr>
        <w:pStyle w:val="af2"/>
        <w:autoSpaceDE w:val="0"/>
        <w:autoSpaceDN w:val="0"/>
        <w:adjustRightInd w:val="0"/>
        <w:spacing w:after="0" w:line="240" w:lineRule="auto"/>
        <w:jc w:val="center"/>
        <w:outlineLvl w:val="0"/>
        <w:rPr>
          <w:rFonts w:ascii="Times New Roman" w:hAnsi="Times New Roman"/>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670"/>
      </w:tblGrid>
      <w:tr w:rsidR="003E4F69" w:rsidRPr="00953B42" w:rsidTr="003E4F69">
        <w:trPr>
          <w:trHeight w:val="1829"/>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подпрограммы</w:t>
            </w:r>
          </w:p>
        </w:tc>
        <w:tc>
          <w:tcPr>
            <w:tcW w:w="2857" w:type="pct"/>
          </w:tcPr>
          <w:p w:rsidR="003E4F69" w:rsidRPr="009B0C68" w:rsidRDefault="003E4F69" w:rsidP="003E4F69">
            <w:pPr>
              <w:pStyle w:val="ad"/>
              <w:widowControl w:val="0"/>
              <w:tabs>
                <w:tab w:val="left" w:pos="993"/>
              </w:tabs>
              <w:ind w:left="41" w:firstLine="0"/>
              <w:rPr>
                <w:szCs w:val="28"/>
              </w:rPr>
            </w:pPr>
            <w:r w:rsidRPr="009B0C68">
              <w:rPr>
                <w:szCs w:val="28"/>
              </w:rPr>
              <w:t>Оказание финансовой поддержки субъектам малого и (или) среднего предпринимательства, осуществляющим приоритетные виды деятельности (далее – подпрограмма)</w:t>
            </w:r>
          </w:p>
        </w:tc>
      </w:tr>
      <w:tr w:rsidR="003E4F69" w:rsidRPr="00953B42" w:rsidTr="003E4F69">
        <w:trPr>
          <w:trHeight w:val="1543"/>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Наименование муниципальной программы, в рамках которой реализуется подпрограмма</w:t>
            </w:r>
          </w:p>
        </w:tc>
        <w:tc>
          <w:tcPr>
            <w:tcW w:w="2857" w:type="pct"/>
          </w:tcPr>
          <w:p w:rsidR="003E4F69" w:rsidRPr="00953B42" w:rsidRDefault="003E4F69" w:rsidP="003E4F69">
            <w:pPr>
              <w:pStyle w:val="ConsNormal"/>
              <w:widowControl/>
              <w:ind w:firstLine="0"/>
              <w:jc w:val="both"/>
              <w:rPr>
                <w:rFonts w:ascii="Times New Roman" w:hAnsi="Times New Roman"/>
                <w:sz w:val="28"/>
                <w:szCs w:val="28"/>
              </w:rPr>
            </w:pPr>
            <w:r w:rsidRPr="00953B42">
              <w:rPr>
                <w:rFonts w:ascii="Times New Roman" w:hAnsi="Times New Roman"/>
                <w:sz w:val="28"/>
                <w:szCs w:val="28"/>
              </w:rPr>
              <w:t>«Развитие инвестиционной, инновационной деятельности, малого и среднего предпринимательства на территории ЗАТО Железногорск»</w:t>
            </w:r>
          </w:p>
        </w:tc>
      </w:tr>
      <w:tr w:rsidR="003E4F69" w:rsidRPr="00953B42" w:rsidTr="003E4F69">
        <w:trPr>
          <w:trHeight w:val="598"/>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 xml:space="preserve">Исполнитель подпрограммы </w:t>
            </w:r>
          </w:p>
        </w:tc>
        <w:tc>
          <w:tcPr>
            <w:tcW w:w="2857" w:type="pct"/>
          </w:tcPr>
          <w:p w:rsidR="003E4F69" w:rsidRPr="00953B42" w:rsidRDefault="003E4F69" w:rsidP="003E4F69">
            <w:pPr>
              <w:jc w:val="both"/>
              <w:rPr>
                <w:rFonts w:ascii="Times New Roman" w:hAnsi="Times New Roman"/>
                <w:sz w:val="28"/>
                <w:szCs w:val="28"/>
              </w:rPr>
            </w:pPr>
            <w:r w:rsidRPr="00953B42">
              <w:rPr>
                <w:rFonts w:ascii="Times New Roman" w:hAnsi="Times New Roman"/>
                <w:sz w:val="28"/>
                <w:szCs w:val="28"/>
              </w:rPr>
              <w:t>Администрация ЗАТО г. Железногорск</w:t>
            </w:r>
          </w:p>
        </w:tc>
      </w:tr>
      <w:tr w:rsidR="003E4F69" w:rsidRPr="00953B42" w:rsidTr="003E4F69">
        <w:trPr>
          <w:trHeight w:val="1833"/>
        </w:trPr>
        <w:tc>
          <w:tcPr>
            <w:tcW w:w="2143" w:type="pct"/>
          </w:tcPr>
          <w:p w:rsidR="003E4F69" w:rsidRPr="00953B42" w:rsidRDefault="003E4F69" w:rsidP="003E4F69">
            <w:pPr>
              <w:autoSpaceDE w:val="0"/>
              <w:autoSpaceDN w:val="0"/>
              <w:adjustRightInd w:val="0"/>
              <w:rPr>
                <w:rFonts w:ascii="Times New Roman" w:hAnsi="Times New Roman"/>
                <w:sz w:val="28"/>
                <w:szCs w:val="28"/>
              </w:rPr>
            </w:pPr>
            <w:r w:rsidRPr="00953B42">
              <w:rPr>
                <w:rFonts w:ascii="Times New Roman" w:hAnsi="Times New Roman"/>
                <w:sz w:val="28"/>
                <w:szCs w:val="28"/>
              </w:rPr>
              <w:t>Цель и задачи подпрограммы</w:t>
            </w:r>
          </w:p>
        </w:tc>
        <w:tc>
          <w:tcPr>
            <w:tcW w:w="2857" w:type="pct"/>
          </w:tcPr>
          <w:p w:rsidR="003E4F69" w:rsidRPr="009533C1" w:rsidRDefault="003E4F69" w:rsidP="003E4F69">
            <w:pPr>
              <w:tabs>
                <w:tab w:val="left" w:pos="470"/>
              </w:tabs>
              <w:jc w:val="both"/>
              <w:rPr>
                <w:rFonts w:ascii="Times New Roman" w:hAnsi="Times New Roman"/>
                <w:sz w:val="28"/>
                <w:szCs w:val="28"/>
              </w:rPr>
            </w:pPr>
            <w:r w:rsidRPr="009533C1">
              <w:rPr>
                <w:rFonts w:ascii="Times New Roman" w:hAnsi="Times New Roman"/>
                <w:sz w:val="28"/>
                <w:szCs w:val="28"/>
              </w:rPr>
              <w:t>Цель подпрограммы:</w:t>
            </w:r>
          </w:p>
          <w:p w:rsidR="003E4F69" w:rsidRPr="00D17BBE" w:rsidRDefault="003E4F69" w:rsidP="003E4F69">
            <w:pPr>
              <w:tabs>
                <w:tab w:val="left" w:pos="470"/>
              </w:tabs>
              <w:jc w:val="both"/>
              <w:rPr>
                <w:rFonts w:ascii="Times New Roman" w:hAnsi="Times New Roman"/>
                <w:sz w:val="28"/>
                <w:szCs w:val="28"/>
              </w:rPr>
            </w:pPr>
            <w:r w:rsidRPr="00D17BBE">
              <w:rPr>
                <w:rFonts w:ascii="Times New Roman" w:hAnsi="Times New Roman"/>
                <w:sz w:val="28"/>
                <w:szCs w:val="28"/>
              </w:rPr>
              <w:t>1.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p w:rsidR="003E4F69" w:rsidRPr="009533C1" w:rsidRDefault="003E4F69" w:rsidP="003E4F69">
            <w:pPr>
              <w:tabs>
                <w:tab w:val="left" w:pos="470"/>
              </w:tabs>
              <w:jc w:val="both"/>
              <w:rPr>
                <w:rFonts w:ascii="Times New Roman" w:hAnsi="Times New Roman"/>
                <w:sz w:val="28"/>
                <w:szCs w:val="28"/>
              </w:rPr>
            </w:pPr>
            <w:r w:rsidRPr="009533C1">
              <w:rPr>
                <w:rFonts w:ascii="Times New Roman" w:hAnsi="Times New Roman"/>
                <w:sz w:val="28"/>
                <w:szCs w:val="28"/>
              </w:rPr>
              <w:t>Задачи подпрограммы:</w:t>
            </w:r>
          </w:p>
          <w:p w:rsidR="003E4F69" w:rsidRPr="00D17BBE" w:rsidRDefault="003E4F69" w:rsidP="003E4F69">
            <w:pPr>
              <w:pStyle w:val="Standard"/>
              <w:snapToGrid w:val="0"/>
              <w:jc w:val="both"/>
              <w:rPr>
                <w:sz w:val="28"/>
                <w:szCs w:val="28"/>
              </w:rPr>
            </w:pPr>
            <w:r w:rsidRPr="00D17BBE">
              <w:rPr>
                <w:sz w:val="28"/>
                <w:szCs w:val="28"/>
              </w:rPr>
              <w:t>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3E4F69" w:rsidRPr="00D61AB0" w:rsidRDefault="003E4F69" w:rsidP="003E4F69">
            <w:pPr>
              <w:pStyle w:val="Standard"/>
              <w:snapToGrid w:val="0"/>
              <w:jc w:val="both"/>
              <w:rPr>
                <w:rFonts w:eastAsia="Calibri"/>
                <w:kern w:val="0"/>
                <w:sz w:val="28"/>
                <w:szCs w:val="28"/>
                <w:lang w:eastAsia="en-US"/>
              </w:rPr>
            </w:pPr>
            <w:r w:rsidRPr="00D17BBE">
              <w:rPr>
                <w:sz w:val="28"/>
                <w:szCs w:val="28"/>
              </w:rPr>
              <w:t xml:space="preserve">2. Поддержка субъектов малого и среднего предпринимательства, являющихся резидентами </w:t>
            </w:r>
            <w:r w:rsidRPr="00DE7647">
              <w:rPr>
                <w:sz w:val="28"/>
                <w:szCs w:val="28"/>
              </w:rPr>
              <w:t>ТОР</w:t>
            </w:r>
            <w:r w:rsidRPr="00D17BBE">
              <w:rPr>
                <w:sz w:val="28"/>
                <w:szCs w:val="28"/>
              </w:rPr>
              <w:t xml:space="preserve"> «Железногорск</w:t>
            </w:r>
            <w:r>
              <w:rPr>
                <w:sz w:val="28"/>
                <w:szCs w:val="28"/>
              </w:rPr>
              <w:t>»</w:t>
            </w:r>
          </w:p>
        </w:tc>
      </w:tr>
      <w:tr w:rsidR="001B6DB1" w:rsidRPr="003B7763" w:rsidTr="003E4F69">
        <w:trPr>
          <w:trHeight w:val="9484"/>
        </w:trPr>
        <w:tc>
          <w:tcPr>
            <w:tcW w:w="2143" w:type="pct"/>
          </w:tcPr>
          <w:p w:rsidR="001B6DB1" w:rsidRPr="007B73E6" w:rsidRDefault="001B6DB1" w:rsidP="001B6DB1">
            <w:pPr>
              <w:autoSpaceDE w:val="0"/>
              <w:autoSpaceDN w:val="0"/>
              <w:adjustRightInd w:val="0"/>
              <w:rPr>
                <w:rFonts w:ascii="Times New Roman" w:hAnsi="Times New Roman"/>
                <w:sz w:val="28"/>
                <w:szCs w:val="28"/>
              </w:rPr>
            </w:pPr>
            <w:r w:rsidRPr="007B73E6">
              <w:rPr>
                <w:rFonts w:ascii="Times New Roman" w:hAnsi="Times New Roman"/>
                <w:sz w:val="28"/>
                <w:szCs w:val="28"/>
              </w:rPr>
              <w:lastRenderedPageBreak/>
              <w:t>Показатели результативности</w:t>
            </w:r>
          </w:p>
        </w:tc>
        <w:tc>
          <w:tcPr>
            <w:tcW w:w="2857" w:type="pct"/>
            <w:tcBorders>
              <w:bottom w:val="single" w:sz="4" w:space="0" w:color="auto"/>
            </w:tcBorders>
          </w:tcPr>
          <w:p w:rsidR="001B6DB1" w:rsidRPr="00F817FC" w:rsidRDefault="001B6DB1" w:rsidP="001B6DB1">
            <w:pPr>
              <w:widowControl w:val="0"/>
              <w:jc w:val="both"/>
              <w:rPr>
                <w:rFonts w:ascii="Times New Roman" w:hAnsi="Times New Roman"/>
                <w:sz w:val="28"/>
                <w:szCs w:val="28"/>
              </w:rPr>
            </w:pPr>
            <w:r w:rsidRPr="00DE7647">
              <w:rPr>
                <w:rFonts w:ascii="Times New Roman" w:hAnsi="Times New Roman"/>
                <w:sz w:val="28"/>
                <w:szCs w:val="28"/>
              </w:rPr>
              <w:t>1. Количество субъектов малого и среднего предпринимательства и физических лиц, не</w:t>
            </w:r>
            <w:r>
              <w:rPr>
                <w:rFonts w:ascii="Times New Roman" w:hAnsi="Times New Roman"/>
                <w:sz w:val="28"/>
                <w:szCs w:val="28"/>
              </w:rPr>
              <w:t> </w:t>
            </w:r>
            <w:r w:rsidRPr="00DE7647">
              <w:rPr>
                <w:rFonts w:ascii="Times New Roman" w:hAnsi="Times New Roman"/>
                <w:sz w:val="28"/>
                <w:szCs w:val="28"/>
              </w:rPr>
              <w:t>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C7590D">
              <w:rPr>
                <w:rFonts w:ascii="Times New Roman" w:hAnsi="Times New Roman"/>
                <w:sz w:val="28"/>
                <w:szCs w:val="28"/>
              </w:rPr>
              <w:t xml:space="preserve">2024 </w:t>
            </w:r>
            <w:r w:rsidRPr="00037019">
              <w:rPr>
                <w:rFonts w:ascii="Times New Roman" w:hAnsi="Times New Roman"/>
                <w:sz w:val="28"/>
                <w:szCs w:val="28"/>
              </w:rPr>
              <w:t>год – 1</w:t>
            </w:r>
            <w:r>
              <w:rPr>
                <w:rFonts w:ascii="Times New Roman" w:hAnsi="Times New Roman"/>
                <w:sz w:val="28"/>
                <w:szCs w:val="28"/>
              </w:rPr>
              <w:t>5</w:t>
            </w:r>
            <w:r w:rsidRPr="00037019">
              <w:rPr>
                <w:rFonts w:ascii="Times New Roman" w:hAnsi="Times New Roman"/>
                <w:sz w:val="28"/>
                <w:szCs w:val="28"/>
              </w:rPr>
              <w:t> субъектов;</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2025 год – 11 субъектов;</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2026 год – 11 субъектов</w:t>
            </w:r>
          </w:p>
          <w:p w:rsidR="001B6DB1" w:rsidRDefault="001B6DB1" w:rsidP="001B6DB1">
            <w:pPr>
              <w:pStyle w:val="af2"/>
              <w:tabs>
                <w:tab w:val="left" w:pos="884"/>
              </w:tabs>
              <w:spacing w:after="0" w:line="240" w:lineRule="auto"/>
              <w:ind w:left="0"/>
              <w:jc w:val="both"/>
              <w:rPr>
                <w:rFonts w:ascii="Times New Roman" w:hAnsi="Times New Roman"/>
                <w:sz w:val="28"/>
                <w:szCs w:val="28"/>
              </w:rPr>
            </w:pPr>
            <w:r w:rsidRPr="00037019">
              <w:rPr>
                <w:rFonts w:ascii="Times New Roman" w:hAnsi="Times New Roman"/>
                <w:sz w:val="28"/>
                <w:szCs w:val="28"/>
              </w:rPr>
              <w:t>2. 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2024 год – 21 единица;</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2025 год – 6 единиц;</w:t>
            </w:r>
          </w:p>
          <w:p w:rsidR="001B6DB1"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2026 год – 6 единиц</w:t>
            </w:r>
          </w:p>
          <w:p w:rsidR="001B6DB1" w:rsidRPr="00037019" w:rsidRDefault="001B6DB1" w:rsidP="001B6DB1">
            <w:pPr>
              <w:pStyle w:val="af2"/>
              <w:tabs>
                <w:tab w:val="left" w:pos="884"/>
              </w:tabs>
              <w:spacing w:after="0" w:line="240" w:lineRule="auto"/>
              <w:ind w:left="0"/>
              <w:jc w:val="both"/>
              <w:rPr>
                <w:rFonts w:ascii="Times New Roman" w:hAnsi="Times New Roman"/>
                <w:sz w:val="28"/>
                <w:szCs w:val="28"/>
              </w:rPr>
            </w:pPr>
            <w:r w:rsidRPr="00037019">
              <w:rPr>
                <w:rFonts w:ascii="Times New Roman" w:hAnsi="Times New Roman"/>
                <w:sz w:val="28"/>
                <w:szCs w:val="28"/>
              </w:rPr>
              <w:t>3. Количество сохраненных рабочих мест в секторе малого и среднего предпринимательства при реализации подпрограммы (по годам):</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2024 год – 62 единицы;</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2025 год – 55 единиц;</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2026 год – 55 единиц</w:t>
            </w:r>
          </w:p>
          <w:p w:rsidR="001B6DB1" w:rsidRPr="00037019" w:rsidRDefault="001B6DB1" w:rsidP="001B6DB1">
            <w:pPr>
              <w:pStyle w:val="af2"/>
              <w:tabs>
                <w:tab w:val="left" w:pos="884"/>
              </w:tabs>
              <w:spacing w:after="0" w:line="240" w:lineRule="auto"/>
              <w:ind w:left="0"/>
              <w:jc w:val="both"/>
              <w:rPr>
                <w:rFonts w:ascii="Times New Roman" w:hAnsi="Times New Roman"/>
                <w:sz w:val="28"/>
                <w:szCs w:val="28"/>
              </w:rPr>
            </w:pPr>
            <w:r w:rsidRPr="00037019">
              <w:rPr>
                <w:rFonts w:ascii="Times New Roman" w:hAnsi="Times New Roman"/>
                <w:sz w:val="28"/>
                <w:szCs w:val="28"/>
              </w:rPr>
              <w:t>4. Объем привлеченных инвестиций в секторе малого и среднего предпринимательства при реализации подпрограммы (по годам):</w:t>
            </w:r>
          </w:p>
          <w:p w:rsidR="001B6DB1" w:rsidRPr="00037019"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2024 год – 19 750 000,00 рублей;</w:t>
            </w:r>
          </w:p>
          <w:p w:rsidR="001B6DB1" w:rsidRDefault="001B6DB1" w:rsidP="001B6DB1">
            <w:pPr>
              <w:widowControl w:val="0"/>
              <w:autoSpaceDE w:val="0"/>
              <w:autoSpaceDN w:val="0"/>
              <w:adjustRightInd w:val="0"/>
              <w:ind w:firstLine="329"/>
              <w:jc w:val="both"/>
              <w:rPr>
                <w:rFonts w:ascii="Times New Roman" w:hAnsi="Times New Roman"/>
                <w:sz w:val="28"/>
                <w:szCs w:val="28"/>
              </w:rPr>
            </w:pPr>
            <w:r w:rsidRPr="00037019">
              <w:rPr>
                <w:rFonts w:ascii="Times New Roman" w:hAnsi="Times New Roman"/>
                <w:sz w:val="28"/>
                <w:szCs w:val="28"/>
              </w:rPr>
              <w:t>2025 год – 6 250 000,00 рублей;</w:t>
            </w:r>
          </w:p>
          <w:p w:rsidR="001B6DB1" w:rsidRPr="007B73E6" w:rsidRDefault="001B6DB1" w:rsidP="001B6DB1">
            <w:pPr>
              <w:widowControl w:val="0"/>
              <w:autoSpaceDE w:val="0"/>
              <w:autoSpaceDN w:val="0"/>
              <w:adjustRightInd w:val="0"/>
              <w:ind w:firstLine="329"/>
              <w:jc w:val="both"/>
              <w:rPr>
                <w:rFonts w:ascii="Times New Roman" w:hAnsi="Times New Roman"/>
                <w:sz w:val="28"/>
                <w:szCs w:val="28"/>
              </w:rPr>
            </w:pPr>
            <w:r w:rsidRPr="00C7590D">
              <w:rPr>
                <w:rFonts w:ascii="Times New Roman" w:hAnsi="Times New Roman"/>
                <w:sz w:val="28"/>
                <w:szCs w:val="28"/>
              </w:rPr>
              <w:t>2026 год – 6 250 000,00 рубле</w:t>
            </w:r>
            <w:r w:rsidRPr="0070212E">
              <w:rPr>
                <w:rFonts w:ascii="Times New Roman" w:hAnsi="Times New Roman"/>
                <w:sz w:val="28"/>
                <w:szCs w:val="28"/>
              </w:rPr>
              <w:t>й</w:t>
            </w:r>
          </w:p>
        </w:tc>
      </w:tr>
      <w:tr w:rsidR="003E4F69" w:rsidRPr="003B7763" w:rsidTr="003E4F69">
        <w:trPr>
          <w:trHeight w:val="685"/>
        </w:trPr>
        <w:tc>
          <w:tcPr>
            <w:tcW w:w="2143" w:type="pct"/>
          </w:tcPr>
          <w:p w:rsidR="003E4F69" w:rsidRPr="003B7763" w:rsidRDefault="003E4F69" w:rsidP="003E4F69">
            <w:pPr>
              <w:autoSpaceDE w:val="0"/>
              <w:autoSpaceDN w:val="0"/>
              <w:adjustRightInd w:val="0"/>
              <w:rPr>
                <w:rFonts w:ascii="Times New Roman" w:hAnsi="Times New Roman"/>
                <w:sz w:val="28"/>
                <w:szCs w:val="28"/>
              </w:rPr>
            </w:pPr>
            <w:r w:rsidRPr="003B7763">
              <w:rPr>
                <w:rFonts w:ascii="Times New Roman" w:hAnsi="Times New Roman"/>
                <w:sz w:val="28"/>
                <w:szCs w:val="28"/>
              </w:rPr>
              <w:t>Сроки реализации подпрограммы</w:t>
            </w:r>
          </w:p>
        </w:tc>
        <w:tc>
          <w:tcPr>
            <w:tcW w:w="2857" w:type="pct"/>
            <w:shd w:val="clear" w:color="auto" w:fill="auto"/>
          </w:tcPr>
          <w:p w:rsidR="003E4F69" w:rsidRPr="0070212E" w:rsidRDefault="003E4F69" w:rsidP="003E4F69">
            <w:pPr>
              <w:tabs>
                <w:tab w:val="left" w:pos="470"/>
              </w:tabs>
              <w:jc w:val="both"/>
              <w:rPr>
                <w:rFonts w:ascii="Times New Roman" w:hAnsi="Times New Roman"/>
                <w:sz w:val="28"/>
                <w:szCs w:val="28"/>
              </w:rPr>
            </w:pPr>
            <w:r w:rsidRPr="0070212E">
              <w:rPr>
                <w:rFonts w:ascii="Times New Roman" w:hAnsi="Times New Roman"/>
                <w:sz w:val="28"/>
                <w:szCs w:val="28"/>
              </w:rPr>
              <w:t>2024-2026 годы</w:t>
            </w:r>
          </w:p>
        </w:tc>
      </w:tr>
      <w:tr w:rsidR="008D3988" w:rsidRPr="00F02AA8" w:rsidTr="003E4F69">
        <w:trPr>
          <w:trHeight w:val="598"/>
        </w:trPr>
        <w:tc>
          <w:tcPr>
            <w:tcW w:w="2143" w:type="pct"/>
          </w:tcPr>
          <w:p w:rsidR="008D3988" w:rsidRPr="00DE7647" w:rsidRDefault="008D3988" w:rsidP="001B6DB1">
            <w:pPr>
              <w:autoSpaceDE w:val="0"/>
              <w:autoSpaceDN w:val="0"/>
              <w:adjustRightInd w:val="0"/>
              <w:rPr>
                <w:rFonts w:ascii="Times New Roman" w:hAnsi="Times New Roman"/>
                <w:sz w:val="28"/>
                <w:szCs w:val="28"/>
              </w:rPr>
            </w:pPr>
            <w:r w:rsidRPr="00DE7647">
              <w:rPr>
                <w:rFonts w:ascii="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2857" w:type="pct"/>
            <w:vAlign w:val="center"/>
          </w:tcPr>
          <w:p w:rsidR="008D3988" w:rsidRPr="00B14544" w:rsidRDefault="008D3988" w:rsidP="001B6DB1">
            <w:pPr>
              <w:autoSpaceDE w:val="0"/>
              <w:autoSpaceDN w:val="0"/>
              <w:adjustRightInd w:val="0"/>
              <w:jc w:val="both"/>
              <w:rPr>
                <w:rFonts w:ascii="Times New Roman" w:hAnsi="Times New Roman"/>
                <w:sz w:val="28"/>
                <w:szCs w:val="28"/>
              </w:rPr>
            </w:pPr>
            <w:r w:rsidRPr="00B14544">
              <w:rPr>
                <w:rFonts w:ascii="Times New Roman" w:hAnsi="Times New Roman"/>
                <w:sz w:val="28"/>
                <w:szCs w:val="28"/>
              </w:rPr>
              <w:t xml:space="preserve">Всего на реализацию подпрограммы: 24 843 780,99 рублей, в том числе: </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средства местного бюджета в размере  4 496 842,00 рубля в т.ч.:</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2024 год – 1 496 842,00 рубля;</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2025 год – 1 500</w:t>
            </w:r>
            <w:r w:rsidRPr="00B14544">
              <w:rPr>
                <w:rFonts w:ascii="Times New Roman" w:hAnsi="Times New Roman"/>
                <w:sz w:val="28"/>
                <w:szCs w:val="28"/>
                <w:lang w:val="en-US"/>
              </w:rPr>
              <w:t> </w:t>
            </w:r>
            <w:r w:rsidRPr="00B14544">
              <w:rPr>
                <w:rFonts w:ascii="Times New Roman" w:hAnsi="Times New Roman"/>
                <w:sz w:val="28"/>
                <w:szCs w:val="28"/>
              </w:rPr>
              <w:t>000,00 рублей;</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lastRenderedPageBreak/>
              <w:t>2026 год – 1 500</w:t>
            </w:r>
            <w:r w:rsidRPr="00B14544">
              <w:rPr>
                <w:rFonts w:ascii="Times New Roman" w:hAnsi="Times New Roman"/>
                <w:sz w:val="28"/>
                <w:szCs w:val="28"/>
                <w:lang w:val="en-US"/>
              </w:rPr>
              <w:t> </w:t>
            </w:r>
            <w:r w:rsidRPr="00B14544">
              <w:rPr>
                <w:rFonts w:ascii="Times New Roman" w:hAnsi="Times New Roman"/>
                <w:sz w:val="28"/>
                <w:szCs w:val="28"/>
              </w:rPr>
              <w:t>000,00 рублей</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средства краевого бюджета в размере 20 346 938,99 рублей в т.ч.:</w:t>
            </w:r>
          </w:p>
          <w:p w:rsidR="008D3988" w:rsidRPr="00B14544"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2024 год – 16 540 538,99 рублей;</w:t>
            </w:r>
          </w:p>
          <w:p w:rsidR="008D3988" w:rsidRPr="00C7590D" w:rsidRDefault="008D3988" w:rsidP="001B6DB1">
            <w:pPr>
              <w:autoSpaceDE w:val="0"/>
              <w:autoSpaceDN w:val="0"/>
              <w:adjustRightInd w:val="0"/>
              <w:ind w:firstLine="329"/>
              <w:jc w:val="both"/>
              <w:rPr>
                <w:rFonts w:ascii="Times New Roman" w:hAnsi="Times New Roman"/>
                <w:sz w:val="28"/>
                <w:szCs w:val="28"/>
              </w:rPr>
            </w:pPr>
            <w:r w:rsidRPr="00B14544">
              <w:rPr>
                <w:rFonts w:ascii="Times New Roman" w:hAnsi="Times New Roman"/>
                <w:sz w:val="28"/>
                <w:szCs w:val="28"/>
              </w:rPr>
              <w:t>2025 год – 1 903 200,00</w:t>
            </w:r>
            <w:r w:rsidRPr="00C7590D">
              <w:rPr>
                <w:rFonts w:ascii="Times New Roman" w:hAnsi="Times New Roman"/>
                <w:sz w:val="28"/>
                <w:szCs w:val="28"/>
              </w:rPr>
              <w:t xml:space="preserve"> рублей;</w:t>
            </w:r>
          </w:p>
          <w:p w:rsidR="008D3988" w:rsidRPr="00794161" w:rsidRDefault="008D3988" w:rsidP="001B6DB1">
            <w:pPr>
              <w:autoSpaceDE w:val="0"/>
              <w:autoSpaceDN w:val="0"/>
              <w:adjustRightInd w:val="0"/>
              <w:spacing w:after="120"/>
              <w:ind w:firstLine="329"/>
              <w:jc w:val="both"/>
              <w:rPr>
                <w:rFonts w:ascii="Times New Roman" w:hAnsi="Times New Roman"/>
                <w:sz w:val="28"/>
                <w:szCs w:val="28"/>
              </w:rPr>
            </w:pPr>
            <w:r w:rsidRPr="00C7590D">
              <w:rPr>
                <w:rFonts w:ascii="Times New Roman" w:hAnsi="Times New Roman"/>
                <w:sz w:val="28"/>
                <w:szCs w:val="28"/>
              </w:rPr>
              <w:t>2026 год – 1 903 200,00 р</w:t>
            </w:r>
            <w:r w:rsidRPr="00280C35">
              <w:rPr>
                <w:rFonts w:ascii="Times New Roman" w:hAnsi="Times New Roman"/>
                <w:sz w:val="28"/>
                <w:szCs w:val="28"/>
              </w:rPr>
              <w:t>ублей</w:t>
            </w:r>
          </w:p>
        </w:tc>
      </w:tr>
    </w:tbl>
    <w:p w:rsidR="003E4F69" w:rsidRPr="00F02AA8"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0"/>
          <w:numId w:val="15"/>
        </w:numPr>
        <w:autoSpaceDE w:val="0"/>
        <w:autoSpaceDN w:val="0"/>
        <w:adjustRightInd w:val="0"/>
        <w:spacing w:after="0" w:line="240" w:lineRule="auto"/>
        <w:ind w:left="0" w:firstLine="0"/>
        <w:jc w:val="center"/>
        <w:outlineLvl w:val="0"/>
        <w:rPr>
          <w:rFonts w:ascii="Times New Roman" w:hAnsi="Times New Roman"/>
          <w:sz w:val="28"/>
          <w:szCs w:val="28"/>
        </w:rPr>
      </w:pPr>
      <w:r w:rsidRPr="00F11AE5">
        <w:rPr>
          <w:rFonts w:ascii="Times New Roman" w:hAnsi="Times New Roman"/>
          <w:sz w:val="28"/>
          <w:szCs w:val="28"/>
        </w:rPr>
        <w:t>Основные разделы подпрограммы</w:t>
      </w:r>
    </w:p>
    <w:p w:rsidR="003E4F69" w:rsidRPr="00F11AE5" w:rsidRDefault="003E4F69" w:rsidP="003E4F69">
      <w:pPr>
        <w:pStyle w:val="af2"/>
        <w:autoSpaceDE w:val="0"/>
        <w:autoSpaceDN w:val="0"/>
        <w:adjustRightInd w:val="0"/>
        <w:spacing w:after="0" w:line="240" w:lineRule="auto"/>
        <w:ind w:left="450"/>
        <w:rPr>
          <w:rFonts w:ascii="Times New Roman" w:hAnsi="Times New Roman"/>
          <w:sz w:val="28"/>
          <w:szCs w:val="28"/>
        </w:rPr>
      </w:pPr>
    </w:p>
    <w:p w:rsidR="003E4F69" w:rsidRPr="00F11AE5"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F11AE5">
        <w:rPr>
          <w:rFonts w:ascii="Times New Roman" w:hAnsi="Times New Roman"/>
          <w:sz w:val="28"/>
          <w:szCs w:val="28"/>
        </w:rPr>
        <w:t>Постановка муниципальной проблемы и обоснование необходимости разработки подпрограммы</w:t>
      </w:r>
    </w:p>
    <w:p w:rsidR="003E4F69" w:rsidRPr="00F11AE5" w:rsidRDefault="003E4F69" w:rsidP="003E4F69">
      <w:pPr>
        <w:pStyle w:val="af2"/>
        <w:autoSpaceDE w:val="0"/>
        <w:autoSpaceDN w:val="0"/>
        <w:adjustRightInd w:val="0"/>
        <w:spacing w:after="0" w:line="240" w:lineRule="auto"/>
        <w:ind w:left="0" w:firstLine="709"/>
        <w:rPr>
          <w:rFonts w:ascii="Times New Roman" w:hAnsi="Times New Roman"/>
          <w:sz w:val="28"/>
          <w:szCs w:val="28"/>
        </w:rPr>
      </w:pP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территории ЗАТО Железногорск предыдущих лет.</w:t>
      </w:r>
    </w:p>
    <w:p w:rsidR="003E4F69" w:rsidRPr="00F11AE5" w:rsidRDefault="003E4F69" w:rsidP="003E4F69">
      <w:pPr>
        <w:widowControl w:val="0"/>
        <w:autoSpaceDE w:val="0"/>
        <w:autoSpaceDN w:val="0"/>
        <w:adjustRightInd w:val="0"/>
        <w:ind w:firstLine="709"/>
        <w:jc w:val="both"/>
        <w:rPr>
          <w:rFonts w:ascii="Times New Roman" w:hAnsi="Times New Roman"/>
          <w:sz w:val="28"/>
          <w:szCs w:val="28"/>
        </w:rPr>
      </w:pPr>
    </w:p>
    <w:p w:rsidR="003E4F69" w:rsidRDefault="003E4F69" w:rsidP="003E4F69">
      <w:pPr>
        <w:widowControl w:val="0"/>
        <w:autoSpaceDE w:val="0"/>
        <w:autoSpaceDN w:val="0"/>
        <w:adjustRightInd w:val="0"/>
        <w:ind w:firstLine="709"/>
        <w:jc w:val="both"/>
        <w:rPr>
          <w:rFonts w:ascii="Times New Roman" w:hAnsi="Times New Roman"/>
          <w:sz w:val="28"/>
          <w:szCs w:val="28"/>
        </w:rPr>
      </w:pPr>
      <w:r w:rsidRPr="00F11AE5">
        <w:rPr>
          <w:rFonts w:ascii="Times New Roman" w:hAnsi="Times New Roman"/>
          <w:sz w:val="28"/>
          <w:szCs w:val="28"/>
        </w:rPr>
        <w:t>В современных экономических условиях малый и средний бизнес играет значительную роль в решении экономических и социальных задач ЗАТО Железногорск, так как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C13475" w:rsidRPr="003A4970"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в 2023 году на территории ЗАТО Железногорск осуществляли деятельность 2 821 субъект малого и среднего предпринимательства, в том числе 928 малых предприятий (включая микропредприятия).</w:t>
      </w:r>
    </w:p>
    <w:p w:rsidR="00340421" w:rsidRDefault="00C13475" w:rsidP="00C13475">
      <w:pPr>
        <w:widowControl w:val="0"/>
        <w:autoSpaceDE w:val="0"/>
        <w:autoSpaceDN w:val="0"/>
        <w:adjustRightInd w:val="0"/>
        <w:ind w:firstLine="709"/>
        <w:jc w:val="both"/>
        <w:rPr>
          <w:rFonts w:ascii="Times New Roman" w:hAnsi="Times New Roman"/>
          <w:sz w:val="28"/>
          <w:szCs w:val="28"/>
        </w:rPr>
      </w:pPr>
      <w:r w:rsidRPr="003A4970">
        <w:rPr>
          <w:rFonts w:ascii="Times New Roman" w:hAnsi="Times New Roman"/>
          <w:sz w:val="28"/>
          <w:szCs w:val="28"/>
        </w:rPr>
        <w:t>По данным за 2023 год общая численность работников, постоянно занятых у субъектов малого и среднего предпринимательства, как юридических, так и физических лиц, составила 6,</w:t>
      </w:r>
      <w:r>
        <w:rPr>
          <w:rFonts w:ascii="Times New Roman" w:hAnsi="Times New Roman"/>
          <w:sz w:val="28"/>
          <w:szCs w:val="28"/>
        </w:rPr>
        <w:t>8</w:t>
      </w:r>
      <w:r w:rsidRPr="003A4970">
        <w:rPr>
          <w:rFonts w:ascii="Times New Roman" w:hAnsi="Times New Roman"/>
          <w:sz w:val="28"/>
          <w:szCs w:val="28"/>
        </w:rPr>
        <w:t xml:space="preserve"> тысячи человек. Численность занятых в малом и среднем бизнесе составила 19,</w:t>
      </w:r>
      <w:r>
        <w:rPr>
          <w:rFonts w:ascii="Times New Roman" w:hAnsi="Times New Roman"/>
          <w:sz w:val="28"/>
          <w:szCs w:val="28"/>
        </w:rPr>
        <w:t>5</w:t>
      </w:r>
      <w:r w:rsidRPr="003A4970">
        <w:rPr>
          <w:rFonts w:ascii="Times New Roman" w:hAnsi="Times New Roman"/>
          <w:sz w:val="28"/>
          <w:szCs w:val="28"/>
        </w:rPr>
        <w:t>% от общей численности занятых на всех предприятиях и организациях ЗАТО Железногорск.</w:t>
      </w:r>
    </w:p>
    <w:p w:rsidR="001B6DB1" w:rsidRPr="00E36E75" w:rsidRDefault="001B6DB1" w:rsidP="001B6DB1">
      <w:pPr>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w:t>
      </w:r>
      <w:r w:rsidRPr="00033F06">
        <w:rPr>
          <w:rFonts w:ascii="Times New Roman" w:hAnsi="Times New Roman"/>
          <w:sz w:val="28"/>
          <w:szCs w:val="28"/>
        </w:rPr>
        <w:t>2023</w:t>
      </w:r>
      <w:r>
        <w:rPr>
          <w:rFonts w:ascii="Times New Roman" w:hAnsi="Times New Roman"/>
          <w:sz w:val="28"/>
          <w:szCs w:val="28"/>
        </w:rPr>
        <w:t xml:space="preserve"> </w:t>
      </w:r>
      <w:r w:rsidRPr="00E36E75">
        <w:rPr>
          <w:rFonts w:ascii="Times New Roman" w:hAnsi="Times New Roman"/>
          <w:sz w:val="28"/>
          <w:szCs w:val="28"/>
        </w:rPr>
        <w:t>году оборот малых и средни</w:t>
      </w:r>
      <w:r>
        <w:rPr>
          <w:rFonts w:ascii="Times New Roman" w:hAnsi="Times New Roman"/>
          <w:sz w:val="28"/>
          <w:szCs w:val="28"/>
        </w:rPr>
        <w:t xml:space="preserve">х организаций составил </w:t>
      </w:r>
      <w:r w:rsidRPr="00033F06">
        <w:rPr>
          <w:rFonts w:ascii="Times New Roman" w:hAnsi="Times New Roman"/>
          <w:sz w:val="28"/>
          <w:szCs w:val="28"/>
        </w:rPr>
        <w:t>14 324,1</w:t>
      </w:r>
      <w:r>
        <w:rPr>
          <w:rFonts w:ascii="Times New Roman" w:hAnsi="Times New Roman"/>
          <w:sz w:val="28"/>
          <w:szCs w:val="28"/>
        </w:rPr>
        <w:t> </w:t>
      </w:r>
      <w:r w:rsidRPr="00E36E75">
        <w:rPr>
          <w:rFonts w:ascii="Times New Roman" w:hAnsi="Times New Roman"/>
          <w:sz w:val="28"/>
          <w:szCs w:val="28"/>
        </w:rPr>
        <w:t>млн. рублей.</w:t>
      </w:r>
    </w:p>
    <w:p w:rsidR="003E4F69" w:rsidRPr="00E36E75" w:rsidRDefault="001B6DB1" w:rsidP="001B6DB1">
      <w:pPr>
        <w:widowControl w:val="0"/>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общем обороте малых и средних предприятий на долю оптовой и розничной торговли, ремонта автотранспортных средств и мотоциклов приходится </w:t>
      </w:r>
      <w:r w:rsidRPr="00033F06">
        <w:rPr>
          <w:rFonts w:ascii="Times New Roman" w:hAnsi="Times New Roman"/>
          <w:sz w:val="28"/>
          <w:szCs w:val="28"/>
        </w:rPr>
        <w:t>40,8</w:t>
      </w:r>
      <w:r w:rsidRPr="00E36E75">
        <w:rPr>
          <w:rFonts w:ascii="Times New Roman" w:hAnsi="Times New Roman"/>
          <w:sz w:val="28"/>
          <w:szCs w:val="28"/>
        </w:rPr>
        <w:t xml:space="preserve">%, обрабатывающих производств – </w:t>
      </w:r>
      <w:r w:rsidRPr="00033F06">
        <w:rPr>
          <w:rFonts w:ascii="Times New Roman" w:hAnsi="Times New Roman"/>
          <w:sz w:val="28"/>
          <w:szCs w:val="28"/>
        </w:rPr>
        <w:t>23,1</w:t>
      </w:r>
      <w:r w:rsidRPr="00E36E75">
        <w:rPr>
          <w:rFonts w:ascii="Times New Roman" w:hAnsi="Times New Roman"/>
          <w:sz w:val="28"/>
          <w:szCs w:val="28"/>
        </w:rPr>
        <w:t>%, строительства –</w:t>
      </w:r>
      <w:r>
        <w:rPr>
          <w:rFonts w:ascii="Times New Roman" w:hAnsi="Times New Roman"/>
          <w:sz w:val="28"/>
          <w:szCs w:val="28"/>
        </w:rPr>
        <w:t xml:space="preserve"> </w:t>
      </w:r>
      <w:r w:rsidRPr="00033F06">
        <w:rPr>
          <w:rFonts w:ascii="Times New Roman" w:hAnsi="Times New Roman"/>
          <w:sz w:val="28"/>
          <w:szCs w:val="28"/>
        </w:rPr>
        <w:t>9,7</w:t>
      </w:r>
      <w:r w:rsidRPr="00E36E75">
        <w:rPr>
          <w:rFonts w:ascii="Times New Roman" w:hAnsi="Times New Roman"/>
          <w:sz w:val="28"/>
          <w:szCs w:val="28"/>
        </w:rPr>
        <w:t xml:space="preserve">%, деятельности по операциям с недвижимым имуществом – </w:t>
      </w:r>
      <w:r w:rsidRPr="00033F06">
        <w:rPr>
          <w:rFonts w:ascii="Times New Roman" w:hAnsi="Times New Roman"/>
          <w:sz w:val="28"/>
          <w:szCs w:val="28"/>
        </w:rPr>
        <w:t>6,2</w:t>
      </w:r>
      <w:r w:rsidRPr="00E36E75">
        <w:rPr>
          <w:rFonts w:ascii="Times New Roman" w:hAnsi="Times New Roman"/>
          <w:sz w:val="28"/>
          <w:szCs w:val="28"/>
        </w:rPr>
        <w:t xml:space="preserve">%, деятельности профессиональной, научной и технической – </w:t>
      </w:r>
      <w:r w:rsidRPr="00033F06">
        <w:rPr>
          <w:rFonts w:ascii="Times New Roman" w:hAnsi="Times New Roman"/>
          <w:sz w:val="28"/>
          <w:szCs w:val="28"/>
        </w:rPr>
        <w:t>5,0</w:t>
      </w:r>
      <w:r w:rsidRPr="00E36E75">
        <w:rPr>
          <w:rFonts w:ascii="Times New Roman" w:hAnsi="Times New Roman"/>
          <w:sz w:val="28"/>
          <w:szCs w:val="28"/>
        </w:rPr>
        <w:t>%, деятельности гостиниц и</w:t>
      </w:r>
      <w:r>
        <w:rPr>
          <w:rFonts w:ascii="Times New Roman" w:hAnsi="Times New Roman"/>
          <w:sz w:val="28"/>
          <w:szCs w:val="28"/>
        </w:rPr>
        <w:t> </w:t>
      </w:r>
      <w:r w:rsidRPr="00E36E75">
        <w:rPr>
          <w:rFonts w:ascii="Times New Roman" w:hAnsi="Times New Roman"/>
          <w:sz w:val="28"/>
          <w:szCs w:val="28"/>
        </w:rPr>
        <w:t xml:space="preserve">предприятий общественного питания – </w:t>
      </w:r>
      <w:r w:rsidRPr="00033F06">
        <w:rPr>
          <w:rFonts w:ascii="Times New Roman" w:hAnsi="Times New Roman"/>
          <w:sz w:val="28"/>
          <w:szCs w:val="28"/>
        </w:rPr>
        <w:t>3,2</w:t>
      </w:r>
      <w:r w:rsidRPr="00E36E75">
        <w:rPr>
          <w:rFonts w:ascii="Times New Roman" w:hAnsi="Times New Roman"/>
          <w:sz w:val="28"/>
          <w:szCs w:val="28"/>
        </w:rPr>
        <w:t>%, транспортировки и</w:t>
      </w:r>
      <w:r>
        <w:rPr>
          <w:rFonts w:ascii="Times New Roman" w:hAnsi="Times New Roman"/>
          <w:sz w:val="28"/>
          <w:szCs w:val="28"/>
        </w:rPr>
        <w:t xml:space="preserve"> </w:t>
      </w:r>
      <w:r w:rsidRPr="00E36E75">
        <w:rPr>
          <w:rFonts w:ascii="Times New Roman" w:hAnsi="Times New Roman"/>
          <w:sz w:val="28"/>
          <w:szCs w:val="28"/>
        </w:rPr>
        <w:t xml:space="preserve">хранения – </w:t>
      </w:r>
      <w:r w:rsidRPr="00033F06">
        <w:rPr>
          <w:rFonts w:ascii="Times New Roman" w:hAnsi="Times New Roman"/>
          <w:sz w:val="28"/>
          <w:szCs w:val="28"/>
        </w:rPr>
        <w:t>3,2</w:t>
      </w:r>
      <w:r w:rsidRPr="00E36E75">
        <w:rPr>
          <w:rFonts w:ascii="Times New Roman" w:hAnsi="Times New Roman"/>
          <w:sz w:val="28"/>
          <w:szCs w:val="28"/>
        </w:rPr>
        <w:t xml:space="preserve">%, деятельности в области информатизации и связи – </w:t>
      </w:r>
      <w:r w:rsidRPr="00033F06">
        <w:rPr>
          <w:rFonts w:ascii="Times New Roman" w:hAnsi="Times New Roman"/>
          <w:sz w:val="28"/>
          <w:szCs w:val="28"/>
        </w:rPr>
        <w:t>2,7</w:t>
      </w:r>
      <w:r w:rsidRPr="00E36E75">
        <w:rPr>
          <w:rFonts w:ascii="Times New Roman" w:hAnsi="Times New Roman"/>
          <w:sz w:val="28"/>
          <w:szCs w:val="28"/>
        </w:rPr>
        <w:t>%. Низким остается удельный вес социально значимых отраслей в общем объеме оборота малых и</w:t>
      </w:r>
      <w:r>
        <w:rPr>
          <w:rFonts w:ascii="Times New Roman" w:hAnsi="Times New Roman"/>
          <w:sz w:val="28"/>
          <w:szCs w:val="28"/>
        </w:rPr>
        <w:t> </w:t>
      </w:r>
      <w:r w:rsidRPr="00E36E75">
        <w:rPr>
          <w:rFonts w:ascii="Times New Roman" w:hAnsi="Times New Roman"/>
          <w:sz w:val="28"/>
          <w:szCs w:val="28"/>
        </w:rPr>
        <w:t>средних предприятий, в том числе: деятельность в области здравоохранения</w:t>
      </w:r>
      <w:r w:rsidRPr="00FD203D">
        <w:rPr>
          <w:rFonts w:ascii="Times New Roman" w:hAnsi="Times New Roman"/>
          <w:sz w:val="28"/>
          <w:szCs w:val="28"/>
        </w:rPr>
        <w:t xml:space="preserve"> </w:t>
      </w:r>
      <w:r w:rsidRPr="00FD203D">
        <w:rPr>
          <w:rFonts w:ascii="Times New Roman" w:hAnsi="Times New Roman"/>
          <w:sz w:val="28"/>
          <w:szCs w:val="28"/>
        </w:rPr>
        <w:lastRenderedPageBreak/>
        <w:t>и</w:t>
      </w:r>
      <w:r>
        <w:rPr>
          <w:rFonts w:ascii="Times New Roman" w:hAnsi="Times New Roman"/>
          <w:sz w:val="28"/>
          <w:szCs w:val="28"/>
        </w:rPr>
        <w:t> </w:t>
      </w:r>
      <w:r w:rsidRPr="00E36E75">
        <w:rPr>
          <w:rFonts w:ascii="Times New Roman" w:hAnsi="Times New Roman"/>
          <w:sz w:val="28"/>
          <w:szCs w:val="28"/>
        </w:rPr>
        <w:t xml:space="preserve">социальных услуг – </w:t>
      </w:r>
      <w:r w:rsidRPr="00033F06">
        <w:rPr>
          <w:rFonts w:ascii="Times New Roman" w:hAnsi="Times New Roman"/>
          <w:sz w:val="28"/>
          <w:szCs w:val="28"/>
        </w:rPr>
        <w:t>1,8</w:t>
      </w:r>
      <w:r w:rsidRPr="00E36E75">
        <w:rPr>
          <w:rFonts w:ascii="Times New Roman" w:hAnsi="Times New Roman"/>
          <w:sz w:val="28"/>
          <w:szCs w:val="28"/>
        </w:rPr>
        <w:t xml:space="preserve">%, предоставление прочих видов услуг – </w:t>
      </w:r>
      <w:r w:rsidRPr="00033F06">
        <w:rPr>
          <w:rFonts w:ascii="Times New Roman" w:hAnsi="Times New Roman"/>
          <w:sz w:val="28"/>
          <w:szCs w:val="28"/>
        </w:rPr>
        <w:t>1,3</w:t>
      </w:r>
      <w:r w:rsidRPr="00E36E75">
        <w:rPr>
          <w:rFonts w:ascii="Times New Roman" w:hAnsi="Times New Roman"/>
          <w:sz w:val="28"/>
          <w:szCs w:val="28"/>
        </w:rPr>
        <w:t xml:space="preserve">%, образование – </w:t>
      </w:r>
      <w:r w:rsidRPr="00033F06">
        <w:rPr>
          <w:rFonts w:ascii="Times New Roman" w:hAnsi="Times New Roman"/>
          <w:sz w:val="28"/>
          <w:szCs w:val="28"/>
        </w:rPr>
        <w:t>0,1</w:t>
      </w:r>
      <w:r w:rsidRPr="00E36E75">
        <w:rPr>
          <w:rFonts w:ascii="Times New Roman" w:hAnsi="Times New Roman"/>
          <w:sz w:val="28"/>
          <w:szCs w:val="28"/>
        </w:rPr>
        <w:t xml:space="preserve">%, деятельность в области культуры, спорта, организации досуга и развлечений – </w:t>
      </w:r>
      <w:r w:rsidRPr="00033F06">
        <w:rPr>
          <w:rFonts w:ascii="Times New Roman" w:hAnsi="Times New Roman"/>
          <w:sz w:val="28"/>
          <w:szCs w:val="28"/>
        </w:rPr>
        <w:t>0,03</w:t>
      </w:r>
      <w:r w:rsidRPr="00E36E75">
        <w:rPr>
          <w:rFonts w:ascii="Times New Roman" w:hAnsi="Times New Roman"/>
          <w:sz w:val="28"/>
          <w:szCs w:val="28"/>
        </w:rPr>
        <w:t>%.</w:t>
      </w:r>
    </w:p>
    <w:p w:rsidR="003E4F69" w:rsidRPr="004974EC" w:rsidRDefault="003E4F69" w:rsidP="003E4F69">
      <w:pPr>
        <w:widowControl w:val="0"/>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Важным для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 предоставляющего востребованные социальные услуги населению. Субъекты сферы обрабатывающих производств по сравнению с с</w:t>
      </w:r>
      <w:r w:rsidRPr="00E63A06">
        <w:rPr>
          <w:rFonts w:ascii="Times New Roman" w:hAnsi="Times New Roman"/>
          <w:sz w:val="28"/>
          <w:szCs w:val="28"/>
        </w:rPr>
        <w:t>убъектами торговли</w:t>
      </w:r>
      <w:r w:rsidRPr="004974EC">
        <w:rPr>
          <w:rFonts w:ascii="Times New Roman" w:hAnsi="Times New Roman"/>
          <w:sz w:val="28"/>
          <w:szCs w:val="28"/>
        </w:rPr>
        <w:t xml:space="preserve"> имеют более высокие затраты на приобретение основных средств (оборудования, комплектующих, специализированного транспорта), у них более длительный период оборачиваемости финансовых средств.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4974EC">
        <w:rPr>
          <w:rFonts w:ascii="Times New Roman" w:hAnsi="Times New Roman"/>
          <w:sz w:val="28"/>
          <w:szCs w:val="28"/>
        </w:rPr>
        <w:t>Принимая во внимание уровень развития малого и среднего предпринимательства в производственной и социальной сферах, сфере оптовой и</w:t>
      </w:r>
      <w:r w:rsidRPr="004974EC">
        <w:rPr>
          <w:rFonts w:ascii="Times New Roman" w:hAnsi="Times New Roman"/>
          <w:sz w:val="28"/>
          <w:szCs w:val="28"/>
          <w:lang w:val="en-US"/>
        </w:rPr>
        <w:t> </w:t>
      </w:r>
      <w:r w:rsidRPr="004974EC">
        <w:rPr>
          <w:rFonts w:ascii="Times New Roman" w:hAnsi="Times New Roman"/>
          <w:sz w:val="28"/>
          <w:szCs w:val="28"/>
        </w:rPr>
        <w:t>розничной торговли, а также бытовом обслуживании населения, приоритетными сферами развития малого и среднего предпринимательства ЗАТО Железногорск в рамках программы являются производственная сфера, социально значимые отрасли (образование, здравоохранение, физическая культура, спорт), общественное питание в учреждениях социальной сферы, жилищно-коммунальное хозяйство и предоставление бытовых услуг населению.</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p>
    <w:p w:rsidR="001B6DB1" w:rsidRPr="00E36E75" w:rsidRDefault="001B6DB1" w:rsidP="001B6DB1">
      <w:pPr>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целом по ЗАТО Железногорск средняя заработная плата в сфере малого и среднего предпринимательства за </w:t>
      </w:r>
      <w:r w:rsidRPr="00500537">
        <w:rPr>
          <w:rFonts w:ascii="Times New Roman" w:hAnsi="Times New Roman"/>
          <w:sz w:val="28"/>
          <w:szCs w:val="28"/>
        </w:rPr>
        <w:t>2023</w:t>
      </w:r>
      <w:r>
        <w:rPr>
          <w:rFonts w:ascii="Times New Roman" w:hAnsi="Times New Roman"/>
          <w:sz w:val="28"/>
          <w:szCs w:val="28"/>
        </w:rPr>
        <w:t xml:space="preserve"> </w:t>
      </w:r>
      <w:r w:rsidRPr="00E36E75">
        <w:rPr>
          <w:rFonts w:ascii="Times New Roman" w:hAnsi="Times New Roman"/>
          <w:sz w:val="28"/>
          <w:szCs w:val="28"/>
        </w:rPr>
        <w:t xml:space="preserve">год составила </w:t>
      </w:r>
      <w:r w:rsidRPr="00500537">
        <w:rPr>
          <w:rFonts w:ascii="Times New Roman" w:hAnsi="Times New Roman"/>
          <w:sz w:val="28"/>
          <w:szCs w:val="28"/>
        </w:rPr>
        <w:t>47 364,58 рубля</w:t>
      </w:r>
      <w:r w:rsidRPr="00E36E75">
        <w:rPr>
          <w:rFonts w:ascii="Times New Roman" w:hAnsi="Times New Roman"/>
          <w:sz w:val="28"/>
          <w:szCs w:val="28"/>
        </w:rPr>
        <w:t xml:space="preserve">, в том числе: </w:t>
      </w:r>
    </w:p>
    <w:p w:rsidR="001B6DB1" w:rsidRPr="00E36E75" w:rsidRDefault="001B6DB1" w:rsidP="001B6DB1">
      <w:pPr>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у индивидуальных предпринимателей – </w:t>
      </w:r>
      <w:r w:rsidRPr="00500537">
        <w:rPr>
          <w:rFonts w:ascii="Times New Roman" w:hAnsi="Times New Roman"/>
          <w:sz w:val="28"/>
          <w:szCs w:val="28"/>
        </w:rPr>
        <w:t>24 942,25 рубля</w:t>
      </w:r>
      <w:r w:rsidRPr="00C771A8">
        <w:rPr>
          <w:rFonts w:ascii="Times New Roman" w:hAnsi="Times New Roman"/>
          <w:sz w:val="28"/>
          <w:szCs w:val="28"/>
        </w:rPr>
        <w:t xml:space="preserve"> </w:t>
      </w:r>
      <w:r w:rsidRPr="00E36E75">
        <w:rPr>
          <w:rFonts w:ascii="Times New Roman" w:hAnsi="Times New Roman"/>
          <w:sz w:val="28"/>
          <w:szCs w:val="28"/>
        </w:rPr>
        <w:t>(</w:t>
      </w:r>
      <w:r w:rsidRPr="00500537">
        <w:rPr>
          <w:rFonts w:ascii="Times New Roman" w:hAnsi="Times New Roman"/>
          <w:sz w:val="28"/>
          <w:szCs w:val="28"/>
        </w:rPr>
        <w:t>34,2</w:t>
      </w:r>
      <w:r w:rsidRPr="00E36E75">
        <w:rPr>
          <w:rFonts w:ascii="Times New Roman" w:hAnsi="Times New Roman"/>
          <w:sz w:val="28"/>
          <w:szCs w:val="28"/>
        </w:rPr>
        <w:t>% от уровня среднего значения показателя по ЗАТО Железногорск);</w:t>
      </w:r>
    </w:p>
    <w:p w:rsidR="003E4F69" w:rsidRPr="008A7C17" w:rsidRDefault="001B6DB1" w:rsidP="001B6DB1">
      <w:pPr>
        <w:widowControl w:val="0"/>
        <w:autoSpaceDE w:val="0"/>
        <w:autoSpaceDN w:val="0"/>
        <w:adjustRightInd w:val="0"/>
        <w:ind w:firstLine="709"/>
        <w:jc w:val="both"/>
        <w:rPr>
          <w:rFonts w:ascii="Times New Roman" w:hAnsi="Times New Roman"/>
          <w:sz w:val="28"/>
          <w:szCs w:val="28"/>
        </w:rPr>
      </w:pPr>
      <w:r w:rsidRPr="00E36E75">
        <w:rPr>
          <w:rFonts w:ascii="Times New Roman" w:hAnsi="Times New Roman"/>
          <w:sz w:val="28"/>
          <w:szCs w:val="28"/>
        </w:rPr>
        <w:t xml:space="preserve">в организациях малого бизнеса – </w:t>
      </w:r>
      <w:r w:rsidRPr="00500537">
        <w:rPr>
          <w:rFonts w:ascii="Times New Roman" w:hAnsi="Times New Roman"/>
          <w:sz w:val="28"/>
          <w:szCs w:val="28"/>
        </w:rPr>
        <w:t>57 408,20</w:t>
      </w:r>
      <w:r>
        <w:rPr>
          <w:rFonts w:ascii="Times New Roman" w:hAnsi="Times New Roman"/>
          <w:sz w:val="28"/>
          <w:szCs w:val="28"/>
        </w:rPr>
        <w:t> </w:t>
      </w:r>
      <w:r w:rsidRPr="00E36E75">
        <w:rPr>
          <w:rFonts w:ascii="Times New Roman" w:hAnsi="Times New Roman"/>
          <w:sz w:val="28"/>
          <w:szCs w:val="28"/>
        </w:rPr>
        <w:t>рублей (</w:t>
      </w:r>
      <w:r w:rsidRPr="00500537">
        <w:rPr>
          <w:rFonts w:ascii="Times New Roman" w:hAnsi="Times New Roman"/>
          <w:sz w:val="28"/>
          <w:szCs w:val="28"/>
        </w:rPr>
        <w:t>78,7</w:t>
      </w:r>
      <w:r w:rsidRPr="00E36E75">
        <w:rPr>
          <w:rFonts w:ascii="Times New Roman" w:hAnsi="Times New Roman"/>
          <w:sz w:val="28"/>
          <w:szCs w:val="28"/>
        </w:rPr>
        <w:t>% от уровня среднего значения показателя по ЗАТО Железногорск)</w:t>
      </w:r>
      <w:r w:rsidRPr="00500537">
        <w:rPr>
          <w:rFonts w:ascii="Times New Roman" w:hAnsi="Times New Roman"/>
          <w:sz w:val="28"/>
          <w:szCs w:val="28"/>
        </w:rPr>
        <w:t>.</w:t>
      </w:r>
    </w:p>
    <w:p w:rsidR="003E4F69" w:rsidRPr="00F954DA" w:rsidRDefault="003E4F69" w:rsidP="003E4F69">
      <w:pPr>
        <w:pStyle w:val="ad"/>
        <w:widowControl w:val="0"/>
        <w:tabs>
          <w:tab w:val="left" w:pos="1134"/>
        </w:tabs>
        <w:suppressAutoHyphens/>
        <w:autoSpaceDE w:val="0"/>
        <w:autoSpaceDN w:val="0"/>
        <w:adjustRightInd w:val="0"/>
        <w:ind w:left="709" w:firstLine="0"/>
        <w:rPr>
          <w:szCs w:val="28"/>
        </w:rPr>
      </w:pP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F701F">
        <w:rPr>
          <w:rFonts w:ascii="Times New Roman" w:hAnsi="Times New Roman"/>
          <w:sz w:val="28"/>
          <w:szCs w:val="28"/>
        </w:rPr>
        <w:t>На сегодняшний день существует ряд проблем, препятствующих развитию малого и среднего предпринимательства на территории ЗАТО Железногорск:</w:t>
      </w:r>
    </w:p>
    <w:p w:rsidR="003E4F69" w:rsidRPr="00352A72" w:rsidRDefault="003E4F69" w:rsidP="003E4F69">
      <w:pPr>
        <w:numPr>
          <w:ilvl w:val="0"/>
          <w:numId w:val="17"/>
        </w:numPr>
        <w:tabs>
          <w:tab w:val="left" w:pos="1134"/>
        </w:tabs>
        <w:ind w:left="0" w:firstLine="709"/>
        <w:jc w:val="both"/>
        <w:rPr>
          <w:rFonts w:ascii="Times New Roman" w:hAnsi="Times New Roman"/>
          <w:sz w:val="28"/>
          <w:szCs w:val="28"/>
        </w:rPr>
      </w:pPr>
      <w:r w:rsidRPr="00352A72">
        <w:rPr>
          <w:rFonts w:ascii="Times New Roman" w:hAnsi="Times New Roman"/>
          <w:sz w:val="28"/>
          <w:szCs w:val="28"/>
        </w:rPr>
        <w:t>нехватка энергетических ресурсов для размещения новых и развития действующих производств;</w:t>
      </w:r>
    </w:p>
    <w:p w:rsidR="003E4F69" w:rsidRPr="00BD5A5C" w:rsidRDefault="003E4F69" w:rsidP="003E4F69">
      <w:pPr>
        <w:numPr>
          <w:ilvl w:val="0"/>
          <w:numId w:val="17"/>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дефицит профессиональных и квалифицированных кадров;</w:t>
      </w:r>
    </w:p>
    <w:p w:rsidR="003E4F69" w:rsidRPr="00BD5A5C" w:rsidRDefault="003E4F69" w:rsidP="003E4F69">
      <w:pPr>
        <w:numPr>
          <w:ilvl w:val="0"/>
          <w:numId w:val="17"/>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недостаток собственных финансовых средств и низкая доступность заемных средств;</w:t>
      </w:r>
    </w:p>
    <w:p w:rsidR="003E4F69" w:rsidRPr="00A625DD" w:rsidRDefault="003E4F69" w:rsidP="003E4F69">
      <w:pPr>
        <w:numPr>
          <w:ilvl w:val="0"/>
          <w:numId w:val="17"/>
        </w:numPr>
        <w:tabs>
          <w:tab w:val="left" w:pos="1134"/>
        </w:tabs>
        <w:ind w:left="0" w:firstLine="709"/>
        <w:jc w:val="both"/>
        <w:rPr>
          <w:rFonts w:ascii="Times New Roman" w:hAnsi="Times New Roman"/>
          <w:sz w:val="28"/>
          <w:szCs w:val="28"/>
        </w:rPr>
      </w:pPr>
      <w:r w:rsidRPr="00BD5A5C">
        <w:rPr>
          <w:rFonts w:ascii="Times New Roman" w:hAnsi="Times New Roman"/>
          <w:sz w:val="28"/>
          <w:szCs w:val="28"/>
        </w:rPr>
        <w:t xml:space="preserve">низкий уровень инвестиций и инноваций, недостаточность </w:t>
      </w:r>
      <w:r w:rsidRPr="00A625DD">
        <w:rPr>
          <w:rFonts w:ascii="Times New Roman" w:hAnsi="Times New Roman"/>
          <w:sz w:val="28"/>
          <w:szCs w:val="28"/>
        </w:rPr>
        <w:t>использования наукоемких технологий;</w:t>
      </w:r>
    </w:p>
    <w:p w:rsidR="003E4F69" w:rsidRPr="00A625DD" w:rsidRDefault="003E4F69" w:rsidP="003E4F69">
      <w:pPr>
        <w:numPr>
          <w:ilvl w:val="0"/>
          <w:numId w:val="17"/>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издержки, связанные с арендой производственных и офисных помещений;</w:t>
      </w:r>
    </w:p>
    <w:p w:rsidR="003E4F69" w:rsidRPr="00A625DD" w:rsidRDefault="003E4F69" w:rsidP="003E4F69">
      <w:pPr>
        <w:numPr>
          <w:ilvl w:val="0"/>
          <w:numId w:val="17"/>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высокие тарифы на коммунальные услуги, в особенности на тепловую энергию;</w:t>
      </w:r>
    </w:p>
    <w:p w:rsidR="003E4F69" w:rsidRPr="00A625DD" w:rsidRDefault="003E4F69" w:rsidP="003E4F69">
      <w:pPr>
        <w:numPr>
          <w:ilvl w:val="0"/>
          <w:numId w:val="17"/>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lastRenderedPageBreak/>
        <w:t>зависимость малого бизнеса от внешней конъюнктуры в секторах градообразующих предприятий;</w:t>
      </w:r>
    </w:p>
    <w:p w:rsidR="003E4F69" w:rsidRPr="00A625DD" w:rsidRDefault="003E4F69" w:rsidP="003E4F69">
      <w:pPr>
        <w:numPr>
          <w:ilvl w:val="0"/>
          <w:numId w:val="17"/>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преобладание закрытого подхода к инновациям на градообразующих предприятиях, закрытость основных технологических цепочек;</w:t>
      </w:r>
    </w:p>
    <w:p w:rsidR="003E4F69" w:rsidRPr="00A625DD" w:rsidRDefault="003E4F69" w:rsidP="003E4F69">
      <w:pPr>
        <w:numPr>
          <w:ilvl w:val="0"/>
          <w:numId w:val="17"/>
        </w:numPr>
        <w:tabs>
          <w:tab w:val="left" w:pos="1134"/>
        </w:tabs>
        <w:ind w:left="0" w:firstLine="709"/>
        <w:jc w:val="both"/>
        <w:rPr>
          <w:rFonts w:ascii="Times New Roman" w:hAnsi="Times New Roman"/>
          <w:sz w:val="28"/>
          <w:szCs w:val="28"/>
        </w:rPr>
      </w:pPr>
      <w:r w:rsidRPr="00A625DD">
        <w:rPr>
          <w:rFonts w:ascii="Times New Roman" w:hAnsi="Times New Roman"/>
          <w:sz w:val="28"/>
          <w:szCs w:val="28"/>
        </w:rPr>
        <w:t>сложность пропускного режима в ЗАТО Железногорск.</w:t>
      </w:r>
    </w:p>
    <w:p w:rsidR="003E4F69" w:rsidRPr="00AF701F" w:rsidRDefault="003E4F69" w:rsidP="003E4F69">
      <w:pPr>
        <w:widowControl w:val="0"/>
        <w:autoSpaceDE w:val="0"/>
        <w:autoSpaceDN w:val="0"/>
        <w:adjustRightInd w:val="0"/>
        <w:ind w:firstLine="709"/>
        <w:jc w:val="both"/>
        <w:rPr>
          <w:rFonts w:ascii="Times New Roman" w:hAnsi="Times New Roman"/>
          <w:sz w:val="28"/>
          <w:szCs w:val="28"/>
        </w:rPr>
      </w:pPr>
      <w:r w:rsidRPr="00A625DD">
        <w:rPr>
          <w:rFonts w:ascii="Times New Roman" w:hAnsi="Times New Roman"/>
          <w:sz w:val="28"/>
          <w:szCs w:val="28"/>
        </w:rPr>
        <w:t>В целом потенциал малого предпринимательства в силу различных</w:t>
      </w:r>
      <w:r w:rsidRPr="00AF701F">
        <w:rPr>
          <w:rFonts w:ascii="Times New Roman" w:hAnsi="Times New Roman"/>
          <w:sz w:val="28"/>
          <w:szCs w:val="28"/>
        </w:rPr>
        <w:t xml:space="preserve"> причин используется недостаточно. Это обосновывает необходимость комплексного подхода к стимулированию развития малого бизнеса, а также повышению экономической и социальной роли малого предпринимательства в развитии ЗАТО Железногорск.</w:t>
      </w:r>
    </w:p>
    <w:p w:rsidR="003E4F69" w:rsidRPr="006F62AC" w:rsidRDefault="003E4F69" w:rsidP="003E4F69">
      <w:pPr>
        <w:widowControl w:val="0"/>
        <w:autoSpaceDE w:val="0"/>
        <w:autoSpaceDN w:val="0"/>
        <w:adjustRightInd w:val="0"/>
        <w:ind w:firstLine="709"/>
        <w:jc w:val="both"/>
        <w:rPr>
          <w:rFonts w:ascii="Times New Roman" w:hAnsi="Times New Roman"/>
          <w:sz w:val="28"/>
          <w:szCs w:val="28"/>
        </w:rPr>
      </w:pPr>
    </w:p>
    <w:p w:rsidR="003E4F69" w:rsidRPr="0078666A"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78666A">
        <w:rPr>
          <w:rFonts w:ascii="Times New Roman" w:hAnsi="Times New Roman"/>
          <w:sz w:val="28"/>
          <w:szCs w:val="28"/>
        </w:rPr>
        <w:t>Основная цель, задачи и сроки выполнения подпрограммы,</w:t>
      </w:r>
      <w:r>
        <w:rPr>
          <w:rFonts w:ascii="Times New Roman" w:hAnsi="Times New Roman"/>
          <w:sz w:val="28"/>
          <w:szCs w:val="28"/>
        </w:rPr>
        <w:br/>
      </w:r>
      <w:r w:rsidRPr="0078666A">
        <w:rPr>
          <w:rFonts w:ascii="Times New Roman" w:hAnsi="Times New Roman"/>
          <w:sz w:val="28"/>
          <w:szCs w:val="28"/>
        </w:rPr>
        <w:t>показатели результативности</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953B42" w:rsidRDefault="003E4F69" w:rsidP="003E4F69">
      <w:pPr>
        <w:autoSpaceDE w:val="0"/>
        <w:autoSpaceDN w:val="0"/>
        <w:adjustRightInd w:val="0"/>
        <w:ind w:firstLine="709"/>
        <w:jc w:val="both"/>
        <w:rPr>
          <w:sz w:val="28"/>
          <w:szCs w:val="28"/>
        </w:rPr>
      </w:pPr>
      <w:r w:rsidRPr="004A62C1">
        <w:rPr>
          <w:rFonts w:ascii="Times New Roman" w:hAnsi="Times New Roman"/>
          <w:sz w:val="28"/>
          <w:szCs w:val="28"/>
        </w:rPr>
        <w:t>2.2.1. Основной</w:t>
      </w:r>
      <w:r w:rsidRPr="00953B42">
        <w:rPr>
          <w:rFonts w:ascii="Times New Roman" w:hAnsi="Times New Roman"/>
          <w:sz w:val="28"/>
          <w:szCs w:val="28"/>
        </w:rPr>
        <w:t xml:space="preserve"> целью подпрограммы является создание условий для</w:t>
      </w:r>
      <w:r>
        <w:rPr>
          <w:rFonts w:ascii="Times New Roman" w:hAnsi="Times New Roman"/>
          <w:sz w:val="28"/>
          <w:szCs w:val="28"/>
        </w:rPr>
        <w:t> р</w:t>
      </w:r>
      <w:r w:rsidRPr="00953B42">
        <w:rPr>
          <w:rFonts w:ascii="Times New Roman" w:hAnsi="Times New Roman"/>
          <w:sz w:val="28"/>
          <w:szCs w:val="28"/>
        </w:rPr>
        <w:t>азвития субъектов малого и среднего предпринимательства путем оказания финансовой</w:t>
      </w:r>
      <w:r w:rsidRPr="00953B42">
        <w:rPr>
          <w:rFonts w:ascii="Times New Roman" w:hAnsi="Times New Roman"/>
          <w:color w:val="000000"/>
          <w:sz w:val="28"/>
          <w:szCs w:val="28"/>
        </w:rPr>
        <w:t xml:space="preserve"> поддержки субъектам малого и среднего предпринимательства.</w:t>
      </w:r>
    </w:p>
    <w:p w:rsidR="003E4F69" w:rsidRPr="00D107BA"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2.2.2. Для достижения поставленной цели подпрограммы необходимо решение следующих задач:</w:t>
      </w:r>
    </w:p>
    <w:p w:rsidR="003E4F69" w:rsidRPr="00D42F34"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7BBE">
        <w:rPr>
          <w:rFonts w:ascii="Times New Roman" w:hAnsi="Times New Roman"/>
          <w:sz w:val="28"/>
          <w:szCs w:val="28"/>
        </w:rPr>
        <w:t>Поддержка субъектов малого и среднего предпринимательства и физических лиц, применяющих специальный налоговый режим «Налог на профессиональный доход</w:t>
      </w:r>
      <w:r>
        <w:rPr>
          <w:rFonts w:ascii="Times New Roman" w:hAnsi="Times New Roman"/>
          <w:sz w:val="28"/>
          <w:szCs w:val="28"/>
        </w:rPr>
        <w:t>»</w:t>
      </w:r>
      <w:r w:rsidRPr="00D17BBE">
        <w:rPr>
          <w:rFonts w:ascii="Times New Roman" w:hAnsi="Times New Roman"/>
          <w:sz w:val="28"/>
          <w:szCs w:val="28"/>
        </w:rPr>
        <w:t>, осуществляющих деятельность в сфере производства товаров (работ, услуг);</w:t>
      </w:r>
    </w:p>
    <w:p w:rsidR="003E4F69" w:rsidRPr="00D107BA" w:rsidRDefault="003E4F69" w:rsidP="003E4F69">
      <w:pPr>
        <w:widowControl w:val="0"/>
        <w:numPr>
          <w:ilvl w:val="0"/>
          <w:numId w:val="16"/>
        </w:numPr>
        <w:tabs>
          <w:tab w:val="left" w:pos="1134"/>
        </w:tabs>
        <w:autoSpaceDE w:val="0"/>
        <w:autoSpaceDN w:val="0"/>
        <w:adjustRightInd w:val="0"/>
        <w:snapToGrid w:val="0"/>
        <w:ind w:left="0" w:firstLine="709"/>
        <w:jc w:val="both"/>
        <w:rPr>
          <w:rFonts w:ascii="Times New Roman" w:hAnsi="Times New Roman"/>
          <w:sz w:val="28"/>
          <w:szCs w:val="28"/>
        </w:rPr>
      </w:pPr>
      <w:r w:rsidRPr="00D107BA">
        <w:rPr>
          <w:rFonts w:ascii="Times New Roman" w:hAnsi="Times New Roman"/>
          <w:sz w:val="28"/>
          <w:szCs w:val="28"/>
        </w:rPr>
        <w:t xml:space="preserve">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107BA">
        <w:rPr>
          <w:rFonts w:ascii="Times New Roman" w:hAnsi="Times New Roman"/>
          <w:sz w:val="28"/>
          <w:szCs w:val="28"/>
        </w:rPr>
        <w:t>».</w:t>
      </w:r>
    </w:p>
    <w:p w:rsidR="003E4F69" w:rsidRPr="00F31FAF" w:rsidRDefault="003E4F69" w:rsidP="003E4F69">
      <w:pPr>
        <w:widowControl w:val="0"/>
        <w:autoSpaceDE w:val="0"/>
        <w:autoSpaceDN w:val="0"/>
        <w:adjustRightInd w:val="0"/>
        <w:ind w:firstLine="709"/>
        <w:jc w:val="both"/>
        <w:rPr>
          <w:rFonts w:ascii="Times New Roman" w:hAnsi="Times New Roman"/>
          <w:sz w:val="28"/>
          <w:szCs w:val="28"/>
        </w:rPr>
      </w:pPr>
      <w:r w:rsidRPr="00D107BA">
        <w:rPr>
          <w:rFonts w:ascii="Times New Roman" w:hAnsi="Times New Roman"/>
          <w:sz w:val="28"/>
          <w:szCs w:val="28"/>
        </w:rPr>
        <w:t>2.2.3. </w:t>
      </w:r>
      <w:r w:rsidRPr="00D42F34">
        <w:rPr>
          <w:rFonts w:ascii="Times New Roman" w:hAnsi="Times New Roman"/>
          <w:sz w:val="28"/>
          <w:szCs w:val="28"/>
        </w:rPr>
        <w:t>Реализация мероприятий подпрограммы направлена на оказание финансовой поддержки субъектам малого и (или) среднего предпринимательства, осуществляющим приоритетные виды деятельности</w:t>
      </w:r>
      <w:r w:rsidRPr="006C2032">
        <w:rPr>
          <w:rFonts w:ascii="Times New Roman" w:hAnsi="Times New Roman"/>
          <w:sz w:val="28"/>
          <w:szCs w:val="28"/>
        </w:rPr>
        <w:t>, и физическим лицам, применяющим специальный налоговый режим «Налог на профессиональный доход»</w:t>
      </w:r>
      <w:r w:rsidRPr="00D42F34">
        <w:rPr>
          <w:rFonts w:ascii="Times New Roman" w:hAnsi="Times New Roman"/>
          <w:sz w:val="28"/>
          <w:szCs w:val="28"/>
        </w:rPr>
        <w:t>.</w:t>
      </w:r>
    </w:p>
    <w:p w:rsidR="003E4F69" w:rsidRPr="00953B42" w:rsidRDefault="003E4F69" w:rsidP="003E4F69">
      <w:pPr>
        <w:autoSpaceDE w:val="0"/>
        <w:autoSpaceDN w:val="0"/>
        <w:adjustRightInd w:val="0"/>
        <w:ind w:firstLine="709"/>
        <w:jc w:val="both"/>
        <w:rPr>
          <w:rFonts w:ascii="Times New Roman" w:hAnsi="Times New Roman"/>
          <w:sz w:val="28"/>
          <w:szCs w:val="28"/>
        </w:rPr>
      </w:pPr>
      <w:r w:rsidRPr="00953B42">
        <w:rPr>
          <w:rFonts w:ascii="Times New Roman" w:hAnsi="Times New Roman"/>
          <w:sz w:val="28"/>
          <w:szCs w:val="28"/>
        </w:rPr>
        <w:t xml:space="preserve">Срок реализации </w:t>
      </w:r>
      <w:r w:rsidRPr="00E36E75">
        <w:rPr>
          <w:rFonts w:ascii="Times New Roman" w:hAnsi="Times New Roman"/>
          <w:sz w:val="28"/>
          <w:szCs w:val="28"/>
        </w:rPr>
        <w:t>подпрограммы – 2024-2026 годы.</w:t>
      </w:r>
    </w:p>
    <w:p w:rsidR="003E4F69" w:rsidRPr="00953B42" w:rsidRDefault="003E4F69" w:rsidP="003E4F69">
      <w:pPr>
        <w:autoSpaceDE w:val="0"/>
        <w:autoSpaceDN w:val="0"/>
        <w:adjustRightInd w:val="0"/>
        <w:ind w:firstLine="709"/>
        <w:jc w:val="both"/>
        <w:rPr>
          <w:rFonts w:ascii="Times New Roman" w:hAnsi="Times New Roman"/>
          <w:sz w:val="28"/>
          <w:szCs w:val="28"/>
        </w:rPr>
      </w:pPr>
      <w:r w:rsidRPr="00671925">
        <w:rPr>
          <w:rFonts w:ascii="Times New Roman" w:hAnsi="Times New Roman"/>
          <w:sz w:val="28"/>
          <w:szCs w:val="28"/>
        </w:rPr>
        <w:t xml:space="preserve">Перечень и значения показателей результативности подпрограммы приведены в </w:t>
      </w:r>
      <w:r>
        <w:rPr>
          <w:rFonts w:ascii="Times New Roman" w:hAnsi="Times New Roman"/>
          <w:sz w:val="28"/>
          <w:szCs w:val="28"/>
        </w:rPr>
        <w:t>п</w:t>
      </w:r>
      <w:r w:rsidRPr="00671925">
        <w:rPr>
          <w:rFonts w:ascii="Times New Roman" w:hAnsi="Times New Roman"/>
          <w:sz w:val="28"/>
          <w:szCs w:val="28"/>
        </w:rPr>
        <w:t>риложении №</w:t>
      </w:r>
      <w:r>
        <w:rPr>
          <w:rFonts w:ascii="Times New Roman" w:hAnsi="Times New Roman"/>
          <w:sz w:val="28"/>
          <w:szCs w:val="28"/>
        </w:rPr>
        <w:t> </w:t>
      </w:r>
      <w:r w:rsidRPr="00671925">
        <w:rPr>
          <w:rFonts w:ascii="Times New Roman" w:hAnsi="Times New Roman"/>
          <w:sz w:val="28"/>
          <w:szCs w:val="28"/>
        </w:rPr>
        <w:t>1 к настоящей подпрограмме.</w:t>
      </w:r>
    </w:p>
    <w:p w:rsidR="003E4F69" w:rsidRPr="00953B42" w:rsidRDefault="003E4F69" w:rsidP="003E4F69">
      <w:pPr>
        <w:autoSpaceDE w:val="0"/>
        <w:autoSpaceDN w:val="0"/>
        <w:adjustRightInd w:val="0"/>
        <w:ind w:firstLine="709"/>
        <w:jc w:val="both"/>
        <w:rPr>
          <w:rFonts w:ascii="Times New Roman" w:hAnsi="Times New Roman"/>
          <w:sz w:val="28"/>
          <w:szCs w:val="28"/>
        </w:rPr>
      </w:pPr>
    </w:p>
    <w:p w:rsidR="003E4F69" w:rsidRPr="001156F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1156FD">
        <w:rPr>
          <w:rFonts w:ascii="Times New Roman" w:hAnsi="Times New Roman"/>
          <w:sz w:val="28"/>
          <w:szCs w:val="28"/>
        </w:rPr>
        <w:t>Механизм реализации подпрограммы</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2.3.1. Подпрограмма реализуется на территории ЗАТО Железногорск.</w:t>
      </w:r>
    </w:p>
    <w:p w:rsidR="003E4F69" w:rsidRPr="00C71C3D" w:rsidRDefault="003E4F69" w:rsidP="003E4F69">
      <w:pPr>
        <w:widowControl w:val="0"/>
        <w:autoSpaceDE w:val="0"/>
        <w:autoSpaceDN w:val="0"/>
        <w:adjustRightInd w:val="0"/>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2.3.2. Механизмы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в рамках подпрограммы сгруппированы в разделы:</w:t>
      </w:r>
    </w:p>
    <w:p w:rsidR="00702825" w:rsidRPr="006C2032" w:rsidRDefault="00702825"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lastRenderedPageBreak/>
        <w:t>2.3.2.1.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p w:rsidR="00702825"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2.3.2.1.1. Поддержка</w:t>
      </w:r>
      <w:r w:rsidRPr="006C2032">
        <w:rPr>
          <w:rFonts w:ascii="Times New Roman" w:hAnsi="Times New Roman"/>
          <w:sz w:val="28"/>
          <w:szCs w:val="28"/>
        </w:rPr>
        <w:t xml:space="preserve">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w:t>
      </w:r>
      <w:r>
        <w:rPr>
          <w:rFonts w:ascii="Times New Roman" w:hAnsi="Times New Roman"/>
          <w:sz w:val="28"/>
          <w:szCs w:val="28"/>
        </w:rPr>
        <w:t xml:space="preserve"> </w:t>
      </w:r>
      <w:r w:rsidRPr="006C2032">
        <w:rPr>
          <w:rFonts w:ascii="Times New Roman" w:hAnsi="Times New Roman"/>
          <w:sz w:val="28"/>
          <w:szCs w:val="28"/>
        </w:rPr>
        <w:t>при осуществлении предпринимательской деятельности.</w:t>
      </w:r>
    </w:p>
    <w:p w:rsidR="00702825" w:rsidRPr="003D32C7"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2.3.2.1.2.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субсидий субъектам малого и среднего предпринимательства на реализацию инвестиционных проектов в приоритетных отраслях.</w:t>
      </w:r>
    </w:p>
    <w:p w:rsidR="00702825" w:rsidRDefault="00702825" w:rsidP="00702825">
      <w:pPr>
        <w:widowControl w:val="0"/>
        <w:autoSpaceDE w:val="0"/>
        <w:autoSpaceDN w:val="0"/>
        <w:adjustRightInd w:val="0"/>
        <w:ind w:firstLine="709"/>
        <w:jc w:val="both"/>
        <w:rPr>
          <w:rFonts w:ascii="Times New Roman" w:hAnsi="Times New Roman"/>
          <w:sz w:val="28"/>
          <w:szCs w:val="28"/>
        </w:rPr>
      </w:pPr>
      <w:r w:rsidRPr="003D32C7">
        <w:rPr>
          <w:rFonts w:ascii="Times New Roman" w:hAnsi="Times New Roman"/>
          <w:sz w:val="28"/>
          <w:szCs w:val="28"/>
        </w:rPr>
        <w:t>2.3.2.1.3. Поддержка субъектов малого и среднего предпринимательства, осуществляющих деятельность в сфере производства товаров (работ, услуг)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702825" w:rsidRPr="00D51CCE" w:rsidRDefault="00702825" w:rsidP="00702825">
      <w:pPr>
        <w:widowControl w:val="0"/>
        <w:autoSpaceDE w:val="0"/>
        <w:autoSpaceDN w:val="0"/>
        <w:adjustRightInd w:val="0"/>
        <w:ind w:firstLine="709"/>
        <w:jc w:val="both"/>
        <w:rPr>
          <w:rFonts w:ascii="Times New Roman" w:hAnsi="Times New Roman"/>
          <w:sz w:val="28"/>
          <w:szCs w:val="28"/>
        </w:rPr>
      </w:pPr>
      <w:r w:rsidRPr="00D51CCE">
        <w:rPr>
          <w:rFonts w:ascii="Times New Roman" w:hAnsi="Times New Roman"/>
          <w:sz w:val="28"/>
          <w:szCs w:val="28"/>
        </w:rPr>
        <w:t>2.3.2.</w:t>
      </w:r>
      <w:r>
        <w:rPr>
          <w:rFonts w:ascii="Times New Roman" w:hAnsi="Times New Roman"/>
          <w:sz w:val="28"/>
          <w:szCs w:val="28"/>
        </w:rPr>
        <w:t>2.</w:t>
      </w:r>
      <w:r w:rsidRPr="00D51CCE">
        <w:rPr>
          <w:rFonts w:ascii="Times New Roman" w:hAnsi="Times New Roman"/>
          <w:sz w:val="28"/>
          <w:szCs w:val="28"/>
        </w:rPr>
        <w:t xml:space="preserve"> Поддержка субъектов малого и среднего предпринимательства, являющихся </w:t>
      </w:r>
      <w:r w:rsidRPr="00143E0B">
        <w:rPr>
          <w:rFonts w:ascii="Times New Roman" w:hAnsi="Times New Roman"/>
          <w:sz w:val="28"/>
          <w:szCs w:val="28"/>
        </w:rPr>
        <w:t>резидентами ТОР «Железногорск</w:t>
      </w:r>
      <w:r w:rsidRPr="00D51CCE">
        <w:rPr>
          <w:rFonts w:ascii="Times New Roman" w:hAnsi="Times New Roman"/>
          <w:sz w:val="28"/>
          <w:szCs w:val="28"/>
        </w:rPr>
        <w:t>».</w:t>
      </w:r>
    </w:p>
    <w:p w:rsidR="00BA7BE8" w:rsidRDefault="00702825" w:rsidP="00702825">
      <w:pPr>
        <w:widowControl w:val="0"/>
        <w:autoSpaceDE w:val="0"/>
        <w:autoSpaceDN w:val="0"/>
        <w:adjustRightInd w:val="0"/>
        <w:ind w:firstLine="709"/>
        <w:jc w:val="both"/>
        <w:rPr>
          <w:rFonts w:ascii="Times New Roman" w:hAnsi="Times New Roman"/>
          <w:sz w:val="28"/>
          <w:szCs w:val="28"/>
        </w:rPr>
      </w:pPr>
      <w:r w:rsidRPr="00EF232A">
        <w:rPr>
          <w:rFonts w:ascii="Times New Roman" w:hAnsi="Times New Roman"/>
          <w:sz w:val="28"/>
          <w:szCs w:val="28"/>
        </w:rPr>
        <w:t>Поддержка субъектов малого и среднего предпринимательства, являющихся резидентами ТОР «Железногорск», осуществляется путем предоставления субсидий субъектам малого и среднего предпринимательства, являющимся резидентами ТОР «Железногорск», на возмещение части затрат на</w:t>
      </w:r>
      <w:r>
        <w:rPr>
          <w:rFonts w:ascii="Times New Roman" w:hAnsi="Times New Roman"/>
          <w:sz w:val="28"/>
          <w:szCs w:val="28"/>
        </w:rPr>
        <w:t xml:space="preserve"> </w:t>
      </w:r>
      <w:r w:rsidRPr="00EF232A">
        <w:rPr>
          <w:rFonts w:ascii="Times New Roman" w:hAnsi="Times New Roman"/>
          <w:sz w:val="28"/>
          <w:szCs w:val="28"/>
        </w:rPr>
        <w:t>уплату арендной платы за земельные участки (объекты недвижимости), расположенные на ТОР «Железногорск».</w:t>
      </w:r>
    </w:p>
    <w:p w:rsidR="003E4F69" w:rsidRDefault="003E4F69" w:rsidP="00702825">
      <w:pPr>
        <w:widowControl w:val="0"/>
        <w:autoSpaceDE w:val="0"/>
        <w:autoSpaceDN w:val="0"/>
        <w:adjustRightInd w:val="0"/>
        <w:ind w:firstLine="709"/>
        <w:jc w:val="both"/>
        <w:rPr>
          <w:rFonts w:ascii="Times New Roman" w:hAnsi="Times New Roman"/>
          <w:sz w:val="28"/>
          <w:szCs w:val="28"/>
        </w:rPr>
      </w:pPr>
      <w:r w:rsidRPr="006C2032">
        <w:rPr>
          <w:rFonts w:ascii="Times New Roman" w:hAnsi="Times New Roman"/>
          <w:sz w:val="28"/>
          <w:szCs w:val="28"/>
        </w:rPr>
        <w:t>2.3.3. Порядок и условия оказания финансовой поддержки субъектам малого и (или) среднего предпринимательства, осуществляющим приоритетные виды деятельности, и физическим лицам, применяющим специальный налоговый режим «Налог на профессиональный доход», устанавливаются постановлением Администрации ЗАТО г. Железногорск.</w:t>
      </w:r>
    </w:p>
    <w:p w:rsidR="003E4F69" w:rsidRPr="002C201A"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97667D" w:rsidRDefault="003E4F69" w:rsidP="003E4F69">
      <w:pPr>
        <w:pStyle w:val="af2"/>
        <w:numPr>
          <w:ilvl w:val="1"/>
          <w:numId w:val="12"/>
        </w:numPr>
        <w:autoSpaceDE w:val="0"/>
        <w:autoSpaceDN w:val="0"/>
        <w:adjustRightInd w:val="0"/>
        <w:spacing w:after="0" w:line="240" w:lineRule="auto"/>
        <w:ind w:left="0" w:firstLine="0"/>
        <w:jc w:val="center"/>
        <w:rPr>
          <w:rFonts w:ascii="Times New Roman" w:hAnsi="Times New Roman"/>
          <w:sz w:val="28"/>
          <w:szCs w:val="28"/>
        </w:rPr>
      </w:pPr>
      <w:r w:rsidRPr="0097667D">
        <w:rPr>
          <w:rFonts w:ascii="Times New Roman" w:hAnsi="Times New Roman"/>
          <w:sz w:val="28"/>
          <w:szCs w:val="28"/>
        </w:rPr>
        <w:t>Управление подпрограммой и контроль за исполнением подпрограммы</w:t>
      </w:r>
    </w:p>
    <w:p w:rsidR="003E4F69" w:rsidRPr="0015234B" w:rsidRDefault="003E4F69" w:rsidP="003E4F69">
      <w:pPr>
        <w:autoSpaceDE w:val="0"/>
        <w:autoSpaceDN w:val="0"/>
        <w:adjustRightInd w:val="0"/>
        <w:spacing w:line="20" w:lineRule="atLeast"/>
        <w:ind w:firstLine="709"/>
        <w:jc w:val="both"/>
        <w:rPr>
          <w:rFonts w:ascii="Times New Roman" w:hAnsi="Times New Roman"/>
          <w:sz w:val="28"/>
          <w:szCs w:val="28"/>
        </w:rPr>
      </w:pPr>
    </w:p>
    <w:p w:rsidR="003E4F69" w:rsidRPr="00B35F7F"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2.4.1. </w:t>
      </w:r>
      <w:r w:rsidRPr="0015234B">
        <w:rPr>
          <w:rFonts w:ascii="Times New Roman" w:hAnsi="Times New Roman"/>
          <w:sz w:val="28"/>
          <w:szCs w:val="28"/>
        </w:rPr>
        <w:t xml:space="preserve">Организацию управления подпрограммой и контроль за </w:t>
      </w:r>
      <w:r w:rsidRPr="0097667D">
        <w:rPr>
          <w:rFonts w:ascii="Times New Roman" w:hAnsi="Times New Roman"/>
          <w:sz w:val="28"/>
          <w:szCs w:val="28"/>
        </w:rPr>
        <w:t xml:space="preserve">ее исполнением </w:t>
      </w:r>
      <w:r w:rsidRPr="00B35F7F">
        <w:rPr>
          <w:rFonts w:ascii="Times New Roman" w:hAnsi="Times New Roman"/>
          <w:sz w:val="28"/>
          <w:szCs w:val="28"/>
        </w:rPr>
        <w:t>осуществляет Управление экономики и планирования Администрации ЗАТО г. Железногорск.</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Управление экономики и планирования Администрации ЗАТО г. Железногорск осуществляет:</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мониторинг реализации подпрограммных мероприятий;</w:t>
      </w:r>
    </w:p>
    <w:p w:rsidR="003E4F69" w:rsidRPr="00BF48A8" w:rsidRDefault="003E4F69" w:rsidP="003E4F69">
      <w:pPr>
        <w:autoSpaceDE w:val="0"/>
        <w:autoSpaceDN w:val="0"/>
        <w:adjustRightInd w:val="0"/>
        <w:spacing w:line="20" w:lineRule="atLeast"/>
        <w:ind w:firstLine="709"/>
        <w:jc w:val="both"/>
        <w:rPr>
          <w:rFonts w:ascii="Times New Roman" w:hAnsi="Times New Roman"/>
          <w:sz w:val="28"/>
          <w:szCs w:val="28"/>
        </w:rPr>
      </w:pPr>
      <w:r w:rsidRPr="00BF48A8">
        <w:rPr>
          <w:rFonts w:ascii="Times New Roman" w:hAnsi="Times New Roman"/>
          <w:sz w:val="28"/>
          <w:szCs w:val="28"/>
        </w:rPr>
        <w:t>- контроль за ходом реализации подпрограммы и ее мероприятий;</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1B4B83">
        <w:rPr>
          <w:rFonts w:ascii="Times New Roman" w:hAnsi="Times New Roman"/>
          <w:sz w:val="28"/>
          <w:szCs w:val="28"/>
        </w:rPr>
        <w:lastRenderedPageBreak/>
        <w:t>- формирование информации о ходе реализации подпрограммы для</w:t>
      </w:r>
      <w:r>
        <w:rPr>
          <w:rFonts w:ascii="Times New Roman" w:hAnsi="Times New Roman"/>
          <w:sz w:val="28"/>
          <w:szCs w:val="28"/>
        </w:rPr>
        <w:t> </w:t>
      </w:r>
      <w:r w:rsidRPr="001B4B83">
        <w:rPr>
          <w:rFonts w:ascii="Times New Roman" w:hAnsi="Times New Roman"/>
          <w:sz w:val="28"/>
          <w:szCs w:val="28"/>
        </w:rPr>
        <w:t>подготовки отчета за первое полугодие текущего года в срок не позднее 10 августа текущего года и годового отчета до 1 марта года, следующего за отчетным.</w:t>
      </w:r>
    </w:p>
    <w:p w:rsidR="003E4F69" w:rsidRPr="00A110EA" w:rsidRDefault="003E4F69" w:rsidP="003E4F69">
      <w:pPr>
        <w:autoSpaceDE w:val="0"/>
        <w:autoSpaceDN w:val="0"/>
        <w:adjustRightInd w:val="0"/>
        <w:spacing w:line="20" w:lineRule="atLeast"/>
        <w:ind w:firstLine="709"/>
        <w:jc w:val="both"/>
        <w:rPr>
          <w:rFonts w:ascii="Times New Roman" w:hAnsi="Times New Roman"/>
          <w:sz w:val="28"/>
          <w:szCs w:val="28"/>
        </w:rPr>
      </w:pPr>
      <w:r w:rsidRPr="00A110EA">
        <w:rPr>
          <w:rFonts w:ascii="Times New Roman" w:hAnsi="Times New Roman"/>
          <w:sz w:val="28"/>
          <w:szCs w:val="28"/>
        </w:rPr>
        <w:t xml:space="preserve">2.4.2.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C7590D">
        <w:rPr>
          <w:rFonts w:ascii="Times New Roman" w:hAnsi="Times New Roman"/>
          <w:sz w:val="28"/>
          <w:szCs w:val="28"/>
        </w:rPr>
        <w:t>осуществляет Ревизионный отдел Администрации ЗАТО г. Железногорск.</w:t>
      </w:r>
    </w:p>
    <w:p w:rsidR="003E4F69" w:rsidRPr="00170CEB" w:rsidRDefault="003E4F69" w:rsidP="003E4F69">
      <w:pPr>
        <w:autoSpaceDE w:val="0"/>
        <w:autoSpaceDN w:val="0"/>
        <w:adjustRightInd w:val="0"/>
        <w:ind w:firstLine="709"/>
        <w:jc w:val="both"/>
        <w:rPr>
          <w:rFonts w:ascii="Times New Roman" w:hAnsi="Times New Roman"/>
          <w:sz w:val="28"/>
          <w:szCs w:val="28"/>
        </w:rPr>
      </w:pPr>
      <w:r w:rsidRPr="001E177D">
        <w:rPr>
          <w:rFonts w:ascii="Times New Roman" w:hAnsi="Times New Roman"/>
          <w:sz w:val="28"/>
          <w:szCs w:val="28"/>
        </w:rPr>
        <w:t xml:space="preserve">Внешний муниципальный финансовый контроль в сфере бюджетных правоотношений осуществляет </w:t>
      </w:r>
      <w:r>
        <w:rPr>
          <w:rFonts w:ascii="Times New Roman" w:hAnsi="Times New Roman"/>
          <w:sz w:val="28"/>
          <w:szCs w:val="28"/>
        </w:rPr>
        <w:t>Счетная палата</w:t>
      </w:r>
      <w:r w:rsidRPr="001E177D">
        <w:rPr>
          <w:rFonts w:ascii="Times New Roman" w:hAnsi="Times New Roman"/>
          <w:sz w:val="28"/>
          <w:szCs w:val="28"/>
        </w:rPr>
        <w:t xml:space="preserve"> ЗАТО Железногорск, полномочия, порядок формирования, а также порядок организации и деятельности которой определяются Советом депутатов ЗАТО г. Железногорск в соответствии с</w:t>
      </w:r>
      <w:r>
        <w:rPr>
          <w:rFonts w:ascii="Times New Roman" w:hAnsi="Times New Roman"/>
          <w:sz w:val="28"/>
          <w:szCs w:val="28"/>
        </w:rPr>
        <w:t> </w:t>
      </w:r>
      <w:r w:rsidRPr="001E177D">
        <w:rPr>
          <w:rFonts w:ascii="Times New Roman" w:hAnsi="Times New Roman"/>
          <w:sz w:val="28"/>
          <w:szCs w:val="28"/>
        </w:rPr>
        <w:t>федеральным законодательством и законодательством Красноярского края.</w:t>
      </w:r>
    </w:p>
    <w:p w:rsidR="003E4F69" w:rsidRPr="00381B04" w:rsidRDefault="003E4F69" w:rsidP="003E4F69">
      <w:pPr>
        <w:autoSpaceDE w:val="0"/>
        <w:autoSpaceDN w:val="0"/>
        <w:adjustRightInd w:val="0"/>
        <w:ind w:firstLine="709"/>
        <w:jc w:val="both"/>
        <w:rPr>
          <w:rFonts w:ascii="Times New Roman" w:hAnsi="Times New Roman"/>
          <w:sz w:val="28"/>
          <w:szCs w:val="28"/>
        </w:rPr>
      </w:pPr>
    </w:p>
    <w:p w:rsidR="003E4F69" w:rsidRPr="0050090F" w:rsidRDefault="003E4F69" w:rsidP="003E4F69">
      <w:pPr>
        <w:pStyle w:val="af2"/>
        <w:numPr>
          <w:ilvl w:val="1"/>
          <w:numId w:val="12"/>
        </w:numPr>
        <w:autoSpaceDE w:val="0"/>
        <w:autoSpaceDN w:val="0"/>
        <w:adjustRightInd w:val="0"/>
        <w:spacing w:after="0" w:line="20" w:lineRule="atLeast"/>
        <w:ind w:left="0" w:firstLine="0"/>
        <w:jc w:val="center"/>
        <w:rPr>
          <w:rFonts w:ascii="Times New Roman" w:hAnsi="Times New Roman"/>
          <w:sz w:val="28"/>
          <w:szCs w:val="28"/>
        </w:rPr>
      </w:pPr>
      <w:r w:rsidRPr="0050090F">
        <w:rPr>
          <w:rFonts w:ascii="Times New Roman" w:hAnsi="Times New Roman"/>
          <w:sz w:val="28"/>
          <w:szCs w:val="28"/>
        </w:rPr>
        <w:t>Мероприятия подпрограммы</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p>
    <w:p w:rsidR="005410EC" w:rsidRDefault="005410EC" w:rsidP="003E4F69">
      <w:pPr>
        <w:autoSpaceDE w:val="0"/>
        <w:autoSpaceDN w:val="0"/>
        <w:adjustRightInd w:val="0"/>
        <w:spacing w:line="20" w:lineRule="atLeast"/>
        <w:ind w:firstLine="709"/>
        <w:jc w:val="both"/>
        <w:rPr>
          <w:rFonts w:ascii="Times New Roman" w:hAnsi="Times New Roman"/>
          <w:sz w:val="28"/>
          <w:szCs w:val="28"/>
        </w:rPr>
      </w:pPr>
      <w:r w:rsidRPr="00143E0B">
        <w:rPr>
          <w:rFonts w:ascii="Times New Roman" w:hAnsi="Times New Roman"/>
          <w:sz w:val="28"/>
          <w:szCs w:val="28"/>
        </w:rPr>
        <w:t>Финансирование мероприятий подпрограммы осуществляется в виде субсидий</w:t>
      </w:r>
      <w:r>
        <w:rPr>
          <w:rFonts w:ascii="Times New Roman" w:hAnsi="Times New Roman"/>
          <w:sz w:val="28"/>
          <w:szCs w:val="28"/>
        </w:rPr>
        <w:t xml:space="preserve">, </w:t>
      </w:r>
      <w:r w:rsidRPr="0041155A">
        <w:rPr>
          <w:rFonts w:ascii="Times New Roman" w:hAnsi="Times New Roman"/>
          <w:sz w:val="28"/>
          <w:szCs w:val="28"/>
        </w:rPr>
        <w:t>грантов в форме субсидий юридическим</w:t>
      </w:r>
      <w:r w:rsidRPr="00143E0B">
        <w:rPr>
          <w:rFonts w:ascii="Times New Roman" w:hAnsi="Times New Roman"/>
          <w:sz w:val="28"/>
          <w:szCs w:val="28"/>
        </w:rPr>
        <w:t xml:space="preserve"> лицам, индивидуальным предпринимателям, физическим лицам.</w:t>
      </w:r>
    </w:p>
    <w:p w:rsidR="003E4F69" w:rsidRPr="00C71C3D" w:rsidRDefault="003E4F69" w:rsidP="003E4F69">
      <w:pPr>
        <w:autoSpaceDE w:val="0"/>
        <w:autoSpaceDN w:val="0"/>
        <w:adjustRightInd w:val="0"/>
        <w:spacing w:line="20" w:lineRule="atLeast"/>
        <w:ind w:firstLine="709"/>
        <w:jc w:val="both"/>
        <w:rPr>
          <w:rFonts w:ascii="Times New Roman" w:hAnsi="Times New Roman"/>
          <w:sz w:val="28"/>
          <w:szCs w:val="28"/>
        </w:rPr>
      </w:pPr>
      <w:r w:rsidRPr="00C71C3D">
        <w:rPr>
          <w:rFonts w:ascii="Times New Roman" w:hAnsi="Times New Roman"/>
          <w:sz w:val="28"/>
          <w:szCs w:val="28"/>
        </w:rPr>
        <w:t>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w:t>
      </w:r>
    </w:p>
    <w:p w:rsidR="003E4F69" w:rsidRPr="005408CA" w:rsidRDefault="003E4F69" w:rsidP="003E4F69">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Финансовая поддержка</w:t>
      </w:r>
      <w:r w:rsidRPr="005408CA">
        <w:rPr>
          <w:rFonts w:ascii="Times New Roman" w:hAnsi="Times New Roman"/>
          <w:sz w:val="28"/>
          <w:szCs w:val="28"/>
        </w:rPr>
        <w:t xml:space="preserve"> предоставля</w:t>
      </w:r>
      <w:r>
        <w:rPr>
          <w:rFonts w:ascii="Times New Roman" w:hAnsi="Times New Roman"/>
          <w:sz w:val="28"/>
          <w:szCs w:val="28"/>
        </w:rPr>
        <w:t>е</w:t>
      </w:r>
      <w:r w:rsidRPr="005408CA">
        <w:rPr>
          <w:rFonts w:ascii="Times New Roman" w:hAnsi="Times New Roman"/>
          <w:sz w:val="28"/>
          <w:szCs w:val="28"/>
        </w:rPr>
        <w:t>тся в пределах средств, предусмотренных на</w:t>
      </w:r>
      <w:r>
        <w:rPr>
          <w:rFonts w:ascii="Times New Roman" w:hAnsi="Times New Roman"/>
          <w:sz w:val="28"/>
          <w:szCs w:val="28"/>
        </w:rPr>
        <w:t xml:space="preserve"> </w:t>
      </w:r>
      <w:r w:rsidRPr="005408CA">
        <w:rPr>
          <w:rFonts w:ascii="Times New Roman" w:hAnsi="Times New Roman"/>
          <w:sz w:val="28"/>
          <w:szCs w:val="28"/>
        </w:rPr>
        <w:t>эти цели в бюджете ЗАТО Железногорск на</w:t>
      </w:r>
      <w:r>
        <w:rPr>
          <w:rFonts w:ascii="Times New Roman" w:hAnsi="Times New Roman"/>
          <w:sz w:val="28"/>
          <w:szCs w:val="28"/>
        </w:rPr>
        <w:t> </w:t>
      </w:r>
      <w:r w:rsidRPr="005408CA">
        <w:rPr>
          <w:rFonts w:ascii="Times New Roman" w:hAnsi="Times New Roman"/>
          <w:sz w:val="28"/>
          <w:szCs w:val="28"/>
        </w:rPr>
        <w:t xml:space="preserve">соответствующий финансовый год и межбюджетных трансфертов из </w:t>
      </w:r>
      <w:r>
        <w:rPr>
          <w:rFonts w:ascii="Times New Roman" w:hAnsi="Times New Roman"/>
          <w:sz w:val="28"/>
          <w:szCs w:val="28"/>
        </w:rPr>
        <w:t>кр</w:t>
      </w:r>
      <w:r w:rsidRPr="005408CA">
        <w:rPr>
          <w:rFonts w:ascii="Times New Roman" w:hAnsi="Times New Roman"/>
          <w:sz w:val="28"/>
          <w:szCs w:val="28"/>
        </w:rPr>
        <w:t>аевого бюджет</w:t>
      </w:r>
      <w:r>
        <w:rPr>
          <w:rFonts w:ascii="Times New Roman" w:hAnsi="Times New Roman"/>
          <w:sz w:val="28"/>
          <w:szCs w:val="28"/>
        </w:rPr>
        <w:t>а</w:t>
      </w:r>
      <w:r w:rsidRPr="005408CA">
        <w:rPr>
          <w:rFonts w:ascii="Times New Roman" w:hAnsi="Times New Roman"/>
          <w:sz w:val="28"/>
          <w:szCs w:val="28"/>
        </w:rPr>
        <w:t>.</w:t>
      </w:r>
    </w:p>
    <w:p w:rsidR="00356793" w:rsidRDefault="00356793" w:rsidP="003E4F69">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 xml:space="preserve">Предоставление средств местного и краевого бюджета получателям финансовой поддержки в виде </w:t>
      </w:r>
      <w:r w:rsidRPr="00834036">
        <w:rPr>
          <w:rFonts w:ascii="Times New Roman" w:hAnsi="Times New Roman"/>
          <w:sz w:val="28"/>
          <w:szCs w:val="28"/>
        </w:rPr>
        <w:t>субсидий, грантов в форме субсидий осуществляется в соответствии с порядками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 утвержденными постановлением Администрации ЗАТО г. Железногорск.</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pPr>
      <w:r w:rsidRPr="00DC4756">
        <w:rPr>
          <w:rFonts w:ascii="Times New Roman" w:hAnsi="Times New Roman"/>
          <w:sz w:val="28"/>
          <w:szCs w:val="28"/>
        </w:rPr>
        <w:t>Перечень мероприятий подпрограммы приведен в приложении</w:t>
      </w:r>
      <w:r w:rsidRPr="004730E8">
        <w:rPr>
          <w:rFonts w:ascii="Times New Roman" w:hAnsi="Times New Roman"/>
          <w:sz w:val="28"/>
          <w:szCs w:val="28"/>
        </w:rPr>
        <w:t xml:space="preserve"> № 2</w:t>
      </w:r>
      <w:r w:rsidRPr="00DB2469">
        <w:rPr>
          <w:rFonts w:ascii="Times New Roman" w:hAnsi="Times New Roman"/>
          <w:sz w:val="28"/>
          <w:szCs w:val="28"/>
        </w:rPr>
        <w:t xml:space="preserve"> к настоящей подпрограмме.</w:t>
      </w:r>
    </w:p>
    <w:p w:rsidR="003E4F69" w:rsidRDefault="003E4F69" w:rsidP="003E4F69">
      <w:pPr>
        <w:autoSpaceDE w:val="0"/>
        <w:autoSpaceDN w:val="0"/>
        <w:adjustRightInd w:val="0"/>
        <w:spacing w:line="20" w:lineRule="atLeast"/>
        <w:ind w:firstLine="709"/>
        <w:jc w:val="both"/>
        <w:rPr>
          <w:rFonts w:ascii="Times New Roman" w:hAnsi="Times New Roman"/>
          <w:sz w:val="28"/>
          <w:szCs w:val="28"/>
        </w:rPr>
        <w:sectPr w:rsidR="003E4F69" w:rsidSect="002E0169">
          <w:pgSz w:w="11907" w:h="16840" w:code="9"/>
          <w:pgMar w:top="1134" w:right="567" w:bottom="1134" w:left="1418" w:header="720" w:footer="720" w:gutter="0"/>
          <w:pgNumType w:start="32"/>
          <w:cols w:space="720"/>
          <w:docGrid w:linePitch="218"/>
        </w:sectPr>
      </w:pPr>
    </w:p>
    <w:p w:rsidR="003E4F69" w:rsidRDefault="003E4F69" w:rsidP="003E4F69">
      <w:pPr>
        <w:autoSpaceDE w:val="0"/>
        <w:autoSpaceDN w:val="0"/>
        <w:adjustRightInd w:val="0"/>
        <w:spacing w:line="20" w:lineRule="atLeast"/>
        <w:ind w:left="9360" w:hanging="4"/>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1</w:t>
      </w:r>
    </w:p>
    <w:p w:rsidR="003E4F69" w:rsidRDefault="003E4F69" w:rsidP="003E4F69">
      <w:pPr>
        <w:autoSpaceDE w:val="0"/>
        <w:autoSpaceDN w:val="0"/>
        <w:adjustRightInd w:val="0"/>
        <w:spacing w:line="20" w:lineRule="atLeast"/>
        <w:ind w:left="9360" w:hanging="4"/>
        <w:jc w:val="both"/>
        <w:rPr>
          <w:rFonts w:ascii="Times New Roman" w:hAnsi="Times New Roman"/>
          <w:sz w:val="28"/>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Pr="003E4F69" w:rsidRDefault="003E4F69" w:rsidP="003E4F69">
      <w:pPr>
        <w:autoSpaceDE w:val="0"/>
        <w:autoSpaceDN w:val="0"/>
        <w:adjustRightInd w:val="0"/>
        <w:spacing w:line="20" w:lineRule="atLeast"/>
        <w:jc w:val="both"/>
        <w:rPr>
          <w:rFonts w:ascii="Times New Roman" w:hAnsi="Times New Roman"/>
          <w:sz w:val="24"/>
          <w:szCs w:val="28"/>
        </w:rPr>
      </w:pPr>
    </w:p>
    <w:p w:rsidR="009516F4" w:rsidRDefault="009516F4" w:rsidP="009516F4">
      <w:pPr>
        <w:autoSpaceDE w:val="0"/>
        <w:autoSpaceDN w:val="0"/>
        <w:adjustRightInd w:val="0"/>
        <w:spacing w:line="20" w:lineRule="atLeast"/>
        <w:jc w:val="center"/>
        <w:rPr>
          <w:rFonts w:ascii="Times New Roman" w:hAnsi="Times New Roman"/>
          <w:color w:val="000000"/>
          <w:sz w:val="24"/>
          <w:szCs w:val="24"/>
        </w:rPr>
      </w:pPr>
      <w:r w:rsidRPr="003E4F69">
        <w:rPr>
          <w:rFonts w:ascii="Times New Roman" w:hAnsi="Times New Roman"/>
          <w:color w:val="000000"/>
          <w:sz w:val="24"/>
          <w:szCs w:val="24"/>
        </w:rPr>
        <w:t>Перечень и значения показателей результативности подпрограммы</w:t>
      </w:r>
    </w:p>
    <w:p w:rsidR="009516F4" w:rsidRPr="0055364B" w:rsidRDefault="009516F4" w:rsidP="009516F4">
      <w:pPr>
        <w:autoSpaceDE w:val="0"/>
        <w:autoSpaceDN w:val="0"/>
        <w:adjustRightInd w:val="0"/>
        <w:spacing w:line="20" w:lineRule="atLeast"/>
        <w:rPr>
          <w:rFonts w:ascii="Times New Roman" w:hAnsi="Times New Roman"/>
          <w:color w:val="000000"/>
          <w:sz w:val="20"/>
        </w:rPr>
      </w:pPr>
    </w:p>
    <w:tbl>
      <w:tblPr>
        <w:tblW w:w="14260" w:type="dxa"/>
        <w:jc w:val="center"/>
        <w:tblLook w:val="04A0"/>
      </w:tblPr>
      <w:tblGrid>
        <w:gridCol w:w="720"/>
        <w:gridCol w:w="3833"/>
        <w:gridCol w:w="1350"/>
        <w:gridCol w:w="1625"/>
        <w:gridCol w:w="1366"/>
        <w:gridCol w:w="1366"/>
        <w:gridCol w:w="1366"/>
        <w:gridCol w:w="1317"/>
        <w:gridCol w:w="1317"/>
      </w:tblGrid>
      <w:tr w:rsidR="009516F4" w:rsidRPr="003E4F69" w:rsidTr="001B6DB1">
        <w:trPr>
          <w:trHeight w:val="60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w:t>
            </w:r>
            <w:r w:rsidRPr="003E4F69">
              <w:rPr>
                <w:rFonts w:ascii="Times New Roman" w:hAnsi="Times New Roman"/>
                <w:color w:val="000000"/>
                <w:sz w:val="22"/>
                <w:szCs w:val="22"/>
              </w:rPr>
              <w:br/>
              <w:t>п/п</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Единица измерения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Источник информации</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2022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2023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2024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2025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2026 год</w:t>
            </w:r>
          </w:p>
        </w:tc>
      </w:tr>
      <w:tr w:rsidR="009516F4" w:rsidRPr="003E4F69" w:rsidTr="001B6DB1">
        <w:trPr>
          <w:trHeight w:val="645"/>
          <w:jc w:val="center"/>
        </w:trPr>
        <w:tc>
          <w:tcPr>
            <w:tcW w:w="1426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9516F4" w:rsidRPr="003E4F69" w:rsidTr="001B6DB1">
        <w:trPr>
          <w:trHeight w:val="192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1</w:t>
            </w:r>
          </w:p>
        </w:tc>
        <w:tc>
          <w:tcPr>
            <w:tcW w:w="39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both"/>
              <w:rPr>
                <w:rFonts w:ascii="Times New Roman" w:hAnsi="Times New Roman"/>
                <w:sz w:val="22"/>
                <w:szCs w:val="22"/>
              </w:rPr>
            </w:pPr>
            <w:r w:rsidRPr="003E4F69">
              <w:rPr>
                <w:rFonts w:ascii="Times New Roman" w:hAnsi="Times New Roman"/>
                <w:sz w:val="22"/>
                <w:szCs w:val="22"/>
              </w:rPr>
              <w:t>Количество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субъектов</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13</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8</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1</w:t>
            </w:r>
            <w:r w:rsidR="001B6DB1">
              <w:rPr>
                <w:rFonts w:ascii="Times New Roman" w:hAnsi="Times New Roman"/>
                <w:sz w:val="22"/>
                <w:szCs w:val="22"/>
              </w:rPr>
              <w:t>5</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11</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11</w:t>
            </w:r>
          </w:p>
        </w:tc>
      </w:tr>
      <w:tr w:rsidR="009516F4" w:rsidRPr="003E4F69" w:rsidTr="001B6DB1">
        <w:trPr>
          <w:trHeight w:val="2168"/>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2</w:t>
            </w:r>
          </w:p>
        </w:tc>
        <w:tc>
          <w:tcPr>
            <w:tcW w:w="3940" w:type="dxa"/>
            <w:tcBorders>
              <w:top w:val="nil"/>
              <w:left w:val="nil"/>
              <w:bottom w:val="single" w:sz="4" w:space="0" w:color="auto"/>
              <w:right w:val="single" w:sz="4" w:space="0" w:color="auto"/>
            </w:tcBorders>
            <w:shd w:val="clear" w:color="auto" w:fill="auto"/>
            <w:hideMark/>
          </w:tcPr>
          <w:p w:rsidR="009516F4" w:rsidRPr="003E4F69" w:rsidRDefault="009516F4" w:rsidP="001B6DB1">
            <w:pPr>
              <w:jc w:val="both"/>
              <w:rPr>
                <w:rFonts w:ascii="Times New Roman" w:hAnsi="Times New Roman"/>
                <w:color w:val="000000"/>
                <w:sz w:val="22"/>
                <w:szCs w:val="22"/>
              </w:rPr>
            </w:pPr>
            <w:r w:rsidRPr="003E4F69">
              <w:rPr>
                <w:rFonts w:ascii="Times New Roman" w:hAnsi="Times New Roman"/>
                <w:color w:val="000000"/>
                <w:sz w:val="22"/>
                <w:szCs w:val="22"/>
              </w:rPr>
              <w:t>Количество созданных рабочих мест (включая вновь зарегистрированных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единиц</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16</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32</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21</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6</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6</w:t>
            </w:r>
          </w:p>
        </w:tc>
      </w:tr>
      <w:tr w:rsidR="009516F4" w:rsidRPr="003E4F69" w:rsidTr="001B6DB1">
        <w:trPr>
          <w:trHeight w:val="376"/>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3</w:t>
            </w:r>
          </w:p>
        </w:tc>
        <w:tc>
          <w:tcPr>
            <w:tcW w:w="39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both"/>
              <w:rPr>
                <w:rFonts w:ascii="Times New Roman" w:hAnsi="Times New Roman"/>
                <w:color w:val="000000"/>
                <w:sz w:val="22"/>
                <w:szCs w:val="22"/>
              </w:rPr>
            </w:pPr>
            <w:r w:rsidRPr="003E4F69">
              <w:rPr>
                <w:rFonts w:ascii="Times New Roman" w:hAnsi="Times New Roman"/>
                <w:color w:val="000000"/>
                <w:sz w:val="22"/>
                <w:szCs w:val="22"/>
              </w:rPr>
              <w:t>Количество сохраненных рабочих мест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единиц</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160</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222</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Pr>
                <w:rFonts w:ascii="Times New Roman" w:hAnsi="Times New Roman"/>
                <w:sz w:val="22"/>
                <w:szCs w:val="22"/>
              </w:rPr>
              <w:t>62</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55</w:t>
            </w:r>
          </w:p>
        </w:tc>
        <w:tc>
          <w:tcPr>
            <w:tcW w:w="132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sz w:val="22"/>
                <w:szCs w:val="22"/>
              </w:rPr>
            </w:pPr>
            <w:r w:rsidRPr="003E4F69">
              <w:rPr>
                <w:rFonts w:ascii="Times New Roman" w:hAnsi="Times New Roman"/>
                <w:sz w:val="22"/>
                <w:szCs w:val="22"/>
              </w:rPr>
              <w:t>55</w:t>
            </w:r>
          </w:p>
        </w:tc>
      </w:tr>
      <w:tr w:rsidR="009516F4" w:rsidRPr="003E4F69" w:rsidTr="001B6DB1">
        <w:trPr>
          <w:trHeight w:val="51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lastRenderedPageBreak/>
              <w:t>4</w:t>
            </w:r>
          </w:p>
        </w:tc>
        <w:tc>
          <w:tcPr>
            <w:tcW w:w="39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both"/>
              <w:rPr>
                <w:rFonts w:ascii="Times New Roman" w:hAnsi="Times New Roman"/>
                <w:color w:val="000000"/>
                <w:sz w:val="22"/>
                <w:szCs w:val="22"/>
              </w:rPr>
            </w:pPr>
            <w:r w:rsidRPr="003E4F69">
              <w:rPr>
                <w:rFonts w:ascii="Times New Roman" w:hAnsi="Times New Roman"/>
                <w:color w:val="000000"/>
                <w:sz w:val="22"/>
                <w:szCs w:val="22"/>
              </w:rPr>
              <w:t>Объем привлеченных инвестиций в секторе малого и среднего предпринимательства при реализации подпрограммы (по годам)</w:t>
            </w:r>
          </w:p>
        </w:tc>
        <w:tc>
          <w:tcPr>
            <w:tcW w:w="136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2"/>
                <w:szCs w:val="22"/>
              </w:rPr>
            </w:pPr>
            <w:r w:rsidRPr="003E4F69">
              <w:rPr>
                <w:rFonts w:ascii="Times New Roman" w:hAnsi="Times New Roman"/>
                <w:color w:val="000000"/>
                <w:sz w:val="22"/>
                <w:szCs w:val="22"/>
              </w:rPr>
              <w:t>рублей</w:t>
            </w:r>
          </w:p>
        </w:tc>
        <w:tc>
          <w:tcPr>
            <w:tcW w:w="1640" w:type="dxa"/>
            <w:tcBorders>
              <w:top w:val="nil"/>
              <w:left w:val="nil"/>
              <w:bottom w:val="single" w:sz="4" w:space="0" w:color="auto"/>
              <w:right w:val="single" w:sz="4" w:space="0" w:color="auto"/>
            </w:tcBorders>
            <w:shd w:val="clear" w:color="auto" w:fill="auto"/>
            <w:vAlign w:val="center"/>
            <w:hideMark/>
          </w:tcPr>
          <w:p w:rsidR="009516F4" w:rsidRPr="003E4F69" w:rsidRDefault="009516F4" w:rsidP="001B6DB1">
            <w:pPr>
              <w:jc w:val="center"/>
              <w:rPr>
                <w:rFonts w:ascii="Times New Roman" w:hAnsi="Times New Roman"/>
                <w:color w:val="000000"/>
                <w:sz w:val="20"/>
              </w:rPr>
            </w:pPr>
            <w:r w:rsidRPr="003E4F69">
              <w:rPr>
                <w:rFonts w:ascii="Times New Roman" w:hAnsi="Times New Roman"/>
                <w:color w:val="000000"/>
                <w:sz w:val="20"/>
              </w:rPr>
              <w:t>Отчетные данные</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13</w:t>
            </w:r>
            <w:r w:rsidR="001B6DB1">
              <w:rPr>
                <w:rFonts w:ascii="Times New Roman" w:hAnsi="Times New Roman"/>
                <w:sz w:val="20"/>
                <w:szCs w:val="22"/>
              </w:rPr>
              <w:t> </w:t>
            </w:r>
            <w:r w:rsidRPr="001B6DB1">
              <w:rPr>
                <w:rFonts w:ascii="Times New Roman" w:hAnsi="Times New Roman"/>
                <w:sz w:val="20"/>
                <w:szCs w:val="22"/>
              </w:rPr>
              <w:t>746</w:t>
            </w:r>
            <w:r w:rsidR="001B6DB1">
              <w:rPr>
                <w:rFonts w:ascii="Times New Roman" w:hAnsi="Times New Roman"/>
                <w:sz w:val="20"/>
                <w:szCs w:val="22"/>
              </w:rPr>
              <w:t> </w:t>
            </w:r>
            <w:r w:rsidRPr="001B6DB1">
              <w:rPr>
                <w:rFonts w:ascii="Times New Roman" w:hAnsi="Times New Roman"/>
                <w:sz w:val="20"/>
                <w:szCs w:val="22"/>
              </w:rPr>
              <w:t>369,67</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90</w:t>
            </w:r>
            <w:r w:rsidR="001B6DB1">
              <w:rPr>
                <w:rFonts w:ascii="Times New Roman" w:hAnsi="Times New Roman"/>
                <w:sz w:val="20"/>
                <w:szCs w:val="22"/>
              </w:rPr>
              <w:t> </w:t>
            </w:r>
            <w:r w:rsidRPr="001B6DB1">
              <w:rPr>
                <w:rFonts w:ascii="Times New Roman" w:hAnsi="Times New Roman"/>
                <w:sz w:val="20"/>
                <w:szCs w:val="22"/>
              </w:rPr>
              <w:t>615</w:t>
            </w:r>
            <w:r w:rsidR="001B6DB1">
              <w:rPr>
                <w:rFonts w:ascii="Times New Roman" w:hAnsi="Times New Roman"/>
                <w:sz w:val="20"/>
                <w:szCs w:val="22"/>
              </w:rPr>
              <w:t> </w:t>
            </w:r>
            <w:r w:rsidRPr="001B6DB1">
              <w:rPr>
                <w:rFonts w:ascii="Times New Roman" w:hAnsi="Times New Roman"/>
                <w:sz w:val="20"/>
                <w:szCs w:val="22"/>
              </w:rPr>
              <w:t>283,13</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19</w:t>
            </w:r>
            <w:r w:rsidR="001B6DB1">
              <w:rPr>
                <w:rFonts w:ascii="Times New Roman" w:hAnsi="Times New Roman"/>
                <w:sz w:val="20"/>
                <w:szCs w:val="22"/>
              </w:rPr>
              <w:t> </w:t>
            </w:r>
            <w:r w:rsidRPr="001B6DB1">
              <w:rPr>
                <w:rFonts w:ascii="Times New Roman" w:hAnsi="Times New Roman"/>
                <w:sz w:val="20"/>
                <w:szCs w:val="22"/>
              </w:rPr>
              <w:t>750</w:t>
            </w:r>
            <w:r w:rsidR="001B6DB1">
              <w:rPr>
                <w:rFonts w:ascii="Times New Roman" w:hAnsi="Times New Roman"/>
                <w:sz w:val="20"/>
                <w:szCs w:val="22"/>
              </w:rPr>
              <w:t> </w:t>
            </w:r>
            <w:r w:rsidRPr="001B6DB1">
              <w:rPr>
                <w:rFonts w:ascii="Times New Roman" w:hAnsi="Times New Roman"/>
                <w:sz w:val="20"/>
                <w:szCs w:val="22"/>
              </w:rPr>
              <w:t>000,00</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6</w:t>
            </w:r>
            <w:r w:rsidR="001B6DB1">
              <w:rPr>
                <w:rFonts w:ascii="Times New Roman" w:hAnsi="Times New Roman"/>
                <w:sz w:val="20"/>
                <w:szCs w:val="22"/>
              </w:rPr>
              <w:t> </w:t>
            </w:r>
            <w:r w:rsidRPr="001B6DB1">
              <w:rPr>
                <w:rFonts w:ascii="Times New Roman" w:hAnsi="Times New Roman"/>
                <w:sz w:val="20"/>
                <w:szCs w:val="22"/>
              </w:rPr>
              <w:t>250</w:t>
            </w:r>
            <w:r w:rsidR="001B6DB1">
              <w:rPr>
                <w:rFonts w:ascii="Times New Roman" w:hAnsi="Times New Roman"/>
                <w:sz w:val="20"/>
                <w:szCs w:val="22"/>
              </w:rPr>
              <w:t> </w:t>
            </w:r>
            <w:r w:rsidRPr="001B6DB1">
              <w:rPr>
                <w:rFonts w:ascii="Times New Roman" w:hAnsi="Times New Roman"/>
                <w:sz w:val="20"/>
                <w:szCs w:val="22"/>
              </w:rPr>
              <w:t>000,00</w:t>
            </w:r>
          </w:p>
        </w:tc>
        <w:tc>
          <w:tcPr>
            <w:tcW w:w="1320" w:type="dxa"/>
            <w:tcBorders>
              <w:top w:val="nil"/>
              <w:left w:val="nil"/>
              <w:bottom w:val="single" w:sz="4" w:space="0" w:color="auto"/>
              <w:right w:val="single" w:sz="4" w:space="0" w:color="auto"/>
            </w:tcBorders>
            <w:shd w:val="clear" w:color="auto" w:fill="auto"/>
            <w:vAlign w:val="center"/>
            <w:hideMark/>
          </w:tcPr>
          <w:p w:rsidR="009516F4" w:rsidRPr="001B6DB1" w:rsidRDefault="009516F4" w:rsidP="001B6DB1">
            <w:pPr>
              <w:jc w:val="center"/>
              <w:rPr>
                <w:rFonts w:ascii="Times New Roman" w:hAnsi="Times New Roman"/>
                <w:sz w:val="20"/>
                <w:szCs w:val="22"/>
              </w:rPr>
            </w:pPr>
            <w:r w:rsidRPr="001B6DB1">
              <w:rPr>
                <w:rFonts w:ascii="Times New Roman" w:hAnsi="Times New Roman"/>
                <w:sz w:val="20"/>
                <w:szCs w:val="22"/>
              </w:rPr>
              <w:t>6</w:t>
            </w:r>
            <w:r w:rsidR="001B6DB1">
              <w:rPr>
                <w:rFonts w:ascii="Times New Roman" w:hAnsi="Times New Roman"/>
                <w:sz w:val="20"/>
                <w:szCs w:val="22"/>
              </w:rPr>
              <w:t> </w:t>
            </w:r>
            <w:r w:rsidRPr="001B6DB1">
              <w:rPr>
                <w:rFonts w:ascii="Times New Roman" w:hAnsi="Times New Roman"/>
                <w:sz w:val="20"/>
                <w:szCs w:val="22"/>
              </w:rPr>
              <w:t>250</w:t>
            </w:r>
            <w:r w:rsidR="001B6DB1">
              <w:rPr>
                <w:rFonts w:ascii="Times New Roman" w:hAnsi="Times New Roman"/>
                <w:sz w:val="20"/>
                <w:szCs w:val="22"/>
              </w:rPr>
              <w:t> </w:t>
            </w:r>
            <w:r w:rsidRPr="001B6DB1">
              <w:rPr>
                <w:rFonts w:ascii="Times New Roman" w:hAnsi="Times New Roman"/>
                <w:sz w:val="20"/>
                <w:szCs w:val="22"/>
              </w:rPr>
              <w:t>000,00</w:t>
            </w:r>
          </w:p>
        </w:tc>
      </w:tr>
    </w:tbl>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2"/>
          <w:szCs w:val="22"/>
        </w:rPr>
      </w:pP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3E4F69">
        <w:rPr>
          <w:rFonts w:ascii="Times New Roman" w:hAnsi="Times New Roman"/>
          <w:color w:val="000000"/>
          <w:sz w:val="24"/>
          <w:szCs w:val="24"/>
        </w:rPr>
        <w:t>Управления экономики и планирования</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3E4F69" w:rsidRDefault="003E4F69" w:rsidP="003E4F69">
      <w:pPr>
        <w:autoSpaceDE w:val="0"/>
        <w:autoSpaceDN w:val="0"/>
        <w:adjustRightInd w:val="0"/>
        <w:spacing w:line="20" w:lineRule="atLeast"/>
        <w:jc w:val="both"/>
        <w:rPr>
          <w:rFonts w:ascii="Times New Roman" w:hAnsi="Times New Roman"/>
          <w:color w:val="000000"/>
          <w:sz w:val="24"/>
          <w:szCs w:val="24"/>
        </w:rPr>
        <w:sectPr w:rsidR="003E4F69" w:rsidSect="008B03FD">
          <w:pgSz w:w="16840" w:h="11907" w:orient="landscape" w:code="9"/>
          <w:pgMar w:top="1418" w:right="1134" w:bottom="567" w:left="1134" w:header="720" w:footer="720" w:gutter="0"/>
          <w:pgNumType w:start="39"/>
          <w:cols w:space="720"/>
          <w:docGrid w:linePitch="218"/>
        </w:sectPr>
      </w:pPr>
    </w:p>
    <w:p w:rsidR="003E4F69" w:rsidRDefault="003E4F69" w:rsidP="003E4F69">
      <w:pPr>
        <w:autoSpaceDE w:val="0"/>
        <w:autoSpaceDN w:val="0"/>
        <w:adjustRightInd w:val="0"/>
        <w:spacing w:line="20" w:lineRule="atLeast"/>
        <w:ind w:left="9360"/>
        <w:jc w:val="both"/>
        <w:rPr>
          <w:rFonts w:ascii="Times New Roman" w:hAnsi="Times New Roman"/>
          <w:color w:val="000000"/>
          <w:sz w:val="24"/>
          <w:szCs w:val="24"/>
        </w:rPr>
      </w:pPr>
      <w:r w:rsidRPr="003E4F69">
        <w:rPr>
          <w:rFonts w:ascii="Times New Roman" w:hAnsi="Times New Roman"/>
          <w:color w:val="000000"/>
          <w:sz w:val="24"/>
          <w:szCs w:val="24"/>
        </w:rPr>
        <w:lastRenderedPageBreak/>
        <w:t>Приложение № 2</w:t>
      </w:r>
    </w:p>
    <w:p w:rsidR="003E4F69" w:rsidRPr="003E4F69" w:rsidRDefault="003E4F69" w:rsidP="003E4F69">
      <w:pPr>
        <w:autoSpaceDE w:val="0"/>
        <w:autoSpaceDN w:val="0"/>
        <w:adjustRightInd w:val="0"/>
        <w:spacing w:line="20" w:lineRule="atLeast"/>
        <w:ind w:left="9360"/>
        <w:jc w:val="both"/>
        <w:rPr>
          <w:rFonts w:ascii="Times New Roman" w:hAnsi="Times New Roman"/>
          <w:sz w:val="24"/>
          <w:szCs w:val="28"/>
        </w:rPr>
      </w:pPr>
      <w:r w:rsidRPr="003E4F69">
        <w:rPr>
          <w:rFonts w:ascii="Times New Roman" w:hAnsi="Times New Roman"/>
          <w:color w:val="000000"/>
          <w:sz w:val="24"/>
          <w:szCs w:val="24"/>
        </w:rPr>
        <w:t>к подпрограмме "Оказание финансовой поддержки субъектам малого и (или) среднего предпринимательства, осуществляющим приоритетные виды деятельности"</w:t>
      </w:r>
    </w:p>
    <w:p w:rsidR="003E4F69" w:rsidRDefault="003E4F69" w:rsidP="003E4F69">
      <w:pPr>
        <w:autoSpaceDE w:val="0"/>
        <w:autoSpaceDN w:val="0"/>
        <w:adjustRightInd w:val="0"/>
        <w:spacing w:line="20" w:lineRule="atLeast"/>
        <w:jc w:val="both"/>
        <w:rPr>
          <w:rFonts w:ascii="Times New Roman" w:hAnsi="Times New Roman"/>
          <w:sz w:val="24"/>
          <w:szCs w:val="28"/>
        </w:rPr>
      </w:pPr>
    </w:p>
    <w:p w:rsidR="003E4F69" w:rsidRDefault="003E4F69" w:rsidP="003E4F69">
      <w:pPr>
        <w:autoSpaceDE w:val="0"/>
        <w:autoSpaceDN w:val="0"/>
        <w:adjustRightInd w:val="0"/>
        <w:spacing w:line="20" w:lineRule="atLeast"/>
        <w:jc w:val="both"/>
        <w:rPr>
          <w:rFonts w:ascii="Times New Roman" w:hAnsi="Times New Roman"/>
          <w:sz w:val="24"/>
          <w:szCs w:val="28"/>
        </w:rPr>
      </w:pPr>
    </w:p>
    <w:p w:rsidR="004764F2" w:rsidRDefault="004764F2" w:rsidP="004764F2">
      <w:pPr>
        <w:autoSpaceDE w:val="0"/>
        <w:autoSpaceDN w:val="0"/>
        <w:adjustRightInd w:val="0"/>
        <w:spacing w:line="20" w:lineRule="atLeast"/>
        <w:jc w:val="center"/>
        <w:rPr>
          <w:rFonts w:ascii="Times New Roman" w:hAnsi="Times New Roman"/>
          <w:sz w:val="24"/>
          <w:szCs w:val="28"/>
        </w:rPr>
      </w:pPr>
      <w:r w:rsidRPr="003E4F69">
        <w:rPr>
          <w:rFonts w:ascii="Times New Roman" w:hAnsi="Times New Roman"/>
          <w:color w:val="000000"/>
          <w:sz w:val="24"/>
          <w:szCs w:val="24"/>
        </w:rPr>
        <w:t>Перечень мероприятий подпрограммы</w:t>
      </w:r>
    </w:p>
    <w:tbl>
      <w:tblPr>
        <w:tblW w:w="146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6"/>
        <w:gridCol w:w="1984"/>
        <w:gridCol w:w="1134"/>
        <w:gridCol w:w="709"/>
        <w:gridCol w:w="709"/>
        <w:gridCol w:w="567"/>
        <w:gridCol w:w="1134"/>
        <w:gridCol w:w="1124"/>
        <w:gridCol w:w="10"/>
        <w:gridCol w:w="1134"/>
        <w:gridCol w:w="1134"/>
        <w:gridCol w:w="2410"/>
      </w:tblGrid>
      <w:tr w:rsidR="004764F2" w:rsidRPr="003E4F69" w:rsidTr="001B6DB1">
        <w:trPr>
          <w:trHeight w:val="300"/>
          <w:tblHeader/>
        </w:trPr>
        <w:tc>
          <w:tcPr>
            <w:tcW w:w="2566" w:type="dxa"/>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Цели, задачи, мероприятия подпрограммы</w:t>
            </w:r>
          </w:p>
        </w:tc>
        <w:tc>
          <w:tcPr>
            <w:tcW w:w="1984" w:type="dxa"/>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Наименование главного распорядителя бюджетных средств</w:t>
            </w:r>
          </w:p>
        </w:tc>
        <w:tc>
          <w:tcPr>
            <w:tcW w:w="3119" w:type="dxa"/>
            <w:gridSpan w:val="4"/>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КБК</w:t>
            </w:r>
          </w:p>
        </w:tc>
        <w:tc>
          <w:tcPr>
            <w:tcW w:w="4536" w:type="dxa"/>
            <w:gridSpan w:val="5"/>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Расходы, рублей</w:t>
            </w:r>
          </w:p>
        </w:tc>
        <w:tc>
          <w:tcPr>
            <w:tcW w:w="2410" w:type="dxa"/>
            <w:vMerge w:val="restart"/>
            <w:shd w:val="clear" w:color="auto" w:fill="auto"/>
            <w:vAlign w:val="center"/>
            <w:hideMark/>
          </w:tcPr>
          <w:p w:rsidR="004764F2" w:rsidRPr="003E4F69" w:rsidRDefault="004764F2" w:rsidP="001B6DB1">
            <w:pPr>
              <w:jc w:val="center"/>
              <w:rPr>
                <w:rFonts w:ascii="Times New Roman" w:hAnsi="Times New Roman"/>
                <w:color w:val="000000"/>
                <w:sz w:val="22"/>
                <w:szCs w:val="22"/>
              </w:rPr>
            </w:pPr>
            <w:r w:rsidRPr="003E4F69">
              <w:rPr>
                <w:rFonts w:ascii="Times New Roman" w:hAnsi="Times New Roman"/>
                <w:color w:val="000000"/>
                <w:sz w:val="22"/>
                <w:szCs w:val="22"/>
              </w:rPr>
              <w:t>Ожидаемый результат от реализации подпрограммного мероприятия (в натуральном выражении)</w:t>
            </w:r>
          </w:p>
        </w:tc>
      </w:tr>
      <w:tr w:rsidR="004764F2" w:rsidRPr="003E4F69" w:rsidTr="001B6DB1">
        <w:trPr>
          <w:trHeight w:val="300"/>
          <w:tblHeader/>
        </w:trPr>
        <w:tc>
          <w:tcPr>
            <w:tcW w:w="2566" w:type="dxa"/>
            <w:vMerge/>
            <w:vAlign w:val="center"/>
            <w:hideMark/>
          </w:tcPr>
          <w:p w:rsidR="004764F2" w:rsidRPr="003E4F69" w:rsidRDefault="004764F2" w:rsidP="001B6DB1">
            <w:pPr>
              <w:rPr>
                <w:rFonts w:ascii="Times New Roman" w:hAnsi="Times New Roman"/>
                <w:color w:val="000000"/>
                <w:sz w:val="22"/>
                <w:szCs w:val="22"/>
              </w:rPr>
            </w:pPr>
          </w:p>
        </w:tc>
        <w:tc>
          <w:tcPr>
            <w:tcW w:w="1984" w:type="dxa"/>
            <w:vMerge/>
            <w:vAlign w:val="center"/>
            <w:hideMark/>
          </w:tcPr>
          <w:p w:rsidR="004764F2" w:rsidRPr="003E4F69" w:rsidRDefault="004764F2" w:rsidP="001B6DB1">
            <w:pPr>
              <w:rPr>
                <w:rFonts w:ascii="Times New Roman" w:hAnsi="Times New Roman"/>
                <w:color w:val="000000"/>
                <w:sz w:val="22"/>
                <w:szCs w:val="22"/>
              </w:rPr>
            </w:pPr>
          </w:p>
        </w:tc>
        <w:tc>
          <w:tcPr>
            <w:tcW w:w="3119" w:type="dxa"/>
            <w:gridSpan w:val="4"/>
            <w:vMerge/>
            <w:vAlign w:val="center"/>
            <w:hideMark/>
          </w:tcPr>
          <w:p w:rsidR="004764F2" w:rsidRPr="003E4F69" w:rsidRDefault="004764F2" w:rsidP="001B6DB1">
            <w:pPr>
              <w:rPr>
                <w:rFonts w:ascii="Times New Roman" w:hAnsi="Times New Roman"/>
                <w:color w:val="000000"/>
                <w:sz w:val="22"/>
                <w:szCs w:val="22"/>
              </w:rPr>
            </w:pPr>
          </w:p>
        </w:tc>
        <w:tc>
          <w:tcPr>
            <w:tcW w:w="4536" w:type="dxa"/>
            <w:gridSpan w:val="5"/>
            <w:vMerge/>
            <w:vAlign w:val="center"/>
            <w:hideMark/>
          </w:tcPr>
          <w:p w:rsidR="004764F2" w:rsidRPr="003E4F69" w:rsidRDefault="004764F2" w:rsidP="001B6DB1">
            <w:pPr>
              <w:rPr>
                <w:rFonts w:ascii="Times New Roman" w:hAnsi="Times New Roman"/>
                <w:color w:val="000000"/>
                <w:sz w:val="22"/>
                <w:szCs w:val="22"/>
              </w:rPr>
            </w:pPr>
          </w:p>
        </w:tc>
        <w:tc>
          <w:tcPr>
            <w:tcW w:w="2410" w:type="dxa"/>
            <w:vMerge/>
            <w:vAlign w:val="center"/>
            <w:hideMark/>
          </w:tcPr>
          <w:p w:rsidR="004764F2" w:rsidRPr="003E4F69" w:rsidRDefault="004764F2" w:rsidP="001B6DB1">
            <w:pPr>
              <w:rPr>
                <w:rFonts w:ascii="Times New Roman" w:hAnsi="Times New Roman"/>
                <w:color w:val="000000"/>
                <w:sz w:val="22"/>
                <w:szCs w:val="22"/>
              </w:rPr>
            </w:pPr>
          </w:p>
        </w:tc>
      </w:tr>
      <w:tr w:rsidR="004764F2" w:rsidRPr="003E4F69" w:rsidTr="001B6DB1">
        <w:trPr>
          <w:trHeight w:val="600"/>
          <w:tblHeader/>
        </w:trPr>
        <w:tc>
          <w:tcPr>
            <w:tcW w:w="2566" w:type="dxa"/>
            <w:vMerge/>
            <w:vAlign w:val="center"/>
            <w:hideMark/>
          </w:tcPr>
          <w:p w:rsidR="004764F2" w:rsidRPr="003E4F69" w:rsidRDefault="004764F2" w:rsidP="001B6DB1">
            <w:pPr>
              <w:rPr>
                <w:rFonts w:ascii="Times New Roman" w:hAnsi="Times New Roman"/>
                <w:color w:val="000000"/>
                <w:sz w:val="22"/>
                <w:szCs w:val="22"/>
              </w:rPr>
            </w:pPr>
          </w:p>
        </w:tc>
        <w:tc>
          <w:tcPr>
            <w:tcW w:w="1984" w:type="dxa"/>
            <w:vMerge/>
            <w:vAlign w:val="center"/>
            <w:hideMark/>
          </w:tcPr>
          <w:p w:rsidR="004764F2" w:rsidRPr="003E4F69" w:rsidRDefault="004764F2" w:rsidP="001B6DB1">
            <w:pPr>
              <w:rPr>
                <w:rFonts w:ascii="Times New Roman" w:hAnsi="Times New Roman"/>
                <w:color w:val="000000"/>
                <w:sz w:val="22"/>
                <w:szCs w:val="22"/>
              </w:rPr>
            </w:pPr>
          </w:p>
        </w:tc>
        <w:tc>
          <w:tcPr>
            <w:tcW w:w="1134"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КЦСР</w:t>
            </w:r>
          </w:p>
        </w:tc>
        <w:tc>
          <w:tcPr>
            <w:tcW w:w="709"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КВСР</w:t>
            </w:r>
          </w:p>
        </w:tc>
        <w:tc>
          <w:tcPr>
            <w:tcW w:w="709"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КФСР</w:t>
            </w:r>
          </w:p>
        </w:tc>
        <w:tc>
          <w:tcPr>
            <w:tcW w:w="567" w:type="dxa"/>
            <w:shd w:val="clear" w:color="auto" w:fill="auto"/>
            <w:vAlign w:val="center"/>
            <w:hideMark/>
          </w:tcPr>
          <w:p w:rsidR="004764F2" w:rsidRPr="00977A1B" w:rsidRDefault="004764F2" w:rsidP="001B6DB1">
            <w:pPr>
              <w:jc w:val="center"/>
              <w:rPr>
                <w:rFonts w:ascii="Times New Roman" w:hAnsi="Times New Roman"/>
                <w:color w:val="000000"/>
                <w:szCs w:val="22"/>
              </w:rPr>
            </w:pPr>
            <w:r w:rsidRPr="00977A1B">
              <w:rPr>
                <w:rFonts w:ascii="Times New Roman" w:hAnsi="Times New Roman"/>
                <w:color w:val="000000"/>
                <w:szCs w:val="22"/>
              </w:rPr>
              <w:t>КВР</w:t>
            </w:r>
          </w:p>
        </w:tc>
        <w:tc>
          <w:tcPr>
            <w:tcW w:w="1134" w:type="dxa"/>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2024 год</w:t>
            </w:r>
          </w:p>
        </w:tc>
        <w:tc>
          <w:tcPr>
            <w:tcW w:w="1124" w:type="dxa"/>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2025 год</w:t>
            </w:r>
          </w:p>
        </w:tc>
        <w:tc>
          <w:tcPr>
            <w:tcW w:w="1144" w:type="dxa"/>
            <w:gridSpan w:val="2"/>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2026 год</w:t>
            </w:r>
          </w:p>
        </w:tc>
        <w:tc>
          <w:tcPr>
            <w:tcW w:w="1134" w:type="dxa"/>
            <w:shd w:val="clear" w:color="auto" w:fill="auto"/>
            <w:vAlign w:val="center"/>
            <w:hideMark/>
          </w:tcPr>
          <w:p w:rsidR="004764F2" w:rsidRPr="00977A1B" w:rsidRDefault="004764F2" w:rsidP="001B6DB1">
            <w:pPr>
              <w:jc w:val="center"/>
              <w:rPr>
                <w:rFonts w:ascii="Times New Roman" w:hAnsi="Times New Roman"/>
                <w:color w:val="000000"/>
                <w:szCs w:val="16"/>
              </w:rPr>
            </w:pPr>
            <w:r w:rsidRPr="00977A1B">
              <w:rPr>
                <w:rFonts w:ascii="Times New Roman" w:hAnsi="Times New Roman"/>
                <w:color w:val="000000"/>
                <w:szCs w:val="16"/>
              </w:rPr>
              <w:t>Итого на период</w:t>
            </w:r>
          </w:p>
        </w:tc>
        <w:tc>
          <w:tcPr>
            <w:tcW w:w="2410" w:type="dxa"/>
            <w:vMerge/>
            <w:vAlign w:val="center"/>
            <w:hideMark/>
          </w:tcPr>
          <w:p w:rsidR="004764F2" w:rsidRPr="003E4F69" w:rsidRDefault="004764F2" w:rsidP="001B6DB1">
            <w:pPr>
              <w:rPr>
                <w:rFonts w:ascii="Times New Roman" w:hAnsi="Times New Roman"/>
                <w:color w:val="000000"/>
                <w:sz w:val="22"/>
                <w:szCs w:val="22"/>
              </w:rPr>
            </w:pPr>
          </w:p>
        </w:tc>
      </w:tr>
      <w:tr w:rsidR="004764F2" w:rsidRPr="003E4F69" w:rsidTr="001B6DB1">
        <w:trPr>
          <w:trHeight w:val="300"/>
        </w:trPr>
        <w:tc>
          <w:tcPr>
            <w:tcW w:w="14615" w:type="dxa"/>
            <w:gridSpan w:val="12"/>
            <w:shd w:val="clear" w:color="auto" w:fill="auto"/>
            <w:vAlign w:val="center"/>
            <w:hideMark/>
          </w:tcPr>
          <w:p w:rsidR="004764F2" w:rsidRPr="003E4F69" w:rsidRDefault="004764F2" w:rsidP="001B6DB1">
            <w:pPr>
              <w:spacing w:before="120" w:after="120"/>
              <w:rPr>
                <w:rFonts w:ascii="Times New Roman" w:hAnsi="Times New Roman"/>
                <w:color w:val="000000"/>
                <w:sz w:val="22"/>
                <w:szCs w:val="22"/>
              </w:rPr>
            </w:pPr>
            <w:r w:rsidRPr="003E4F69">
              <w:rPr>
                <w:rFonts w:ascii="Times New Roman" w:hAnsi="Times New Roman"/>
                <w:color w:val="000000"/>
                <w:sz w:val="22"/>
                <w:szCs w:val="22"/>
              </w:rPr>
              <w:t>Цель подпрограммы: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w:t>
            </w:r>
          </w:p>
        </w:tc>
      </w:tr>
      <w:tr w:rsidR="004764F2" w:rsidRPr="003E4F69" w:rsidTr="001B6DB1">
        <w:trPr>
          <w:trHeight w:val="129"/>
        </w:trPr>
        <w:tc>
          <w:tcPr>
            <w:tcW w:w="14615" w:type="dxa"/>
            <w:gridSpan w:val="12"/>
            <w:shd w:val="clear" w:color="auto" w:fill="auto"/>
            <w:vAlign w:val="center"/>
            <w:hideMark/>
          </w:tcPr>
          <w:p w:rsidR="004764F2" w:rsidRPr="003E4F69" w:rsidRDefault="004764F2" w:rsidP="001B6DB1">
            <w:pPr>
              <w:spacing w:before="120" w:after="120"/>
              <w:rPr>
                <w:rFonts w:ascii="Times New Roman" w:hAnsi="Times New Roman"/>
                <w:sz w:val="22"/>
                <w:szCs w:val="22"/>
              </w:rPr>
            </w:pPr>
            <w:r w:rsidRPr="003E4F69">
              <w:rPr>
                <w:rFonts w:ascii="Times New Roman" w:hAnsi="Times New Roman"/>
                <w:sz w:val="22"/>
                <w:szCs w:val="22"/>
              </w:rPr>
              <w:t>Задача 1. Поддержка 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p>
        </w:tc>
      </w:tr>
      <w:tr w:rsidR="001B6DB1" w:rsidRPr="003E4F69" w:rsidTr="001B6DB1">
        <w:trPr>
          <w:trHeight w:val="601"/>
        </w:trPr>
        <w:tc>
          <w:tcPr>
            <w:tcW w:w="2566" w:type="dxa"/>
            <w:shd w:val="clear" w:color="auto" w:fill="auto"/>
            <w:vAlign w:val="center"/>
            <w:hideMark/>
          </w:tcPr>
          <w:p w:rsidR="001B6DB1" w:rsidRPr="003E4F69" w:rsidRDefault="001B6DB1" w:rsidP="001B6DB1">
            <w:pPr>
              <w:jc w:val="center"/>
              <w:rPr>
                <w:rFonts w:ascii="Times New Roman" w:hAnsi="Times New Roman"/>
                <w:sz w:val="22"/>
                <w:szCs w:val="22"/>
              </w:rPr>
            </w:pPr>
            <w:r w:rsidRPr="003E4F69">
              <w:rPr>
                <w:rFonts w:ascii="Times New Roman" w:hAnsi="Times New Roman"/>
                <w:sz w:val="22"/>
                <w:szCs w:val="22"/>
              </w:rPr>
              <w:t>1.1.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984" w:type="dxa"/>
            <w:shd w:val="clear" w:color="auto" w:fill="auto"/>
            <w:vAlign w:val="center"/>
            <w:hideMark/>
          </w:tcPr>
          <w:p w:rsidR="001B6DB1" w:rsidRPr="003E4F69" w:rsidRDefault="001B6DB1"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1110000090</w:t>
            </w:r>
          </w:p>
        </w:tc>
        <w:tc>
          <w:tcPr>
            <w:tcW w:w="709"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1B6DB1" w:rsidRPr="00977A1B" w:rsidRDefault="001B6DB1" w:rsidP="001B6DB1">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109 667,28</w:t>
            </w:r>
          </w:p>
        </w:tc>
        <w:tc>
          <w:tcPr>
            <w:tcW w:w="1134" w:type="dxa"/>
            <w:gridSpan w:val="2"/>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1 099 830,00</w:t>
            </w:r>
          </w:p>
        </w:tc>
        <w:tc>
          <w:tcPr>
            <w:tcW w:w="1134" w:type="dxa"/>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1 099 830,00</w:t>
            </w:r>
          </w:p>
        </w:tc>
        <w:tc>
          <w:tcPr>
            <w:tcW w:w="1134" w:type="dxa"/>
            <w:shd w:val="clear" w:color="auto" w:fill="auto"/>
            <w:noWrap/>
            <w:vAlign w:val="center"/>
            <w:hideMark/>
          </w:tcPr>
          <w:p w:rsidR="001B6DB1" w:rsidRPr="00B5378F" w:rsidRDefault="001B6DB1" w:rsidP="001B6DB1">
            <w:pPr>
              <w:jc w:val="center"/>
              <w:rPr>
                <w:rFonts w:ascii="Times New Roman" w:hAnsi="Times New Roman"/>
                <w:szCs w:val="22"/>
              </w:rPr>
            </w:pPr>
            <w:r w:rsidRPr="00B5378F">
              <w:rPr>
                <w:rFonts w:ascii="Times New Roman" w:hAnsi="Times New Roman"/>
                <w:szCs w:val="22"/>
              </w:rPr>
              <w:t>2 309 327,28</w:t>
            </w:r>
          </w:p>
        </w:tc>
        <w:tc>
          <w:tcPr>
            <w:tcW w:w="2410" w:type="dxa"/>
            <w:shd w:val="clear" w:color="auto" w:fill="auto"/>
            <w:vAlign w:val="center"/>
            <w:hideMark/>
          </w:tcPr>
          <w:p w:rsidR="001B6DB1" w:rsidRPr="00D5278C" w:rsidRDefault="001B6DB1" w:rsidP="001B6DB1">
            <w:pPr>
              <w:jc w:val="center"/>
              <w:rPr>
                <w:rFonts w:ascii="Times New Roman" w:hAnsi="Times New Roman"/>
                <w:sz w:val="22"/>
                <w:szCs w:val="22"/>
              </w:rPr>
            </w:pPr>
            <w:r w:rsidRPr="00D5278C">
              <w:rPr>
                <w:rFonts w:ascii="Times New Roman" w:hAnsi="Times New Roman"/>
                <w:sz w:val="22"/>
                <w:szCs w:val="22"/>
              </w:rPr>
              <w:t>Предоставление финансовой поддержки 7 субъектам малого и (или) среднего предпринимательства и физическим лицам, применяющим специальный налоговый режим «Налог на профессиональный доход»:</w:t>
            </w:r>
          </w:p>
          <w:p w:rsidR="001B6DB1" w:rsidRPr="00D5278C" w:rsidRDefault="001B6DB1" w:rsidP="001B6DB1">
            <w:pPr>
              <w:jc w:val="center"/>
              <w:rPr>
                <w:rFonts w:ascii="Times New Roman" w:hAnsi="Times New Roman"/>
                <w:sz w:val="22"/>
                <w:szCs w:val="22"/>
              </w:rPr>
            </w:pPr>
            <w:r w:rsidRPr="00D5278C">
              <w:rPr>
                <w:rFonts w:ascii="Times New Roman" w:hAnsi="Times New Roman"/>
                <w:sz w:val="22"/>
                <w:szCs w:val="22"/>
              </w:rPr>
              <w:t>2024г. - 1 субъект</w:t>
            </w:r>
          </w:p>
          <w:p w:rsidR="001B6DB1" w:rsidRPr="00D5278C" w:rsidRDefault="001B6DB1" w:rsidP="001B6DB1">
            <w:pPr>
              <w:jc w:val="center"/>
              <w:rPr>
                <w:rFonts w:ascii="Times New Roman" w:hAnsi="Times New Roman"/>
                <w:sz w:val="22"/>
                <w:szCs w:val="22"/>
              </w:rPr>
            </w:pPr>
            <w:r w:rsidRPr="00D5278C">
              <w:rPr>
                <w:rFonts w:ascii="Times New Roman" w:hAnsi="Times New Roman"/>
                <w:sz w:val="22"/>
                <w:szCs w:val="22"/>
              </w:rPr>
              <w:t xml:space="preserve">2025г. - 3 субъекта </w:t>
            </w:r>
          </w:p>
          <w:p w:rsidR="001B6DB1" w:rsidRPr="003E4F69" w:rsidRDefault="001B6DB1" w:rsidP="001B6DB1">
            <w:pPr>
              <w:jc w:val="center"/>
              <w:rPr>
                <w:rFonts w:ascii="Times New Roman" w:hAnsi="Times New Roman"/>
                <w:sz w:val="22"/>
                <w:szCs w:val="22"/>
              </w:rPr>
            </w:pPr>
            <w:r w:rsidRPr="00D5278C">
              <w:rPr>
                <w:rFonts w:ascii="Times New Roman" w:hAnsi="Times New Roman"/>
                <w:sz w:val="22"/>
                <w:szCs w:val="22"/>
              </w:rPr>
              <w:t>2026г. - 3 субъекта</w:t>
            </w:r>
          </w:p>
        </w:tc>
      </w:tr>
      <w:tr w:rsidR="004764F2" w:rsidRPr="003E4F69" w:rsidTr="001B6DB1">
        <w:trPr>
          <w:trHeight w:val="3300"/>
        </w:trPr>
        <w:tc>
          <w:tcPr>
            <w:tcW w:w="2566"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lastRenderedPageBreak/>
              <w:t xml:space="preserve">1.2. Предоставление субсидии субъектам малого и среднего предпринимательства </w:t>
            </w:r>
            <w:r w:rsidRPr="003E4F69">
              <w:rPr>
                <w:rFonts w:ascii="Times New Roman" w:hAnsi="Times New Roman"/>
                <w:sz w:val="22"/>
                <w:szCs w:val="22"/>
              </w:rPr>
              <w:b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984"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11100S6070</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2 003 370,00</w:t>
            </w:r>
          </w:p>
        </w:tc>
        <w:tc>
          <w:tcPr>
            <w:tcW w:w="1134" w:type="dxa"/>
            <w:gridSpan w:val="2"/>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2 003 370,00</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2 003 370,00</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6 010 110,00</w:t>
            </w:r>
          </w:p>
        </w:tc>
        <w:tc>
          <w:tcPr>
            <w:tcW w:w="2410"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Предоставление финансовой поддержки 15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Pr="003E4F69">
              <w:rPr>
                <w:rFonts w:ascii="Times New Roman" w:hAnsi="Times New Roman"/>
                <w:sz w:val="22"/>
                <w:szCs w:val="22"/>
              </w:rPr>
              <w:br/>
              <w:t xml:space="preserve">2024г. - 5 субъектов </w:t>
            </w:r>
            <w:r w:rsidRPr="003E4F69">
              <w:rPr>
                <w:rFonts w:ascii="Times New Roman" w:hAnsi="Times New Roman"/>
                <w:sz w:val="22"/>
                <w:szCs w:val="22"/>
              </w:rPr>
              <w:br/>
              <w:t>2025г. - 5 субъектов                            2026г. - 5 субъектов</w:t>
            </w:r>
          </w:p>
        </w:tc>
      </w:tr>
      <w:tr w:rsidR="004764F2" w:rsidRPr="003E4F69" w:rsidTr="001B6DB1">
        <w:trPr>
          <w:trHeight w:val="3300"/>
        </w:trPr>
        <w:tc>
          <w:tcPr>
            <w:tcW w:w="2566"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1.3. Субсидии субъектам малого и среднего предпринимательства на реализацию инвестиционных проектов в приоритетных отраслях</w:t>
            </w:r>
            <w:r w:rsidRPr="00A5338A">
              <w:rPr>
                <w:rFonts w:ascii="Times New Roman" w:hAnsi="Times New Roman"/>
                <w:sz w:val="22"/>
                <w:szCs w:val="22"/>
              </w:rPr>
              <w:br w:type="page"/>
            </w:r>
          </w:p>
        </w:tc>
        <w:tc>
          <w:tcPr>
            <w:tcW w:w="1984"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Администрация ЗАТО г. Железногорск</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11100S6610</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009</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0412</w:t>
            </w:r>
          </w:p>
        </w:tc>
        <w:tc>
          <w:tcPr>
            <w:tcW w:w="567"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810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15 107 725,26</w:t>
            </w:r>
          </w:p>
        </w:tc>
        <w:tc>
          <w:tcPr>
            <w:tcW w:w="113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15 107 725,26</w:t>
            </w:r>
          </w:p>
        </w:tc>
        <w:tc>
          <w:tcPr>
            <w:tcW w:w="2410"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Предоставление финансовой поддержки 4 субъектам малого и (или) среднего предпринимательства :</w:t>
            </w:r>
            <w:r w:rsidRPr="00A5338A">
              <w:rPr>
                <w:rFonts w:ascii="Times New Roman" w:hAnsi="Times New Roman"/>
                <w:sz w:val="22"/>
                <w:szCs w:val="22"/>
              </w:rPr>
              <w:br w:type="page"/>
              <w:t xml:space="preserve">2024г. - 4 субъекта </w:t>
            </w:r>
            <w:r w:rsidRPr="00A5338A">
              <w:rPr>
                <w:rFonts w:ascii="Times New Roman" w:hAnsi="Times New Roman"/>
                <w:sz w:val="22"/>
                <w:szCs w:val="22"/>
              </w:rPr>
              <w:br w:type="page"/>
              <w:t xml:space="preserve">2025г. - 0 субъектов </w:t>
            </w:r>
            <w:r w:rsidRPr="00A5338A">
              <w:rPr>
                <w:rFonts w:ascii="Times New Roman" w:hAnsi="Times New Roman"/>
                <w:sz w:val="22"/>
                <w:szCs w:val="22"/>
              </w:rPr>
              <w:br w:type="page"/>
              <w:t xml:space="preserve">2026г. - 0 субъектов </w:t>
            </w:r>
          </w:p>
        </w:tc>
      </w:tr>
      <w:tr w:rsidR="004764F2" w:rsidRPr="003E4F69" w:rsidTr="001B6DB1">
        <w:trPr>
          <w:trHeight w:val="3300"/>
        </w:trPr>
        <w:tc>
          <w:tcPr>
            <w:tcW w:w="2566"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lastRenderedPageBreak/>
              <w:t>1.4. Гранты в форме субсидий субъектам малого и среднего предпринимательства на начало ведения предпринимательской деятельности</w:t>
            </w:r>
          </w:p>
        </w:tc>
        <w:tc>
          <w:tcPr>
            <w:tcW w:w="1984"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Администрация ЗАТО г. Железногорск</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11100S6680</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009</w:t>
            </w:r>
          </w:p>
        </w:tc>
        <w:tc>
          <w:tcPr>
            <w:tcW w:w="709"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0412</w:t>
            </w:r>
          </w:p>
        </w:tc>
        <w:tc>
          <w:tcPr>
            <w:tcW w:w="567"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810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300 000,00</w:t>
            </w:r>
          </w:p>
        </w:tc>
        <w:tc>
          <w:tcPr>
            <w:tcW w:w="113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300 000,00</w:t>
            </w:r>
          </w:p>
        </w:tc>
        <w:tc>
          <w:tcPr>
            <w:tcW w:w="2410"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Предоставление финансовой поддержки 1 субъекту малого и (или) среднего предпринимательства :</w:t>
            </w:r>
            <w:r w:rsidRPr="00A5338A">
              <w:rPr>
                <w:rFonts w:ascii="Times New Roman" w:hAnsi="Times New Roman"/>
                <w:sz w:val="22"/>
                <w:szCs w:val="22"/>
              </w:rPr>
              <w:br/>
              <w:t xml:space="preserve">2024г. - 1 субъект </w:t>
            </w:r>
            <w:r w:rsidRPr="00A5338A">
              <w:rPr>
                <w:rFonts w:ascii="Times New Roman" w:hAnsi="Times New Roman"/>
                <w:sz w:val="22"/>
                <w:szCs w:val="22"/>
              </w:rPr>
              <w:br/>
              <w:t xml:space="preserve">2025г. - 0 субъектов </w:t>
            </w:r>
            <w:r w:rsidRPr="00A5338A">
              <w:rPr>
                <w:rFonts w:ascii="Times New Roman" w:hAnsi="Times New Roman"/>
                <w:sz w:val="22"/>
                <w:szCs w:val="22"/>
              </w:rPr>
              <w:br/>
              <w:t xml:space="preserve">2026г. - 0 субъектов </w:t>
            </w:r>
          </w:p>
        </w:tc>
      </w:tr>
      <w:tr w:rsidR="004764F2" w:rsidRPr="003E4F69" w:rsidTr="001B6DB1">
        <w:trPr>
          <w:trHeight w:val="70"/>
        </w:trPr>
        <w:tc>
          <w:tcPr>
            <w:tcW w:w="14615" w:type="dxa"/>
            <w:gridSpan w:val="12"/>
            <w:shd w:val="clear" w:color="auto" w:fill="auto"/>
            <w:vAlign w:val="center"/>
            <w:hideMark/>
          </w:tcPr>
          <w:p w:rsidR="004764F2" w:rsidRPr="003E4F69" w:rsidRDefault="004764F2" w:rsidP="001B6DB1">
            <w:pPr>
              <w:spacing w:before="120" w:after="120"/>
              <w:rPr>
                <w:rFonts w:ascii="Times New Roman" w:hAnsi="Times New Roman"/>
                <w:sz w:val="22"/>
                <w:szCs w:val="22"/>
              </w:rPr>
            </w:pPr>
            <w:r w:rsidRPr="003E4F69">
              <w:rPr>
                <w:rFonts w:ascii="Times New Roman" w:hAnsi="Times New Roman"/>
                <w:sz w:val="22"/>
                <w:szCs w:val="22"/>
              </w:rPr>
              <w:t xml:space="preserve">Задача 2. Поддержка субъектов малого и среднего предпринимательства, являющихся резидентами ТОР «Железногорск» </w:t>
            </w:r>
          </w:p>
        </w:tc>
      </w:tr>
      <w:tr w:rsidR="00E74D45" w:rsidRPr="003E4F69" w:rsidTr="001B6DB1">
        <w:trPr>
          <w:trHeight w:val="2100"/>
        </w:trPr>
        <w:tc>
          <w:tcPr>
            <w:tcW w:w="2566" w:type="dxa"/>
            <w:shd w:val="clear" w:color="auto" w:fill="auto"/>
            <w:vAlign w:val="center"/>
            <w:hideMark/>
          </w:tcPr>
          <w:p w:rsidR="00E74D45" w:rsidRPr="003E4F69" w:rsidRDefault="00E74D45" w:rsidP="001B6DB1">
            <w:pPr>
              <w:jc w:val="center"/>
              <w:rPr>
                <w:rFonts w:ascii="Times New Roman" w:hAnsi="Times New Roman"/>
                <w:sz w:val="22"/>
                <w:szCs w:val="22"/>
              </w:rPr>
            </w:pPr>
            <w:r w:rsidRPr="003E4F69">
              <w:rPr>
                <w:rFonts w:ascii="Times New Roman" w:hAnsi="Times New Roman"/>
                <w:sz w:val="22"/>
                <w:szCs w:val="22"/>
              </w:rPr>
              <w:t>2.1. Субсидии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tc>
        <w:tc>
          <w:tcPr>
            <w:tcW w:w="1984" w:type="dxa"/>
            <w:shd w:val="clear" w:color="auto" w:fill="auto"/>
            <w:vAlign w:val="center"/>
            <w:hideMark/>
          </w:tcPr>
          <w:p w:rsidR="00E74D45" w:rsidRPr="003E4F69" w:rsidRDefault="00E74D45"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1110000040</w:t>
            </w:r>
          </w:p>
        </w:tc>
        <w:tc>
          <w:tcPr>
            <w:tcW w:w="709"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0412</w:t>
            </w:r>
          </w:p>
        </w:tc>
        <w:tc>
          <w:tcPr>
            <w:tcW w:w="567" w:type="dxa"/>
            <w:shd w:val="clear" w:color="auto" w:fill="auto"/>
            <w:noWrap/>
            <w:vAlign w:val="center"/>
            <w:hideMark/>
          </w:tcPr>
          <w:p w:rsidR="00E74D45" w:rsidRPr="00977A1B" w:rsidRDefault="00E74D45" w:rsidP="001B6DB1">
            <w:pPr>
              <w:jc w:val="center"/>
              <w:rPr>
                <w:rFonts w:ascii="Times New Roman" w:hAnsi="Times New Roman"/>
                <w:szCs w:val="22"/>
              </w:rPr>
            </w:pPr>
            <w:r w:rsidRPr="00977A1B">
              <w:rPr>
                <w:rFonts w:ascii="Times New Roman" w:hAnsi="Times New Roman"/>
                <w:szCs w:val="22"/>
              </w:rPr>
              <w:t>810</w:t>
            </w:r>
          </w:p>
        </w:tc>
        <w:tc>
          <w:tcPr>
            <w:tcW w:w="1134" w:type="dxa"/>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516 618,45</w:t>
            </w:r>
          </w:p>
        </w:tc>
        <w:tc>
          <w:tcPr>
            <w:tcW w:w="1124" w:type="dxa"/>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300 000,00</w:t>
            </w:r>
          </w:p>
        </w:tc>
        <w:tc>
          <w:tcPr>
            <w:tcW w:w="1144" w:type="dxa"/>
            <w:gridSpan w:val="2"/>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300 000,00</w:t>
            </w:r>
          </w:p>
        </w:tc>
        <w:tc>
          <w:tcPr>
            <w:tcW w:w="1134" w:type="dxa"/>
            <w:shd w:val="clear" w:color="auto" w:fill="auto"/>
            <w:noWrap/>
            <w:vAlign w:val="center"/>
            <w:hideMark/>
          </w:tcPr>
          <w:p w:rsidR="00E74D45" w:rsidRPr="00B5378F" w:rsidRDefault="00E74D45" w:rsidP="003858E1">
            <w:pPr>
              <w:jc w:val="center"/>
              <w:rPr>
                <w:rFonts w:ascii="Times New Roman" w:hAnsi="Times New Roman"/>
                <w:szCs w:val="22"/>
              </w:rPr>
            </w:pPr>
            <w:r w:rsidRPr="00B5378F">
              <w:rPr>
                <w:rFonts w:ascii="Times New Roman" w:hAnsi="Times New Roman"/>
                <w:szCs w:val="22"/>
              </w:rPr>
              <w:t>1 116 618,45</w:t>
            </w:r>
          </w:p>
        </w:tc>
        <w:tc>
          <w:tcPr>
            <w:tcW w:w="2410" w:type="dxa"/>
            <w:shd w:val="clear" w:color="auto" w:fill="auto"/>
            <w:vAlign w:val="center"/>
            <w:hideMark/>
          </w:tcPr>
          <w:p w:rsidR="00E74D45" w:rsidRPr="003E4F69" w:rsidRDefault="00E74D45" w:rsidP="00E74D45">
            <w:pPr>
              <w:jc w:val="center"/>
              <w:rPr>
                <w:rFonts w:ascii="Times New Roman" w:hAnsi="Times New Roman"/>
                <w:sz w:val="22"/>
                <w:szCs w:val="22"/>
              </w:rPr>
            </w:pPr>
            <w:r w:rsidRPr="003E4F69">
              <w:rPr>
                <w:rFonts w:ascii="Times New Roman" w:hAnsi="Times New Roman"/>
                <w:sz w:val="22"/>
                <w:szCs w:val="22"/>
              </w:rPr>
              <w:t xml:space="preserve">Предоставление финансовой поддержки </w:t>
            </w:r>
            <w:r>
              <w:rPr>
                <w:rFonts w:ascii="Times New Roman" w:hAnsi="Times New Roman"/>
                <w:sz w:val="22"/>
                <w:szCs w:val="22"/>
              </w:rPr>
              <w:t>10 с</w:t>
            </w:r>
            <w:r w:rsidRPr="003E4F69">
              <w:rPr>
                <w:rFonts w:ascii="Times New Roman" w:hAnsi="Times New Roman"/>
                <w:sz w:val="22"/>
                <w:szCs w:val="22"/>
              </w:rPr>
              <w:t>убъектам малого и (или) среднего предпринимательства:</w:t>
            </w:r>
            <w:r w:rsidRPr="003E4F69">
              <w:rPr>
                <w:rFonts w:ascii="Times New Roman" w:hAnsi="Times New Roman"/>
                <w:sz w:val="22"/>
                <w:szCs w:val="22"/>
              </w:rPr>
              <w:br/>
              <w:t xml:space="preserve">2024г. - </w:t>
            </w:r>
            <w:r>
              <w:rPr>
                <w:rFonts w:ascii="Times New Roman" w:hAnsi="Times New Roman"/>
                <w:sz w:val="22"/>
                <w:szCs w:val="22"/>
              </w:rPr>
              <w:t>4</w:t>
            </w:r>
            <w:r w:rsidRPr="003E4F69">
              <w:rPr>
                <w:rFonts w:ascii="Times New Roman" w:hAnsi="Times New Roman"/>
                <w:sz w:val="22"/>
                <w:szCs w:val="22"/>
              </w:rPr>
              <w:t xml:space="preserve"> субъекта</w:t>
            </w:r>
            <w:r w:rsidRPr="003E4F69">
              <w:rPr>
                <w:rFonts w:ascii="Times New Roman" w:hAnsi="Times New Roman"/>
                <w:sz w:val="22"/>
                <w:szCs w:val="22"/>
              </w:rPr>
              <w:br/>
              <w:t>2025г. - 3 субъекта</w:t>
            </w:r>
            <w:r w:rsidRPr="003E4F69">
              <w:rPr>
                <w:rFonts w:ascii="Times New Roman" w:hAnsi="Times New Roman"/>
                <w:sz w:val="22"/>
                <w:szCs w:val="22"/>
              </w:rPr>
              <w:br/>
              <w:t>2026г. - 3 субъекта</w:t>
            </w:r>
          </w:p>
        </w:tc>
      </w:tr>
      <w:tr w:rsidR="004764F2" w:rsidRPr="003E4F69" w:rsidTr="001B6DB1">
        <w:trPr>
          <w:trHeight w:val="300"/>
        </w:trPr>
        <w:tc>
          <w:tcPr>
            <w:tcW w:w="2566" w:type="dxa"/>
            <w:shd w:val="clear" w:color="auto" w:fill="auto"/>
            <w:vAlign w:val="center"/>
            <w:hideMark/>
          </w:tcPr>
          <w:p w:rsidR="004764F2" w:rsidRPr="003E4F69" w:rsidRDefault="004764F2" w:rsidP="001B6DB1">
            <w:pPr>
              <w:rPr>
                <w:rFonts w:ascii="Times New Roman" w:hAnsi="Times New Roman"/>
                <w:sz w:val="22"/>
                <w:szCs w:val="22"/>
              </w:rPr>
            </w:pPr>
            <w:r w:rsidRPr="003E4F69">
              <w:rPr>
                <w:rFonts w:ascii="Times New Roman" w:hAnsi="Times New Roman"/>
                <w:sz w:val="22"/>
                <w:szCs w:val="22"/>
              </w:rPr>
              <w:t>Итого по подпрограмме</w:t>
            </w:r>
          </w:p>
        </w:tc>
        <w:tc>
          <w:tcPr>
            <w:tcW w:w="1984" w:type="dxa"/>
            <w:shd w:val="clear" w:color="auto" w:fill="auto"/>
            <w:vAlign w:val="center"/>
            <w:hideMark/>
          </w:tcPr>
          <w:p w:rsidR="004764F2" w:rsidRPr="003E4F69" w:rsidRDefault="004764F2" w:rsidP="001B6DB1">
            <w:pP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1110000000</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567"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18 037 380,99</w:t>
            </w:r>
          </w:p>
        </w:tc>
        <w:tc>
          <w:tcPr>
            <w:tcW w:w="112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4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24 843 780,99</w:t>
            </w:r>
          </w:p>
        </w:tc>
        <w:tc>
          <w:tcPr>
            <w:tcW w:w="2410"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r>
      <w:tr w:rsidR="004764F2" w:rsidRPr="003E4F69" w:rsidTr="001B6DB1">
        <w:trPr>
          <w:trHeight w:val="300"/>
        </w:trPr>
        <w:tc>
          <w:tcPr>
            <w:tcW w:w="2566"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В том числе:</w:t>
            </w:r>
          </w:p>
        </w:tc>
        <w:tc>
          <w:tcPr>
            <w:tcW w:w="1984" w:type="dxa"/>
            <w:shd w:val="clear" w:color="auto" w:fill="auto"/>
            <w:vAlign w:val="center"/>
            <w:hideMark/>
          </w:tcPr>
          <w:p w:rsidR="004764F2" w:rsidRPr="003E4F69" w:rsidRDefault="004764F2" w:rsidP="001B6DB1">
            <w:pP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709"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709"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567"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2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44" w:type="dxa"/>
            <w:gridSpan w:val="2"/>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1134" w:type="dxa"/>
            <w:shd w:val="clear" w:color="auto" w:fill="auto"/>
            <w:noWrap/>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c>
          <w:tcPr>
            <w:tcW w:w="2410"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 </w:t>
            </w:r>
          </w:p>
        </w:tc>
      </w:tr>
      <w:tr w:rsidR="004764F2" w:rsidRPr="003E4F69" w:rsidTr="001B6DB1">
        <w:trPr>
          <w:trHeight w:val="2700"/>
        </w:trPr>
        <w:tc>
          <w:tcPr>
            <w:tcW w:w="2566"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lastRenderedPageBreak/>
              <w:t>Главный распорядитель бюджетных средств 1</w:t>
            </w:r>
          </w:p>
        </w:tc>
        <w:tc>
          <w:tcPr>
            <w:tcW w:w="1984" w:type="dxa"/>
            <w:shd w:val="clear" w:color="auto" w:fill="auto"/>
            <w:vAlign w:val="center"/>
            <w:hideMark/>
          </w:tcPr>
          <w:p w:rsidR="004764F2" w:rsidRPr="003E4F69" w:rsidRDefault="004764F2" w:rsidP="001B6DB1">
            <w:pPr>
              <w:jc w:val="center"/>
              <w:rPr>
                <w:rFonts w:ascii="Times New Roman" w:hAnsi="Times New Roman"/>
                <w:sz w:val="22"/>
                <w:szCs w:val="22"/>
              </w:rPr>
            </w:pPr>
            <w:r w:rsidRPr="003E4F69">
              <w:rPr>
                <w:rFonts w:ascii="Times New Roman" w:hAnsi="Times New Roman"/>
                <w:sz w:val="22"/>
                <w:szCs w:val="22"/>
              </w:rPr>
              <w:t>Администрация ЗАТО г.</w:t>
            </w:r>
            <w:r>
              <w:rPr>
                <w:rFonts w:ascii="Times New Roman" w:hAnsi="Times New Roman"/>
                <w:sz w:val="22"/>
                <w:szCs w:val="22"/>
              </w:rPr>
              <w:t> </w:t>
            </w:r>
            <w:r w:rsidRPr="003E4F69">
              <w:rPr>
                <w:rFonts w:ascii="Times New Roman" w:hAnsi="Times New Roman"/>
                <w:sz w:val="22"/>
                <w:szCs w:val="22"/>
              </w:rPr>
              <w:t>Железногорск</w:t>
            </w:r>
          </w:p>
        </w:tc>
        <w:tc>
          <w:tcPr>
            <w:tcW w:w="1134"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1110000000</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009</w:t>
            </w:r>
          </w:p>
        </w:tc>
        <w:tc>
          <w:tcPr>
            <w:tcW w:w="709"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567" w:type="dxa"/>
            <w:shd w:val="clear" w:color="auto" w:fill="auto"/>
            <w:noWrap/>
            <w:vAlign w:val="center"/>
            <w:hideMark/>
          </w:tcPr>
          <w:p w:rsidR="004764F2" w:rsidRPr="00977A1B" w:rsidRDefault="004764F2" w:rsidP="001B6DB1">
            <w:pPr>
              <w:jc w:val="center"/>
              <w:rPr>
                <w:rFonts w:ascii="Times New Roman" w:hAnsi="Times New Roman"/>
                <w:szCs w:val="22"/>
              </w:rPr>
            </w:pPr>
            <w:r w:rsidRPr="00977A1B">
              <w:rPr>
                <w:rFonts w:ascii="Times New Roman" w:hAnsi="Times New Roman"/>
                <w:szCs w:val="22"/>
              </w:rPr>
              <w:t>Х</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18 037 380,99</w:t>
            </w:r>
          </w:p>
        </w:tc>
        <w:tc>
          <w:tcPr>
            <w:tcW w:w="112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44" w:type="dxa"/>
            <w:gridSpan w:val="2"/>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3 403 200,00</w:t>
            </w:r>
          </w:p>
        </w:tc>
        <w:tc>
          <w:tcPr>
            <w:tcW w:w="1134" w:type="dxa"/>
            <w:shd w:val="clear" w:color="auto" w:fill="auto"/>
            <w:noWrap/>
            <w:vAlign w:val="center"/>
            <w:hideMark/>
          </w:tcPr>
          <w:p w:rsidR="004764F2" w:rsidRPr="00A5338A" w:rsidRDefault="004764F2" w:rsidP="001B6DB1">
            <w:pPr>
              <w:jc w:val="center"/>
              <w:rPr>
                <w:rFonts w:ascii="Times New Roman" w:hAnsi="Times New Roman"/>
                <w:szCs w:val="22"/>
              </w:rPr>
            </w:pPr>
            <w:r w:rsidRPr="00A5338A">
              <w:rPr>
                <w:rFonts w:ascii="Times New Roman" w:hAnsi="Times New Roman"/>
                <w:szCs w:val="22"/>
              </w:rPr>
              <w:t>24 843 780,99</w:t>
            </w:r>
          </w:p>
        </w:tc>
        <w:tc>
          <w:tcPr>
            <w:tcW w:w="2410" w:type="dxa"/>
            <w:shd w:val="clear" w:color="auto" w:fill="auto"/>
            <w:vAlign w:val="center"/>
            <w:hideMark/>
          </w:tcPr>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Предоставление финансовой поддержки 3</w:t>
            </w:r>
            <w:r w:rsidR="00E74D45">
              <w:rPr>
                <w:rFonts w:ascii="Times New Roman" w:hAnsi="Times New Roman"/>
                <w:sz w:val="22"/>
                <w:szCs w:val="22"/>
              </w:rPr>
              <w:t>7</w:t>
            </w:r>
            <w:r w:rsidRPr="00A5338A">
              <w:rPr>
                <w:rFonts w:ascii="Times New Roman" w:hAnsi="Times New Roman"/>
                <w:sz w:val="22"/>
                <w:szCs w:val="22"/>
              </w:rPr>
              <w:t xml:space="preserve"> субъектам малого и (или) среднего предпринимательства и физическим лицам, применяющим специальный налоговый режим «Налог на профессиональный доход»:</w:t>
            </w:r>
          </w:p>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2024г. - 1</w:t>
            </w:r>
            <w:r w:rsidR="00E74D45">
              <w:rPr>
                <w:rFonts w:ascii="Times New Roman" w:hAnsi="Times New Roman"/>
                <w:sz w:val="22"/>
                <w:szCs w:val="22"/>
              </w:rPr>
              <w:t>5</w:t>
            </w:r>
            <w:r w:rsidRPr="00A5338A">
              <w:rPr>
                <w:rFonts w:ascii="Times New Roman" w:hAnsi="Times New Roman"/>
                <w:sz w:val="22"/>
                <w:szCs w:val="22"/>
              </w:rPr>
              <w:t xml:space="preserve"> субъектов</w:t>
            </w:r>
          </w:p>
          <w:p w:rsidR="004764F2" w:rsidRPr="00A5338A" w:rsidRDefault="004764F2" w:rsidP="001B6DB1">
            <w:pPr>
              <w:jc w:val="center"/>
              <w:rPr>
                <w:rFonts w:ascii="Times New Roman" w:hAnsi="Times New Roman"/>
                <w:sz w:val="22"/>
                <w:szCs w:val="22"/>
              </w:rPr>
            </w:pPr>
            <w:r w:rsidRPr="00A5338A">
              <w:rPr>
                <w:rFonts w:ascii="Times New Roman" w:hAnsi="Times New Roman"/>
                <w:sz w:val="22"/>
                <w:szCs w:val="22"/>
              </w:rPr>
              <w:t>2025г. - 11 субъектов</w:t>
            </w:r>
          </w:p>
          <w:p w:rsidR="004764F2" w:rsidRPr="003E4F69" w:rsidRDefault="004764F2" w:rsidP="001B6DB1">
            <w:pPr>
              <w:jc w:val="center"/>
              <w:rPr>
                <w:rFonts w:ascii="Times New Roman" w:hAnsi="Times New Roman"/>
                <w:sz w:val="22"/>
                <w:szCs w:val="22"/>
              </w:rPr>
            </w:pPr>
            <w:r w:rsidRPr="00A5338A">
              <w:rPr>
                <w:rFonts w:ascii="Times New Roman" w:hAnsi="Times New Roman"/>
                <w:sz w:val="22"/>
                <w:szCs w:val="22"/>
              </w:rPr>
              <w:t>2026г. - 11 субъектов</w:t>
            </w:r>
          </w:p>
        </w:tc>
      </w:tr>
    </w:tbl>
    <w:p w:rsidR="00977A1B" w:rsidRDefault="00977A1B" w:rsidP="003E4F69">
      <w:pPr>
        <w:autoSpaceDE w:val="0"/>
        <w:autoSpaceDN w:val="0"/>
        <w:adjustRightInd w:val="0"/>
        <w:spacing w:line="20" w:lineRule="atLeast"/>
        <w:jc w:val="both"/>
        <w:rPr>
          <w:rFonts w:ascii="Times New Roman" w:hAnsi="Times New Roman"/>
          <w:sz w:val="24"/>
          <w:szCs w:val="28"/>
        </w:rPr>
      </w:pPr>
    </w:p>
    <w:p w:rsidR="004764F2" w:rsidRPr="00977A1B" w:rsidRDefault="004764F2" w:rsidP="003E4F69">
      <w:pPr>
        <w:autoSpaceDE w:val="0"/>
        <w:autoSpaceDN w:val="0"/>
        <w:adjustRightInd w:val="0"/>
        <w:spacing w:line="20" w:lineRule="atLeast"/>
        <w:jc w:val="both"/>
        <w:rPr>
          <w:rFonts w:ascii="Times New Roman" w:hAnsi="Times New Roman"/>
          <w:sz w:val="24"/>
          <w:szCs w:val="28"/>
        </w:rPr>
      </w:pP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Руководитель Управления экономики и планирования</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pPr>
      <w:r w:rsidRPr="003E4F69">
        <w:rPr>
          <w:rFonts w:ascii="Times New Roman" w:hAnsi="Times New Roman"/>
          <w:color w:val="000000"/>
          <w:sz w:val="24"/>
          <w:szCs w:val="24"/>
        </w:rPr>
        <w:t>Администрации ЗАТО г. Железногорск</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3E4F69">
        <w:rPr>
          <w:rFonts w:ascii="Times New Roman" w:hAnsi="Times New Roman"/>
          <w:color w:val="000000"/>
          <w:sz w:val="24"/>
          <w:szCs w:val="24"/>
        </w:rPr>
        <w:t>Т.М. Дунина</w:t>
      </w:r>
    </w:p>
    <w:p w:rsidR="00977A1B" w:rsidRDefault="00977A1B" w:rsidP="003E4F69">
      <w:pPr>
        <w:autoSpaceDE w:val="0"/>
        <w:autoSpaceDN w:val="0"/>
        <w:adjustRightInd w:val="0"/>
        <w:spacing w:line="20" w:lineRule="atLeast"/>
        <w:jc w:val="both"/>
        <w:rPr>
          <w:rFonts w:ascii="Times New Roman" w:hAnsi="Times New Roman"/>
          <w:color w:val="000000"/>
          <w:sz w:val="24"/>
          <w:szCs w:val="24"/>
        </w:rPr>
        <w:sectPr w:rsidR="00977A1B" w:rsidSect="00175688">
          <w:pgSz w:w="16840" w:h="11907" w:orient="landscape" w:code="9"/>
          <w:pgMar w:top="1418" w:right="1134" w:bottom="567" w:left="1134" w:header="720" w:footer="720" w:gutter="0"/>
          <w:pgNumType w:start="41"/>
          <w:cols w:space="720"/>
          <w:docGrid w:linePitch="218"/>
        </w:sectPr>
      </w:pPr>
    </w:p>
    <w:p w:rsidR="00977A1B" w:rsidRPr="00953B42" w:rsidRDefault="00977A1B" w:rsidP="00977A1B">
      <w:pPr>
        <w:pStyle w:val="ConsPlusNormal"/>
        <w:tabs>
          <w:tab w:val="left" w:pos="142"/>
        </w:tabs>
        <w:ind w:left="5103" w:firstLine="0"/>
        <w:rPr>
          <w:rFonts w:ascii="Times New Roman" w:hAnsi="Times New Roman"/>
          <w:sz w:val="28"/>
          <w:szCs w:val="28"/>
        </w:rPr>
      </w:pPr>
      <w:r>
        <w:rPr>
          <w:rFonts w:ascii="Times New Roman" w:hAnsi="Times New Roman"/>
          <w:sz w:val="28"/>
          <w:szCs w:val="28"/>
        </w:rPr>
        <w:lastRenderedPageBreak/>
        <w:t>П</w:t>
      </w:r>
      <w:r w:rsidRPr="00953B42">
        <w:rPr>
          <w:rFonts w:ascii="Times New Roman" w:hAnsi="Times New Roman"/>
          <w:sz w:val="28"/>
          <w:szCs w:val="28"/>
        </w:rPr>
        <w:t>риложение №</w:t>
      </w:r>
      <w:r>
        <w:rPr>
          <w:rFonts w:ascii="Times New Roman" w:hAnsi="Times New Roman"/>
          <w:sz w:val="28"/>
          <w:szCs w:val="28"/>
        </w:rPr>
        <w:t> 4</w:t>
      </w:r>
    </w:p>
    <w:p w:rsidR="00977A1B" w:rsidRPr="00953B42" w:rsidRDefault="00977A1B" w:rsidP="00977A1B">
      <w:pPr>
        <w:pStyle w:val="ConsPlusNormal"/>
        <w:ind w:left="5103" w:firstLine="0"/>
        <w:jc w:val="both"/>
        <w:outlineLvl w:val="2"/>
        <w:rPr>
          <w:rFonts w:ascii="Times New Roman" w:hAnsi="Times New Roman"/>
          <w:sz w:val="28"/>
          <w:szCs w:val="28"/>
        </w:rPr>
      </w:pPr>
      <w:r w:rsidRPr="00953B42">
        <w:rPr>
          <w:rFonts w:ascii="Times New Roman" w:hAnsi="Times New Roman"/>
          <w:sz w:val="28"/>
          <w:szCs w:val="28"/>
        </w:rPr>
        <w:t>к муниципальной программе «Развитие инвестиционной, инновационной деятельности, малого и среднего предпринимательства на территории ЗАТО Железногорск»</w:t>
      </w:r>
    </w:p>
    <w:p w:rsidR="00977A1B" w:rsidRPr="00C077AE" w:rsidRDefault="00977A1B" w:rsidP="00977A1B">
      <w:pPr>
        <w:pStyle w:val="ConsPlusNormal"/>
        <w:jc w:val="both"/>
        <w:rPr>
          <w:rFonts w:ascii="Times New Roman" w:hAnsi="Times New Roman"/>
          <w:sz w:val="28"/>
          <w:szCs w:val="28"/>
        </w:rPr>
      </w:pPr>
    </w:p>
    <w:p w:rsidR="00977A1B" w:rsidRPr="000F699D" w:rsidRDefault="00977A1B" w:rsidP="00977A1B">
      <w:pPr>
        <w:pStyle w:val="ConsPlusNormal"/>
        <w:jc w:val="both"/>
        <w:rPr>
          <w:rFonts w:ascii="Times New Roman" w:hAnsi="Times New Roman"/>
          <w:sz w:val="28"/>
          <w:szCs w:val="28"/>
        </w:rPr>
      </w:pPr>
    </w:p>
    <w:p w:rsidR="00977A1B" w:rsidRPr="00910E97" w:rsidRDefault="00977A1B" w:rsidP="00977A1B">
      <w:pPr>
        <w:pStyle w:val="ConsNormal"/>
        <w:widowControl/>
        <w:ind w:firstLine="0"/>
        <w:jc w:val="center"/>
        <w:rPr>
          <w:rFonts w:ascii="Times New Roman" w:hAnsi="Times New Roman"/>
          <w:sz w:val="28"/>
          <w:szCs w:val="28"/>
        </w:rPr>
      </w:pPr>
      <w:r w:rsidRPr="00910E97">
        <w:rPr>
          <w:rFonts w:ascii="Times New Roman" w:hAnsi="Times New Roman"/>
          <w:sz w:val="28"/>
          <w:szCs w:val="28"/>
        </w:rPr>
        <w:t>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A1B" w:rsidRPr="000F699D" w:rsidRDefault="00977A1B" w:rsidP="00977A1B">
      <w:pPr>
        <w:pStyle w:val="ConsPlusTitle"/>
        <w:jc w:val="center"/>
        <w:rPr>
          <w:rFonts w:ascii="Times New Roman" w:hAnsi="Times New Roman" w:cs="Times New Roman"/>
          <w:b w:val="0"/>
          <w:sz w:val="28"/>
          <w:szCs w:val="28"/>
        </w:rPr>
      </w:pPr>
    </w:p>
    <w:p w:rsidR="00977A1B" w:rsidRDefault="00977A1B" w:rsidP="00977A1B">
      <w:pPr>
        <w:pStyle w:val="ConsNormal"/>
        <w:widowControl/>
        <w:spacing w:after="120"/>
        <w:ind w:firstLine="0"/>
        <w:jc w:val="center"/>
        <w:rPr>
          <w:rFonts w:ascii="Times New Roman" w:hAnsi="Times New Roman"/>
          <w:caps/>
          <w:sz w:val="28"/>
          <w:szCs w:val="28"/>
        </w:rPr>
      </w:pPr>
      <w:r w:rsidRPr="00910E97">
        <w:rPr>
          <w:rFonts w:ascii="Times New Roman" w:hAnsi="Times New Roman"/>
          <w:caps/>
          <w:sz w:val="28"/>
          <w:szCs w:val="28"/>
        </w:rPr>
        <w:t>1.</w:t>
      </w:r>
      <w:r>
        <w:rPr>
          <w:rFonts w:ascii="Times New Roman" w:hAnsi="Times New Roman"/>
          <w:caps/>
          <w:sz w:val="28"/>
          <w:szCs w:val="28"/>
        </w:rPr>
        <w:t> </w:t>
      </w:r>
      <w:r w:rsidRPr="00910E97">
        <w:rPr>
          <w:rFonts w:ascii="Times New Roman" w:hAnsi="Times New Roman"/>
          <w:caps/>
          <w:sz w:val="28"/>
          <w:szCs w:val="28"/>
        </w:rPr>
        <w:t>ОБЩИЕ ПОЛОЖЕНИЯ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1.1.</w:t>
      </w:r>
      <w:r>
        <w:rPr>
          <w:rFonts w:ascii="Times New Roman" w:hAnsi="Times New Roman"/>
          <w:sz w:val="28"/>
          <w:szCs w:val="28"/>
        </w:rPr>
        <w:t> </w:t>
      </w:r>
      <w:r w:rsidRPr="000F699D">
        <w:rPr>
          <w:rFonts w:ascii="Times New Roman" w:hAnsi="Times New Roman"/>
          <w:sz w:val="28"/>
          <w:szCs w:val="28"/>
        </w:rPr>
        <w:t xml:space="preserve">Настоящий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Порядок), устанавливает механизм и условия оказания муниципальной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w:t>
      </w:r>
      <w:r>
        <w:rPr>
          <w:rFonts w:ascii="Times New Roman" w:hAnsi="Times New Roman"/>
          <w:sz w:val="28"/>
          <w:szCs w:val="28"/>
        </w:rPr>
        <w:t>им специальный налоговый режим «Налог на профессиональный доход»</w:t>
      </w:r>
      <w:r w:rsidRPr="000F699D">
        <w:rPr>
          <w:rFonts w:ascii="Times New Roman" w:hAnsi="Times New Roman"/>
          <w:sz w:val="28"/>
          <w:szCs w:val="28"/>
        </w:rPr>
        <w:t xml:space="preserve"> в виде передачи во владение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в пользование муниципального имущества, в том числе зданий, строений, сооружений, нежилых помещений, оборудования, машин, механизмов, установок, транспортных средств, инвентаря, инструментов, для осуществления предпринимательской деятельности.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Поддержка физических лиц, применяющ</w:t>
      </w:r>
      <w:r>
        <w:rPr>
          <w:rFonts w:ascii="Times New Roman" w:hAnsi="Times New Roman"/>
          <w:sz w:val="28"/>
          <w:szCs w:val="28"/>
        </w:rPr>
        <w:t>их специальный налоговый режим «</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осуществляется в течение срока проведения эксперимента, установленного Федеральным </w:t>
      </w:r>
      <w:r w:rsidRPr="00220BE0">
        <w:rPr>
          <w:rFonts w:ascii="Times New Roman" w:hAnsi="Times New Roman"/>
          <w:sz w:val="28"/>
          <w:szCs w:val="28"/>
        </w:rPr>
        <w:t>законом</w:t>
      </w:r>
      <w:r w:rsidRPr="000F699D">
        <w:rPr>
          <w:rFonts w:ascii="Times New Roman" w:hAnsi="Times New Roman"/>
          <w:sz w:val="28"/>
          <w:szCs w:val="28"/>
        </w:rPr>
        <w:t xml:space="preserve"> от 27.11.2018 №</w:t>
      </w:r>
      <w:r>
        <w:rPr>
          <w:rFonts w:ascii="Times New Roman" w:hAnsi="Times New Roman"/>
          <w:sz w:val="28"/>
          <w:szCs w:val="28"/>
        </w:rPr>
        <w:t> </w:t>
      </w:r>
      <w:r w:rsidRPr="000F699D">
        <w:rPr>
          <w:rFonts w:ascii="Times New Roman" w:hAnsi="Times New Roman"/>
          <w:sz w:val="28"/>
          <w:szCs w:val="28"/>
        </w:rPr>
        <w:t xml:space="preserve">422-ФЗ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 xml:space="preserve">проведении эксперимента по установлению специального налогового режима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1.2.</w:t>
      </w:r>
      <w:r>
        <w:rPr>
          <w:rFonts w:ascii="Times New Roman" w:hAnsi="Times New Roman"/>
          <w:sz w:val="28"/>
          <w:szCs w:val="28"/>
        </w:rPr>
        <w:t> </w:t>
      </w:r>
      <w:r w:rsidRPr="000F699D">
        <w:rPr>
          <w:rFonts w:ascii="Times New Roman" w:hAnsi="Times New Roman"/>
          <w:sz w:val="28"/>
          <w:szCs w:val="28"/>
        </w:rPr>
        <w:t xml:space="preserve">Оказание имущественной поддержки субъектам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субъекты МСП), организациям, образующим инфраструктуру поддержки субъектов МСП, а также физическим лицам, не</w:t>
      </w:r>
      <w:r>
        <w:rPr>
          <w:rFonts w:ascii="Times New Roman" w:hAnsi="Times New Roman"/>
          <w:sz w:val="28"/>
          <w:szCs w:val="28"/>
        </w:rPr>
        <w:t> </w:t>
      </w:r>
      <w:r w:rsidRPr="000F699D">
        <w:rPr>
          <w:rFonts w:ascii="Times New Roman" w:hAnsi="Times New Roman"/>
          <w:sz w:val="28"/>
          <w:szCs w:val="28"/>
        </w:rPr>
        <w:t xml:space="preserve">являющимся индивидуальными предпринимателями и применяющим специальный налоговый режим </w:t>
      </w:r>
      <w:r>
        <w:rPr>
          <w:rFonts w:ascii="Times New Roman" w:hAnsi="Times New Roman"/>
          <w:sz w:val="28"/>
          <w:szCs w:val="28"/>
        </w:rPr>
        <w:t>«</w:t>
      </w:r>
      <w:r w:rsidRPr="000F699D">
        <w:rPr>
          <w:rFonts w:ascii="Times New Roman" w:hAnsi="Times New Roman"/>
          <w:sz w:val="28"/>
          <w:szCs w:val="28"/>
        </w:rPr>
        <w:t>Налог на профессиональный доход</w:t>
      </w:r>
      <w:r>
        <w:rPr>
          <w:rFonts w:ascii="Times New Roman" w:hAnsi="Times New Roman"/>
          <w:sz w:val="28"/>
          <w:szCs w:val="28"/>
        </w:rPr>
        <w:t>»</w:t>
      </w:r>
      <w:r w:rsidRPr="000F699D">
        <w:rPr>
          <w:rFonts w:ascii="Times New Roman" w:hAnsi="Times New Roman"/>
          <w:sz w:val="28"/>
          <w:szCs w:val="28"/>
        </w:rPr>
        <w:t xml:space="preserve"> (далее </w:t>
      </w:r>
      <w:r>
        <w:rPr>
          <w:rFonts w:ascii="Times New Roman" w:hAnsi="Times New Roman"/>
          <w:sz w:val="28"/>
          <w:szCs w:val="28"/>
        </w:rPr>
        <w:t>–</w:t>
      </w:r>
      <w:r w:rsidRPr="000F699D">
        <w:rPr>
          <w:rFonts w:ascii="Times New Roman" w:hAnsi="Times New Roman"/>
          <w:sz w:val="28"/>
          <w:szCs w:val="28"/>
        </w:rPr>
        <w:t xml:space="preserve"> физические лица, применяющие специальный налоговый режим) осуществляется на основании действующего законодательства на возмездной основе или</w:t>
      </w:r>
      <w:r>
        <w:rPr>
          <w:rFonts w:ascii="Times New Roman" w:hAnsi="Times New Roman"/>
          <w:sz w:val="28"/>
          <w:szCs w:val="28"/>
        </w:rPr>
        <w:t> </w:t>
      </w:r>
      <w:r w:rsidRPr="000F699D">
        <w:rPr>
          <w:rFonts w:ascii="Times New Roman" w:hAnsi="Times New Roman"/>
          <w:sz w:val="28"/>
          <w:szCs w:val="28"/>
        </w:rPr>
        <w:t>на</w:t>
      </w:r>
      <w:r>
        <w:rPr>
          <w:rFonts w:ascii="Times New Roman" w:hAnsi="Times New Roman"/>
          <w:sz w:val="28"/>
          <w:szCs w:val="28"/>
        </w:rPr>
        <w:t> </w:t>
      </w:r>
      <w:r w:rsidRPr="000F699D">
        <w:rPr>
          <w:rFonts w:ascii="Times New Roman" w:hAnsi="Times New Roman"/>
          <w:sz w:val="28"/>
          <w:szCs w:val="28"/>
        </w:rPr>
        <w:t>льготных условиях в виде: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1.2.1.</w:t>
      </w:r>
      <w:r>
        <w:rPr>
          <w:rFonts w:ascii="Times New Roman" w:hAnsi="Times New Roman"/>
          <w:sz w:val="28"/>
          <w:szCs w:val="28"/>
        </w:rPr>
        <w:t> </w:t>
      </w:r>
      <w:r w:rsidRPr="000F6B08">
        <w:rPr>
          <w:rFonts w:ascii="Times New Roman" w:hAnsi="Times New Roman"/>
          <w:sz w:val="28"/>
          <w:szCs w:val="28"/>
        </w:rPr>
        <w:t xml:space="preserve">Проведения торгов на право заключения договоров аренды муниципального имущества (далее </w:t>
      </w:r>
      <w:r>
        <w:rPr>
          <w:rFonts w:ascii="Times New Roman" w:hAnsi="Times New Roman"/>
          <w:sz w:val="28"/>
          <w:szCs w:val="28"/>
        </w:rPr>
        <w:t>–</w:t>
      </w:r>
      <w:r w:rsidRPr="000F6B08">
        <w:rPr>
          <w:rFonts w:ascii="Times New Roman" w:hAnsi="Times New Roman"/>
          <w:sz w:val="28"/>
          <w:szCs w:val="28"/>
        </w:rPr>
        <w:t xml:space="preserve"> торги) с ограниченным кругом участников (только среди субъектов МСП, организаций, образующих инфраструктуру поддержки субъектов МСП, а также физических лиц, применяющих специальный налоговый режим) в отношении имущества, включенного в Перечень </w:t>
      </w:r>
      <w:r w:rsidRPr="000F6B08">
        <w:rPr>
          <w:rFonts w:ascii="Times New Roman" w:hAnsi="Times New Roman"/>
          <w:sz w:val="28"/>
          <w:szCs w:val="28"/>
        </w:rPr>
        <w:lastRenderedPageBreak/>
        <w:t>муниципального имущества, свободного от прав</w:t>
      </w:r>
      <w:r w:rsidRPr="000F699D">
        <w:rPr>
          <w:rFonts w:ascii="Times New Roman" w:hAnsi="Times New Roman"/>
          <w:sz w:val="28"/>
          <w:szCs w:val="28"/>
        </w:rPr>
        <w:t xml:space="preserve">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Pr>
          <w:rFonts w:ascii="Times New Roman" w:hAnsi="Times New Roman"/>
          <w:sz w:val="28"/>
          <w:szCs w:val="28"/>
        </w:rPr>
        <w:t>–</w:t>
      </w:r>
      <w:r w:rsidRPr="000F699D">
        <w:rPr>
          <w:rFonts w:ascii="Times New Roman" w:hAnsi="Times New Roman"/>
          <w:sz w:val="28"/>
          <w:szCs w:val="28"/>
        </w:rPr>
        <w:t xml:space="preserve"> Перечень муниципального имущества). Перечень муниципального имущества утверждается постановлением Администрации ЗАТО г.</w:t>
      </w:r>
      <w:r>
        <w:rPr>
          <w:rFonts w:ascii="Times New Roman" w:hAnsi="Times New Roman"/>
          <w:sz w:val="28"/>
          <w:szCs w:val="28"/>
        </w:rPr>
        <w:t> </w:t>
      </w:r>
      <w:r w:rsidRPr="000F699D">
        <w:rPr>
          <w:rFonts w:ascii="Times New Roman" w:hAnsi="Times New Roman"/>
          <w:sz w:val="28"/>
          <w:szCs w:val="28"/>
        </w:rPr>
        <w:t>Железногорск.</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Порядок проведения торгов устанавливается аукционной или конкурсной документацией в соответствии с действующим законодательством.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Договор аренды заключается по результатам торгов в соответствии с</w:t>
      </w:r>
      <w:r>
        <w:rPr>
          <w:rFonts w:ascii="Times New Roman" w:hAnsi="Times New Roman"/>
          <w:sz w:val="28"/>
          <w:szCs w:val="28"/>
        </w:rPr>
        <w:t> </w:t>
      </w:r>
      <w:r w:rsidRPr="000F699D">
        <w:rPr>
          <w:rFonts w:ascii="Times New Roman" w:hAnsi="Times New Roman"/>
          <w:sz w:val="28"/>
          <w:szCs w:val="28"/>
        </w:rPr>
        <w:t>аукционной или конкурсной документацией.</w:t>
      </w:r>
    </w:p>
    <w:p w:rsidR="00977A1B" w:rsidRPr="00220BE0" w:rsidRDefault="00B82B5D" w:rsidP="00977A1B">
      <w:pPr>
        <w:pStyle w:val="ConsPlusNormal"/>
        <w:tabs>
          <w:tab w:val="left" w:pos="1418"/>
        </w:tabs>
        <w:ind w:firstLine="709"/>
        <w:jc w:val="both"/>
        <w:rPr>
          <w:rFonts w:ascii="Times New Roman" w:hAnsi="Times New Roman"/>
          <w:sz w:val="28"/>
          <w:szCs w:val="28"/>
        </w:rPr>
      </w:pPr>
      <w:r w:rsidRPr="007C4AF5">
        <w:rPr>
          <w:rFonts w:ascii="Times New Roman" w:hAnsi="Times New Roman"/>
          <w:sz w:val="28"/>
          <w:szCs w:val="28"/>
        </w:rPr>
        <w:t>1.2.2. Предоставления муниципальной преференции в целях поддержки субъектов МСП, организаций, образующих инфраструктуру поддержки субъектов МСП, а также физических лиц, применяющих специальный налоговый режим, (далее – получатели муниципальной преференции) в виде заключения договора аренды муниципального имущества, входящего в состав Муниципальной казны ЗАТО Железногорск (далее – Муниципальная казна), без проведения торгов с определением размера арендной платы в соответствии с положениями муниципального правового акта, устанавливающего порядок определения размера арендной платы за пользование муниципальным имуществом, входящим в состав Муниципальной казны ЗАТО Железногорск, по договорам аренды, заключаемым без проведения аукционов на территории городского округа «Закрытое административно-территориальное образование Железногорск Красноярского края» (далее – Положение об аренде).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220BE0">
        <w:rPr>
          <w:rFonts w:ascii="Times New Roman" w:hAnsi="Times New Roman"/>
          <w:sz w:val="28"/>
          <w:szCs w:val="28"/>
        </w:rPr>
        <w:t>1.2.3.</w:t>
      </w:r>
      <w:r>
        <w:rPr>
          <w:rFonts w:ascii="Times New Roman" w:hAnsi="Times New Roman"/>
          <w:sz w:val="28"/>
          <w:szCs w:val="28"/>
        </w:rPr>
        <w:t> </w:t>
      </w:r>
      <w:r w:rsidRPr="00220BE0">
        <w:rPr>
          <w:rFonts w:ascii="Times New Roman" w:hAnsi="Times New Roman"/>
          <w:sz w:val="28"/>
          <w:szCs w:val="28"/>
        </w:rPr>
        <w:t xml:space="preserve">Предоставления муниципальной преференции в целях поддержки субъектов МСП в виде заключения договора аренды муниципального имущества, входящего в состав Муниципальной казны, без проведения торгов на новый срок с </w:t>
      </w:r>
      <w:r>
        <w:rPr>
          <w:rFonts w:ascii="Times New Roman" w:hAnsi="Times New Roman"/>
          <w:sz w:val="28"/>
          <w:szCs w:val="28"/>
        </w:rPr>
        <w:t>указанными лицами</w:t>
      </w:r>
      <w:r w:rsidRPr="00220BE0">
        <w:rPr>
          <w:rFonts w:ascii="Times New Roman" w:hAnsi="Times New Roman"/>
          <w:sz w:val="28"/>
          <w:szCs w:val="28"/>
        </w:rPr>
        <w:t>, имеющими право на заключение договора аренды на</w:t>
      </w:r>
      <w:r>
        <w:rPr>
          <w:rFonts w:ascii="Times New Roman" w:hAnsi="Times New Roman"/>
          <w:sz w:val="28"/>
          <w:szCs w:val="28"/>
        </w:rPr>
        <w:t> </w:t>
      </w:r>
      <w:r w:rsidRPr="00220BE0">
        <w:rPr>
          <w:rFonts w:ascii="Times New Roman" w:hAnsi="Times New Roman"/>
          <w:sz w:val="28"/>
          <w:szCs w:val="28"/>
        </w:rPr>
        <w:t>новый срок в соответствии с Федеральным законом от 26.07.2006 №</w:t>
      </w:r>
      <w:r>
        <w:rPr>
          <w:rFonts w:ascii="Times New Roman" w:hAnsi="Times New Roman"/>
          <w:sz w:val="28"/>
          <w:szCs w:val="28"/>
        </w:rPr>
        <w:t> </w:t>
      </w:r>
      <w:r w:rsidRPr="00220BE0">
        <w:rPr>
          <w:rFonts w:ascii="Times New Roman" w:hAnsi="Times New Roman"/>
          <w:sz w:val="28"/>
          <w:szCs w:val="28"/>
        </w:rPr>
        <w:t>135-ФЗ «О</w:t>
      </w:r>
      <w:r>
        <w:rPr>
          <w:rFonts w:ascii="Times New Roman" w:hAnsi="Times New Roman"/>
          <w:sz w:val="28"/>
          <w:szCs w:val="28"/>
        </w:rPr>
        <w:t> </w:t>
      </w:r>
      <w:r w:rsidRPr="00220BE0">
        <w:rPr>
          <w:rFonts w:ascii="Times New Roman" w:hAnsi="Times New Roman"/>
          <w:sz w:val="28"/>
          <w:szCs w:val="28"/>
        </w:rPr>
        <w:t>защите конкуренции», с определением размера арендной платы в соответствии с Положением об аренде (без учета оценки</w:t>
      </w:r>
      <w:r w:rsidRPr="000F699D">
        <w:rPr>
          <w:rFonts w:ascii="Times New Roman" w:hAnsi="Times New Roman"/>
          <w:sz w:val="28"/>
          <w:szCs w:val="28"/>
        </w:rPr>
        <w:t xml:space="preserve"> рыночной стоимости объекта).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C19F5">
        <w:rPr>
          <w:rFonts w:ascii="Times New Roman" w:hAnsi="Times New Roman"/>
          <w:sz w:val="28"/>
          <w:szCs w:val="28"/>
        </w:rPr>
        <w:t xml:space="preserve">1.3. Информация об объектах, свободных от прав третьих лиц, предлагаемых к передаче в аренду на основании муниципальной преференции (далее – Извещение), размещается в газете «Город и горожане» и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0C19F5">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Извещение должно содержать местонахождение объекта, площадь, целевое назначение, а также порядок, сроки, место подачи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Извещения обеспечивает Муниципальное казенное учреждение «Управление имуществом, землепользования и землеустройства» (далее –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1.4.</w:t>
      </w:r>
      <w:r>
        <w:rPr>
          <w:rFonts w:ascii="Times New Roman" w:hAnsi="Times New Roman"/>
          <w:sz w:val="28"/>
          <w:szCs w:val="28"/>
        </w:rPr>
        <w:t> </w:t>
      </w:r>
      <w:r w:rsidRPr="000F699D">
        <w:rPr>
          <w:rFonts w:ascii="Times New Roman" w:hAnsi="Times New Roman"/>
          <w:sz w:val="28"/>
          <w:szCs w:val="28"/>
        </w:rPr>
        <w:t xml:space="preserve">Решение о предоставлении муниципальной преференции или об отказе в предоставлении муниципальной преференции принимает Администрация ЗАТО </w:t>
      </w:r>
      <w:r w:rsidRPr="000F699D">
        <w:rPr>
          <w:rFonts w:ascii="Times New Roman" w:hAnsi="Times New Roman"/>
          <w:sz w:val="28"/>
          <w:szCs w:val="28"/>
        </w:rPr>
        <w:lastRenderedPageBreak/>
        <w:t>г. Железногорск в форме постановления на основании заявления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в соответствии с настоящим Порядком.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проекта постановления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1.5.</w:t>
      </w:r>
      <w:r>
        <w:rPr>
          <w:rFonts w:ascii="Times New Roman" w:hAnsi="Times New Roman"/>
          <w:sz w:val="28"/>
          <w:szCs w:val="28"/>
        </w:rPr>
        <w:t> </w:t>
      </w:r>
      <w:r w:rsidRPr="000F699D">
        <w:rPr>
          <w:rFonts w:ascii="Times New Roman" w:hAnsi="Times New Roman"/>
          <w:sz w:val="28"/>
          <w:szCs w:val="28"/>
        </w:rPr>
        <w:t>Ответственность за анализ полноты и качества представленных заявителем документов, подготовку проекта постановления несет директор Учреждения.</w:t>
      </w:r>
    </w:p>
    <w:p w:rsidR="00977A1B" w:rsidRPr="009A0D44" w:rsidRDefault="00977A1B" w:rsidP="00977A1B">
      <w:pPr>
        <w:pStyle w:val="ConsPlusNormal"/>
        <w:tabs>
          <w:tab w:val="left" w:pos="1418"/>
        </w:tabs>
        <w:ind w:firstLine="709"/>
        <w:jc w:val="both"/>
        <w:rPr>
          <w:rFonts w:ascii="Times New Roman" w:hAnsi="Times New Roman"/>
          <w:sz w:val="28"/>
          <w:szCs w:val="28"/>
        </w:rPr>
      </w:pPr>
      <w:r w:rsidRPr="009A0D44">
        <w:rPr>
          <w:rFonts w:ascii="Times New Roman" w:hAnsi="Times New Roman"/>
          <w:sz w:val="28"/>
          <w:szCs w:val="28"/>
        </w:rPr>
        <w:t>1.6. Администрация ЗАТО г. Железногорск, в целях ведения единого реестра субъектов малого и среднего предпринимательства - получателей поддержки, представляет сведения о субъектах малого и среднего предпринимательства, а также физических лицах, применяющих специальный налоговый режим, которым оказана имущественная поддержка, в Федеральную налоговую службу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Внесение сведений о субъектах малого и среднего предпринимательства, а</w:t>
      </w:r>
      <w:r>
        <w:rPr>
          <w:rFonts w:ascii="Times New Roman" w:hAnsi="Times New Roman"/>
          <w:sz w:val="28"/>
          <w:szCs w:val="28"/>
        </w:rPr>
        <w:t> </w:t>
      </w:r>
      <w:r w:rsidRPr="000F699D">
        <w:rPr>
          <w:rFonts w:ascii="Times New Roman" w:hAnsi="Times New Roman"/>
          <w:sz w:val="28"/>
          <w:szCs w:val="28"/>
        </w:rPr>
        <w:t>также физических лицах, применяющих специальный налоговый режим - получателей имущественной поддержки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p>
    <w:p w:rsidR="00977A1B" w:rsidRPr="000C19F5"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2.</w:t>
      </w:r>
      <w:r>
        <w:rPr>
          <w:rFonts w:ascii="Times New Roman" w:hAnsi="Times New Roman"/>
          <w:caps/>
          <w:sz w:val="28"/>
          <w:szCs w:val="28"/>
        </w:rPr>
        <w:t> </w:t>
      </w:r>
      <w:r w:rsidRPr="00ED50EC">
        <w:rPr>
          <w:rFonts w:ascii="Times New Roman" w:hAnsi="Times New Roman"/>
          <w:caps/>
          <w:sz w:val="28"/>
          <w:szCs w:val="28"/>
        </w:rPr>
        <w:t>УСЛОВИЯ ПРЕДОСТАВЛЕНИЯ МУНИЦИПАЛЬНОЙ ПРЕФЕРЕНЦИИ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2.1.</w:t>
      </w:r>
      <w:r>
        <w:rPr>
          <w:rFonts w:ascii="Times New Roman" w:hAnsi="Times New Roman"/>
          <w:sz w:val="28"/>
          <w:szCs w:val="28"/>
        </w:rPr>
        <w:t> </w:t>
      </w:r>
      <w:r w:rsidRPr="00510655">
        <w:rPr>
          <w:rFonts w:ascii="Times New Roman" w:hAnsi="Times New Roman"/>
          <w:sz w:val="28"/>
          <w:szCs w:val="28"/>
        </w:rPr>
        <w:t xml:space="preserve">Право на получение муниципальной преференции имеют заявители </w:t>
      </w:r>
      <w:r>
        <w:rPr>
          <w:rFonts w:ascii="Times New Roman" w:hAnsi="Times New Roman"/>
          <w:sz w:val="28"/>
          <w:szCs w:val="28"/>
        </w:rPr>
        <w:t>–</w:t>
      </w:r>
      <w:r w:rsidRPr="00510655">
        <w:rPr>
          <w:rFonts w:ascii="Times New Roman" w:hAnsi="Times New Roman"/>
          <w:sz w:val="28"/>
          <w:szCs w:val="28"/>
        </w:rPr>
        <w:t xml:space="preserve"> субъекты МСП,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образующи</w:t>
      </w:r>
      <w:r>
        <w:rPr>
          <w:rFonts w:ascii="Times New Roman" w:hAnsi="Times New Roman"/>
          <w:sz w:val="28"/>
          <w:szCs w:val="28"/>
        </w:rPr>
        <w:t>е</w:t>
      </w:r>
      <w:r w:rsidRPr="000F699D">
        <w:rPr>
          <w:rFonts w:ascii="Times New Roman" w:hAnsi="Times New Roman"/>
          <w:sz w:val="28"/>
          <w:szCs w:val="28"/>
        </w:rPr>
        <w:t xml:space="preserve"> инфраструктуру поддержки субъектов МСП, </w:t>
      </w:r>
      <w:r w:rsidRPr="00510655">
        <w:rPr>
          <w:rFonts w:ascii="Times New Roman" w:hAnsi="Times New Roman"/>
          <w:sz w:val="28"/>
          <w:szCs w:val="28"/>
        </w:rPr>
        <w:t>а также физические лица, применяющие специальный налоговый режим, осуществляющие свою деятельность на территории ЗАТО Железногорск и</w:t>
      </w:r>
      <w:r>
        <w:rPr>
          <w:rFonts w:ascii="Times New Roman" w:hAnsi="Times New Roman"/>
          <w:sz w:val="28"/>
          <w:szCs w:val="28"/>
        </w:rPr>
        <w:t> </w:t>
      </w:r>
      <w:r w:rsidRPr="00510655">
        <w:rPr>
          <w:rFonts w:ascii="Times New Roman" w:hAnsi="Times New Roman"/>
          <w:sz w:val="28"/>
          <w:szCs w:val="28"/>
        </w:rPr>
        <w:t>удовлетворяющие следующим условиям:</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зарегистрированные на территории ЗАТО Железногорск;</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зарегистрированные на территории ЗАТО Железногорск,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w:t>
      </w:r>
      <w:r>
        <w:rPr>
          <w:rFonts w:ascii="Times New Roman" w:hAnsi="Times New Roman"/>
          <w:sz w:val="28"/>
          <w:szCs w:val="28"/>
        </w:rPr>
        <w:t> </w:t>
      </w:r>
      <w:r w:rsidRPr="00510655">
        <w:rPr>
          <w:rFonts w:ascii="Times New Roman" w:hAnsi="Times New Roman"/>
          <w:sz w:val="28"/>
          <w:szCs w:val="28"/>
        </w:rPr>
        <w:t>14.07.1992 №</w:t>
      </w:r>
      <w:r>
        <w:rPr>
          <w:rFonts w:ascii="Times New Roman" w:hAnsi="Times New Roman"/>
          <w:sz w:val="28"/>
          <w:szCs w:val="28"/>
        </w:rPr>
        <w:t> </w:t>
      </w:r>
      <w:r w:rsidRPr="00510655">
        <w:rPr>
          <w:rFonts w:ascii="Times New Roman" w:hAnsi="Times New Roman"/>
          <w:sz w:val="28"/>
          <w:szCs w:val="28"/>
        </w:rPr>
        <w:t>3297-1 «О закрытом административно-территориальном образовании»;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находящиеся в состоянии реорганизации, ликвидации;</w:t>
      </w:r>
    </w:p>
    <w:p w:rsidR="00977A1B" w:rsidRPr="00510655"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не признанные банкротом в соответствии с Федеральным законом от</w:t>
      </w:r>
      <w:r>
        <w:rPr>
          <w:rFonts w:ascii="Times New Roman" w:hAnsi="Times New Roman"/>
          <w:sz w:val="28"/>
          <w:szCs w:val="28"/>
        </w:rPr>
        <w:t> </w:t>
      </w:r>
      <w:r w:rsidRPr="00510655">
        <w:rPr>
          <w:rFonts w:ascii="Times New Roman" w:hAnsi="Times New Roman"/>
          <w:sz w:val="28"/>
          <w:szCs w:val="28"/>
        </w:rPr>
        <w:t>26.10.2002 №</w:t>
      </w:r>
      <w:r>
        <w:rPr>
          <w:rFonts w:ascii="Times New Roman" w:hAnsi="Times New Roman"/>
          <w:sz w:val="28"/>
          <w:szCs w:val="28"/>
        </w:rPr>
        <w:t> </w:t>
      </w:r>
      <w:r w:rsidRPr="00510655">
        <w:rPr>
          <w:rFonts w:ascii="Times New Roman" w:hAnsi="Times New Roman"/>
          <w:sz w:val="28"/>
          <w:szCs w:val="28"/>
        </w:rPr>
        <w:t>127-ФЗ «О несостоятельности (банкротстве)»;</w:t>
      </w:r>
    </w:p>
    <w:p w:rsidR="00977A1B" w:rsidRPr="00510655" w:rsidRDefault="00977A1B" w:rsidP="00977A1B">
      <w:pPr>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 xml:space="preserve">в отношении которых не принято </w:t>
      </w:r>
      <w:r w:rsidRPr="000F6B08">
        <w:rPr>
          <w:rFonts w:ascii="Times New Roman" w:hAnsi="Times New Roman"/>
          <w:color w:val="000000"/>
          <w:sz w:val="28"/>
          <w:szCs w:val="28"/>
        </w:rPr>
        <w:t>регистрирующим органом решения о</w:t>
      </w:r>
      <w:r>
        <w:rPr>
          <w:rFonts w:ascii="Times New Roman" w:hAnsi="Times New Roman"/>
          <w:color w:val="000000"/>
          <w:sz w:val="28"/>
          <w:szCs w:val="28"/>
        </w:rPr>
        <w:t> </w:t>
      </w:r>
      <w:r w:rsidRPr="000F6B08">
        <w:rPr>
          <w:rFonts w:ascii="Times New Roman" w:hAnsi="Times New Roman"/>
          <w:color w:val="000000"/>
          <w:sz w:val="28"/>
          <w:szCs w:val="28"/>
        </w:rPr>
        <w:t>предстоящем исключении юридического лица из единого государственного реестра юридических лиц;</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510655">
        <w:rPr>
          <w:rFonts w:ascii="Times New Roman" w:hAnsi="Times New Roman"/>
          <w:sz w:val="28"/>
          <w:szCs w:val="28"/>
        </w:rPr>
        <w:t>-</w:t>
      </w:r>
      <w:r>
        <w:rPr>
          <w:rFonts w:ascii="Times New Roman" w:hAnsi="Times New Roman"/>
          <w:sz w:val="28"/>
          <w:szCs w:val="28"/>
        </w:rPr>
        <w:t> </w:t>
      </w:r>
      <w:r w:rsidRPr="00510655">
        <w:rPr>
          <w:rFonts w:ascii="Times New Roman" w:hAnsi="Times New Roman"/>
          <w:sz w:val="28"/>
          <w:szCs w:val="28"/>
        </w:rPr>
        <w:t>деятельность</w:t>
      </w:r>
      <w:r w:rsidRPr="000F699D">
        <w:rPr>
          <w:rFonts w:ascii="Times New Roman" w:hAnsi="Times New Roman"/>
          <w:sz w:val="28"/>
          <w:szCs w:val="28"/>
        </w:rPr>
        <w:t xml:space="preserve"> которых не приостановлена в порядке, предусмотренном Кодексом Российской Федерации об административных правонарушениях;</w:t>
      </w:r>
    </w:p>
    <w:p w:rsidR="00977A1B" w:rsidRPr="000F699D" w:rsidRDefault="00977A1B" w:rsidP="00977A1B">
      <w:pPr>
        <w:autoSpaceDE w:val="0"/>
        <w:autoSpaceDN w:val="0"/>
        <w:adjustRightInd w:val="0"/>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не имеющие на дату подачи заявления о предоставлении муниципальной преференции задолженности в местный бюджет</w:t>
      </w:r>
      <w:r>
        <w:rPr>
          <w:rFonts w:ascii="Times New Roman" w:hAnsi="Times New Roman"/>
          <w:sz w:val="28"/>
          <w:szCs w:val="28"/>
        </w:rPr>
        <w:t xml:space="preserve">: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 за использование земельных участков, находящихся в</w:t>
      </w:r>
      <w:r>
        <w:rPr>
          <w:rFonts w:ascii="Times New Roman" w:hAnsi="Times New Roman"/>
          <w:sz w:val="28"/>
          <w:szCs w:val="28"/>
        </w:rPr>
        <w:t> </w:t>
      </w:r>
      <w:r w:rsidRPr="000F6B08">
        <w:rPr>
          <w:rFonts w:ascii="Times New Roman" w:hAnsi="Times New Roman"/>
          <w:sz w:val="28"/>
          <w:szCs w:val="28"/>
        </w:rPr>
        <w:t xml:space="preserve">муниципальной собственности, а также земельных участков, государственная собственность на которые не разграничена; </w:t>
      </w:r>
      <w:r>
        <w:rPr>
          <w:rFonts w:ascii="Times New Roman" w:hAnsi="Times New Roman"/>
          <w:sz w:val="28"/>
          <w:szCs w:val="28"/>
        </w:rPr>
        <w:t xml:space="preserve">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r w:rsidRPr="000F699D">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сведения о субъектах малого и (или) среднего предпринимательства внесены в единый реестр субъектов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 xml:space="preserve">соответствии со </w:t>
      </w:r>
      <w:r w:rsidRPr="00E939B1">
        <w:rPr>
          <w:rFonts w:ascii="Times New Roman" w:hAnsi="Times New Roman"/>
          <w:sz w:val="28"/>
          <w:szCs w:val="28"/>
        </w:rPr>
        <w:t>статьей 4.1</w:t>
      </w:r>
      <w:r w:rsidRPr="000F699D">
        <w:rPr>
          <w:rFonts w:ascii="Times New Roman" w:hAnsi="Times New Roman"/>
          <w:sz w:val="28"/>
          <w:szCs w:val="28"/>
        </w:rPr>
        <w:t xml:space="preserve"> Фед</w:t>
      </w:r>
      <w:r>
        <w:rPr>
          <w:rFonts w:ascii="Times New Roman" w:hAnsi="Times New Roman"/>
          <w:sz w:val="28"/>
          <w:szCs w:val="28"/>
        </w:rPr>
        <w:t>ерального закона от 24.07.2007 №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w:t>
      </w:r>
      <w:r>
        <w:rPr>
          <w:rFonts w:ascii="Times New Roman" w:hAnsi="Times New Roman"/>
          <w:sz w:val="28"/>
          <w:szCs w:val="28"/>
        </w:rPr>
        <w:t> </w:t>
      </w:r>
      <w:r w:rsidRPr="000F699D">
        <w:rPr>
          <w:rFonts w:ascii="Times New Roman" w:hAnsi="Times New Roman"/>
          <w:sz w:val="28"/>
          <w:szCs w:val="28"/>
        </w:rPr>
        <w:t>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47BAC">
        <w:rPr>
          <w:rFonts w:ascii="Times New Roman" w:hAnsi="Times New Roman"/>
          <w:sz w:val="28"/>
          <w:szCs w:val="28"/>
        </w:rPr>
        <w:t>являющиеся плательщиками</w:t>
      </w:r>
      <w:r w:rsidRPr="000F699D">
        <w:rPr>
          <w:rFonts w:ascii="Times New Roman" w:hAnsi="Times New Roman"/>
          <w:sz w:val="28"/>
          <w:szCs w:val="28"/>
        </w:rPr>
        <w:t xml:space="preserve"> налога на профессиональный доход (в</w:t>
      </w:r>
      <w:r>
        <w:rPr>
          <w:rFonts w:ascii="Times New Roman" w:hAnsi="Times New Roman"/>
          <w:sz w:val="28"/>
          <w:szCs w:val="28"/>
        </w:rPr>
        <w:t> </w:t>
      </w:r>
      <w:r w:rsidRPr="000F699D">
        <w:rPr>
          <w:rFonts w:ascii="Times New Roman" w:hAnsi="Times New Roman"/>
          <w:sz w:val="28"/>
          <w:szCs w:val="28"/>
        </w:rPr>
        <w:t>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2.2.</w:t>
      </w:r>
      <w:r>
        <w:rPr>
          <w:rFonts w:ascii="Times New Roman" w:hAnsi="Times New Roman"/>
          <w:sz w:val="28"/>
          <w:szCs w:val="28"/>
        </w:rPr>
        <w:t> </w:t>
      </w:r>
      <w:r w:rsidRPr="000F699D">
        <w:rPr>
          <w:rFonts w:ascii="Times New Roman" w:hAnsi="Times New Roman"/>
          <w:sz w:val="28"/>
          <w:szCs w:val="28"/>
        </w:rPr>
        <w:t>Муниципальная преференция не может предоставляться субъектам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являющимся кредитными организациями, страховыми организациями (за</w:t>
      </w:r>
      <w:r>
        <w:rPr>
          <w:rFonts w:ascii="Times New Roman" w:hAnsi="Times New Roman"/>
          <w:sz w:val="28"/>
          <w:szCs w:val="28"/>
        </w:rPr>
        <w:t> </w:t>
      </w:r>
      <w:r w:rsidRPr="000F699D">
        <w:rPr>
          <w:rFonts w:ascii="Times New Roman" w:hAnsi="Times New Roman"/>
          <w:sz w:val="28"/>
          <w:szCs w:val="28"/>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являющимся участниками соглашений о разделе продукции;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осуществляющим предпринимательскую деятельность в сфере игорного бизнеса;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2.3.</w:t>
      </w:r>
      <w:r>
        <w:rPr>
          <w:rFonts w:ascii="Times New Roman" w:hAnsi="Times New Roman"/>
          <w:sz w:val="28"/>
          <w:szCs w:val="28"/>
        </w:rPr>
        <w:t> </w:t>
      </w:r>
      <w:r w:rsidRPr="000F699D">
        <w:rPr>
          <w:rFonts w:ascii="Times New Roman" w:hAnsi="Times New Roman"/>
          <w:sz w:val="28"/>
          <w:szCs w:val="28"/>
        </w:rPr>
        <w:t>Срок предоставления муниципальной преференции должен составлять не менее чем 5 (пять) лет. Срок предоставления муниципальной преференции может быть уменьшен на основании поданного заявления на предоставление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2.4.</w:t>
      </w:r>
      <w:r>
        <w:rPr>
          <w:rFonts w:ascii="Times New Roman" w:hAnsi="Times New Roman"/>
          <w:sz w:val="28"/>
          <w:szCs w:val="28"/>
        </w:rPr>
        <w:t> </w:t>
      </w:r>
      <w:r w:rsidRPr="000F699D">
        <w:rPr>
          <w:rFonts w:ascii="Times New Roman" w:hAnsi="Times New Roman"/>
          <w:sz w:val="28"/>
          <w:szCs w:val="28"/>
        </w:rPr>
        <w:t>Муниципальное имущество, предоставленное на основании муниципальной преференции, должно использоваться по целевому назначению.</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2.5.</w:t>
      </w:r>
      <w:r>
        <w:rPr>
          <w:rFonts w:ascii="Times New Roman" w:hAnsi="Times New Roman"/>
          <w:sz w:val="28"/>
          <w:szCs w:val="28"/>
        </w:rPr>
        <w:t> </w:t>
      </w:r>
      <w:r w:rsidRPr="000F6B08">
        <w:rPr>
          <w:rFonts w:ascii="Times New Roman" w:hAnsi="Times New Roman"/>
          <w:sz w:val="28"/>
          <w:szCs w:val="28"/>
        </w:rPr>
        <w:t>Запрещается:</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переуступка прав пользования муниципальным имуществом, переданным получателям муниципальной преференции;</w:t>
      </w:r>
    </w:p>
    <w:p w:rsidR="00977A1B" w:rsidRPr="000F6B08"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передача в залог прав пользования муниципальным имуществом, переданным получателям муниципальной преференции;</w:t>
      </w:r>
    </w:p>
    <w:p w:rsidR="00977A1B" w:rsidRDefault="00977A1B" w:rsidP="00977A1B">
      <w:pPr>
        <w:pStyle w:val="ConsPlusNormal"/>
        <w:tabs>
          <w:tab w:val="left" w:pos="1418"/>
        </w:tabs>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внесение прав пользования муниципальным имуществом, переданным получателям муниципальной преференции, в уставный капитал любых других субъектов хозяйственной деятельности</w:t>
      </w:r>
      <w:r>
        <w:rPr>
          <w:rFonts w:ascii="Times New Roman" w:hAnsi="Times New Roman"/>
          <w:sz w:val="28"/>
          <w:szCs w:val="28"/>
        </w:rPr>
        <w:t>;</w:t>
      </w:r>
    </w:p>
    <w:p w:rsidR="00977A1B"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третьим лицам прав и обязанностей по договорам аренды </w:t>
      </w:r>
      <w:r>
        <w:rPr>
          <w:rFonts w:ascii="Times New Roman" w:hAnsi="Times New Roman"/>
          <w:sz w:val="28"/>
          <w:szCs w:val="28"/>
        </w:rPr>
        <w:t xml:space="preserve">муниципального имущества </w:t>
      </w:r>
      <w:r w:rsidRPr="00D926A0">
        <w:rPr>
          <w:rFonts w:ascii="Times New Roman" w:hAnsi="Times New Roman"/>
          <w:sz w:val="28"/>
          <w:szCs w:val="28"/>
        </w:rPr>
        <w:t>(перенаем)</w:t>
      </w:r>
      <w:r>
        <w:rPr>
          <w:rFonts w:ascii="Times New Roman" w:hAnsi="Times New Roman"/>
          <w:sz w:val="28"/>
          <w:szCs w:val="28"/>
        </w:rPr>
        <w:t>;</w:t>
      </w:r>
    </w:p>
    <w:p w:rsidR="00977A1B" w:rsidRPr="000F699D" w:rsidRDefault="00977A1B" w:rsidP="00977A1B">
      <w:pPr>
        <w:pStyle w:val="ConsPlusNormal"/>
        <w:tabs>
          <w:tab w:val="left" w:pos="1418"/>
        </w:tabs>
        <w:ind w:firstLine="709"/>
        <w:jc w:val="both"/>
        <w:rPr>
          <w:rFonts w:ascii="Times New Roman" w:hAnsi="Times New Roman"/>
          <w:sz w:val="28"/>
          <w:szCs w:val="28"/>
        </w:rPr>
      </w:pPr>
      <w:r>
        <w:rPr>
          <w:rFonts w:ascii="Times New Roman" w:hAnsi="Times New Roman"/>
          <w:sz w:val="28"/>
          <w:szCs w:val="28"/>
        </w:rPr>
        <w:t>- </w:t>
      </w:r>
      <w:r w:rsidRPr="00D926A0">
        <w:rPr>
          <w:rFonts w:ascii="Times New Roman" w:hAnsi="Times New Roman"/>
          <w:sz w:val="28"/>
          <w:szCs w:val="28"/>
        </w:rPr>
        <w:t xml:space="preserve">передача </w:t>
      </w:r>
      <w:r>
        <w:rPr>
          <w:rFonts w:ascii="Times New Roman" w:hAnsi="Times New Roman"/>
          <w:sz w:val="28"/>
          <w:szCs w:val="28"/>
        </w:rPr>
        <w:t>муниципального имущества, переданного получателям муниципальной преференции,</w:t>
      </w:r>
      <w:r w:rsidRPr="00D926A0">
        <w:rPr>
          <w:rFonts w:ascii="Times New Roman" w:hAnsi="Times New Roman"/>
          <w:sz w:val="28"/>
          <w:szCs w:val="28"/>
        </w:rPr>
        <w:t xml:space="preserve"> в субаренду, за исключением предоставления </w:t>
      </w:r>
      <w:r w:rsidRPr="00D926A0">
        <w:rPr>
          <w:rFonts w:ascii="Times New Roman" w:hAnsi="Times New Roman"/>
          <w:sz w:val="28"/>
          <w:szCs w:val="28"/>
        </w:rPr>
        <w:lastRenderedPageBreak/>
        <w:t xml:space="preserve">такого имущества в субаренду субъектам </w:t>
      </w:r>
      <w:r>
        <w:rPr>
          <w:rFonts w:ascii="Times New Roman" w:hAnsi="Times New Roman"/>
          <w:sz w:val="28"/>
          <w:szCs w:val="28"/>
        </w:rPr>
        <w:t>МСП</w:t>
      </w:r>
      <w:r w:rsidRPr="00D926A0">
        <w:rPr>
          <w:rFonts w:ascii="Times New Roman" w:hAnsi="Times New Roman"/>
          <w:sz w:val="28"/>
          <w:szCs w:val="28"/>
        </w:rPr>
        <w:t xml:space="preserve"> организациями, образующими инфраструктуру поддержки субъектов </w:t>
      </w:r>
      <w:r>
        <w:rPr>
          <w:rFonts w:ascii="Times New Roman" w:hAnsi="Times New Roman"/>
          <w:sz w:val="28"/>
          <w:szCs w:val="28"/>
        </w:rPr>
        <w:t>МСП</w:t>
      </w:r>
      <w:r w:rsidRPr="00D926A0">
        <w:rPr>
          <w:rFonts w:ascii="Times New Roman" w:hAnsi="Times New Roman"/>
          <w:sz w:val="28"/>
          <w:szCs w:val="28"/>
        </w:rPr>
        <w:t>, и в случае, если в</w:t>
      </w:r>
      <w:r>
        <w:rPr>
          <w:rFonts w:ascii="Times New Roman" w:hAnsi="Times New Roman"/>
          <w:sz w:val="28"/>
          <w:szCs w:val="28"/>
        </w:rPr>
        <w:t xml:space="preserve"> </w:t>
      </w:r>
      <w:r w:rsidRPr="00D926A0">
        <w:rPr>
          <w:rFonts w:ascii="Times New Roman" w:hAnsi="Times New Roman"/>
          <w:sz w:val="28"/>
          <w:szCs w:val="28"/>
        </w:rPr>
        <w:t xml:space="preserve">субаренду предоставляется имущество, предусмотренное </w:t>
      </w:r>
      <w:hyperlink r:id="rId22" w:history="1">
        <w:r w:rsidRPr="00D926A0">
          <w:rPr>
            <w:rFonts w:ascii="Times New Roman" w:hAnsi="Times New Roman"/>
            <w:sz w:val="28"/>
            <w:szCs w:val="28"/>
          </w:rPr>
          <w:t>пунктом 14 части 1 статьи 17.1</w:t>
        </w:r>
      </w:hyperlink>
      <w:r w:rsidRPr="00D926A0">
        <w:rPr>
          <w:rFonts w:ascii="Times New Roman" w:hAnsi="Times New Roman"/>
          <w:sz w:val="28"/>
          <w:szCs w:val="28"/>
        </w:rPr>
        <w:t xml:space="preserve"> Федерального закона от 26</w:t>
      </w:r>
      <w:r>
        <w:rPr>
          <w:rFonts w:ascii="Times New Roman" w:hAnsi="Times New Roman"/>
          <w:sz w:val="28"/>
          <w:szCs w:val="28"/>
        </w:rPr>
        <w:t>.07.</w:t>
      </w:r>
      <w:r w:rsidRPr="00D926A0">
        <w:rPr>
          <w:rFonts w:ascii="Times New Roman" w:hAnsi="Times New Roman"/>
          <w:sz w:val="28"/>
          <w:szCs w:val="28"/>
        </w:rPr>
        <w:t xml:space="preserve">2006 </w:t>
      </w:r>
      <w:r>
        <w:rPr>
          <w:rFonts w:ascii="Times New Roman" w:hAnsi="Times New Roman"/>
          <w:sz w:val="28"/>
          <w:szCs w:val="28"/>
        </w:rPr>
        <w:t>№ </w:t>
      </w:r>
      <w:r w:rsidRPr="00D926A0">
        <w:rPr>
          <w:rFonts w:ascii="Times New Roman" w:hAnsi="Times New Roman"/>
          <w:sz w:val="28"/>
          <w:szCs w:val="28"/>
        </w:rPr>
        <w:t xml:space="preserve">135-ФЗ </w:t>
      </w:r>
      <w:r>
        <w:rPr>
          <w:rFonts w:ascii="Times New Roman" w:hAnsi="Times New Roman"/>
          <w:sz w:val="28"/>
          <w:szCs w:val="28"/>
        </w:rPr>
        <w:t>«</w:t>
      </w:r>
      <w:r w:rsidRPr="00D926A0">
        <w:rPr>
          <w:rFonts w:ascii="Times New Roman" w:hAnsi="Times New Roman"/>
          <w:sz w:val="28"/>
          <w:szCs w:val="28"/>
        </w:rPr>
        <w:t>О защите</w:t>
      </w:r>
      <w:r>
        <w:rPr>
          <w:rFonts w:ascii="Times New Roman" w:hAnsi="Times New Roman"/>
          <w:sz w:val="28"/>
          <w:szCs w:val="28"/>
        </w:rPr>
        <w:t xml:space="preserve"> конкуренции».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2.6.</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и Учреждение осуществляют обязательную проверку соблюдения условий, целей предоставления муниципальных преференций их получателями.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Учреждение ежегодно, после 10 августа текущего календарного года: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наличии сведений о юридических лицах/индивидуальных предпринимателях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 в едином реестре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осуществляет проверку информации о статусе физических лиц </w:t>
      </w:r>
      <w:r>
        <w:rPr>
          <w:rFonts w:ascii="Times New Roman" w:hAnsi="Times New Roman"/>
          <w:sz w:val="28"/>
          <w:szCs w:val="28"/>
        </w:rPr>
        <w:t>–</w:t>
      </w:r>
      <w:r w:rsidRPr="000F699D">
        <w:rPr>
          <w:rFonts w:ascii="Times New Roman" w:hAnsi="Times New Roman"/>
          <w:sz w:val="28"/>
          <w:szCs w:val="28"/>
        </w:rPr>
        <w:t xml:space="preserve"> налогоплательщиков налога на профессиональный доход </w:t>
      </w:r>
      <w:r>
        <w:rPr>
          <w:rFonts w:ascii="Times New Roman" w:hAnsi="Times New Roman"/>
          <w:sz w:val="28"/>
          <w:szCs w:val="28"/>
        </w:rPr>
        <w:t>–</w:t>
      </w:r>
      <w:r w:rsidRPr="000F699D">
        <w:rPr>
          <w:rFonts w:ascii="Times New Roman" w:hAnsi="Times New Roman"/>
          <w:sz w:val="28"/>
          <w:szCs w:val="28"/>
        </w:rPr>
        <w:t xml:space="preserve"> получателях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оказавшая имущественную поддержку, обращается в суд с требованием о прекращении прав владения и</w:t>
      </w:r>
      <w:r>
        <w:rPr>
          <w:rFonts w:ascii="Times New Roman" w:hAnsi="Times New Roman"/>
          <w:sz w:val="28"/>
          <w:szCs w:val="28"/>
        </w:rPr>
        <w:t> </w:t>
      </w:r>
      <w:r w:rsidRPr="000F699D">
        <w:rPr>
          <w:rFonts w:ascii="Times New Roman" w:hAnsi="Times New Roman"/>
          <w:sz w:val="28"/>
          <w:szCs w:val="28"/>
        </w:rPr>
        <w:t>(или)</w:t>
      </w:r>
      <w:r>
        <w:rPr>
          <w:rFonts w:ascii="Times New Roman" w:hAnsi="Times New Roman"/>
          <w:sz w:val="28"/>
          <w:szCs w:val="28"/>
        </w:rPr>
        <w:t> </w:t>
      </w:r>
      <w:r w:rsidRPr="000F699D">
        <w:rPr>
          <w:rFonts w:ascii="Times New Roman" w:hAnsi="Times New Roman"/>
          <w:sz w:val="28"/>
          <w:szCs w:val="28"/>
        </w:rPr>
        <w:t>пользования субъектами МСП, организациям</w:t>
      </w:r>
      <w:r>
        <w:rPr>
          <w:rFonts w:ascii="Times New Roman" w:hAnsi="Times New Roman"/>
          <w:sz w:val="28"/>
          <w:szCs w:val="28"/>
        </w:rPr>
        <w:t>и</w:t>
      </w:r>
      <w:r w:rsidRPr="000F699D">
        <w:rPr>
          <w:rFonts w:ascii="Times New Roman" w:hAnsi="Times New Roman"/>
          <w:sz w:val="28"/>
          <w:szCs w:val="28"/>
        </w:rPr>
        <w:t>, образующим</w:t>
      </w:r>
      <w:r>
        <w:rPr>
          <w:rFonts w:ascii="Times New Roman" w:hAnsi="Times New Roman"/>
          <w:sz w:val="28"/>
          <w:szCs w:val="28"/>
        </w:rPr>
        <w:t>и</w:t>
      </w:r>
      <w:r w:rsidRPr="000F699D">
        <w:rPr>
          <w:rFonts w:ascii="Times New Roman" w:hAnsi="Times New Roman"/>
          <w:sz w:val="28"/>
          <w:szCs w:val="28"/>
        </w:rPr>
        <w:t xml:space="preserve"> инфраструктуру поддержки субъектов МСП, а также физическими лицами, применяющими специальный налоговый режим, муниципальным имуществом и</w:t>
      </w:r>
      <w:r>
        <w:rPr>
          <w:rFonts w:ascii="Times New Roman" w:hAnsi="Times New Roman"/>
          <w:sz w:val="28"/>
          <w:szCs w:val="28"/>
        </w:rPr>
        <w:t> </w:t>
      </w:r>
      <w:r w:rsidRPr="000F699D">
        <w:rPr>
          <w:rFonts w:ascii="Times New Roman" w:hAnsi="Times New Roman"/>
          <w:sz w:val="28"/>
          <w:szCs w:val="28"/>
        </w:rPr>
        <w:t>возврате муниципального имущества, предоставленного таким субъектам: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использовании муниципального имущества не по целевому назначению;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нарушении запрета, установленного пунктом 2.5 настоящего Порядка;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обнаружении недостоверных сведений, представленных получателем муниципальной преференции в целях получения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получении сведений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муниципальной преференции в</w:t>
      </w:r>
      <w:r>
        <w:rPr>
          <w:rFonts w:ascii="Times New Roman" w:hAnsi="Times New Roman"/>
          <w:sz w:val="28"/>
          <w:szCs w:val="28"/>
        </w:rPr>
        <w:t> </w:t>
      </w:r>
      <w:r w:rsidRPr="000F699D">
        <w:rPr>
          <w:rFonts w:ascii="Times New Roman" w:hAnsi="Times New Roman"/>
          <w:sz w:val="28"/>
          <w:szCs w:val="28"/>
        </w:rPr>
        <w:t>пределах срока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несоответствии арендатора условиям отнесения его к субъектам малого и среднего предпринимательства (в отношении субъектов МСП);</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при снятии с учета в налоговом органе, в качестве налогоплательщика, применяющего специальный налоговый режим (уплачивающего налог на</w:t>
      </w:r>
      <w:r>
        <w:rPr>
          <w:rFonts w:ascii="Times New Roman" w:hAnsi="Times New Roman"/>
          <w:sz w:val="28"/>
          <w:szCs w:val="28"/>
        </w:rPr>
        <w:t> </w:t>
      </w:r>
      <w:r w:rsidRPr="000F699D">
        <w:rPr>
          <w:rFonts w:ascii="Times New Roman" w:hAnsi="Times New Roman"/>
          <w:sz w:val="28"/>
          <w:szCs w:val="28"/>
        </w:rPr>
        <w:t>профессиональный дохо</w:t>
      </w:r>
      <w:r w:rsidRPr="00ED50EC">
        <w:rPr>
          <w:rFonts w:ascii="Times New Roman" w:hAnsi="Times New Roman"/>
          <w:sz w:val="28"/>
          <w:szCs w:val="28"/>
        </w:rPr>
        <w:t>д)</w:t>
      </w:r>
      <w:r w:rsidRPr="000F699D">
        <w:rPr>
          <w:rFonts w:ascii="Times New Roman" w:hAnsi="Times New Roman"/>
          <w:sz w:val="28"/>
          <w:szCs w:val="28"/>
        </w:rPr>
        <w:t xml:space="preserve"> (в отношении физических лиц,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2.8.</w:t>
      </w:r>
      <w:r>
        <w:rPr>
          <w:rFonts w:ascii="Times New Roman" w:hAnsi="Times New Roman"/>
          <w:sz w:val="28"/>
          <w:szCs w:val="28"/>
        </w:rPr>
        <w:t> </w:t>
      </w:r>
      <w:r w:rsidRPr="000F699D">
        <w:rPr>
          <w:rFonts w:ascii="Times New Roman" w:hAnsi="Times New Roman"/>
          <w:sz w:val="28"/>
          <w:szCs w:val="28"/>
        </w:rPr>
        <w:t>Дата расторжения договора аренды муниципального имущества считается датой принятия решения о прекращении оказания имущественной поддержки.</w:t>
      </w:r>
    </w:p>
    <w:p w:rsidR="00977A1B" w:rsidRPr="000F699D" w:rsidRDefault="00977A1B" w:rsidP="00977A1B">
      <w:pPr>
        <w:pStyle w:val="ConsPlusTitle"/>
        <w:tabs>
          <w:tab w:val="left" w:pos="1418"/>
        </w:tabs>
        <w:ind w:firstLine="709"/>
        <w:jc w:val="both"/>
        <w:outlineLvl w:val="2"/>
        <w:rPr>
          <w:rFonts w:ascii="Times New Roman" w:hAnsi="Times New Roman" w:cs="Times New Roman"/>
          <w:b w:val="0"/>
          <w:sz w:val="28"/>
          <w:szCs w:val="28"/>
        </w:rPr>
      </w:pPr>
    </w:p>
    <w:p w:rsidR="00977A1B" w:rsidRPr="00ED50EC" w:rsidRDefault="00977A1B" w:rsidP="00977A1B">
      <w:pPr>
        <w:pStyle w:val="ConsNormal"/>
        <w:widowControl/>
        <w:spacing w:after="120"/>
        <w:ind w:firstLine="0"/>
        <w:jc w:val="center"/>
        <w:rPr>
          <w:rFonts w:ascii="Times New Roman" w:hAnsi="Times New Roman"/>
          <w:caps/>
          <w:sz w:val="28"/>
          <w:szCs w:val="28"/>
        </w:rPr>
      </w:pPr>
      <w:r w:rsidRPr="00ED50EC">
        <w:rPr>
          <w:rFonts w:ascii="Times New Roman" w:hAnsi="Times New Roman"/>
          <w:caps/>
          <w:sz w:val="28"/>
          <w:szCs w:val="28"/>
        </w:rPr>
        <w:t>3.</w:t>
      </w:r>
      <w:r>
        <w:rPr>
          <w:rFonts w:ascii="Times New Roman" w:hAnsi="Times New Roman"/>
          <w:caps/>
          <w:sz w:val="28"/>
          <w:szCs w:val="28"/>
        </w:rPr>
        <w:t> </w:t>
      </w:r>
      <w:r w:rsidRPr="00ED50EC">
        <w:rPr>
          <w:rFonts w:ascii="Times New Roman" w:hAnsi="Times New Roman"/>
          <w:caps/>
          <w:sz w:val="28"/>
          <w:szCs w:val="28"/>
        </w:rPr>
        <w:t>ПОРЯДОК ПРЕДОСТАВЛЕНИЯ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3.1. Для получения муниципальной преференции заявитель направляет в Учреждение заявление по установленной форме (приложение № 1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К заявлению прилагаются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копии учредительных документов - для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 xml:space="preserve">документ, подтверждающий полномочия лица на осуществление действий от имени заявителя </w:t>
      </w:r>
      <w:r>
        <w:rPr>
          <w:rFonts w:ascii="Times New Roman" w:hAnsi="Times New Roman"/>
          <w:sz w:val="28"/>
          <w:szCs w:val="28"/>
        </w:rPr>
        <w:t>–</w:t>
      </w:r>
      <w:r w:rsidRPr="000F699D">
        <w:rPr>
          <w:rFonts w:ascii="Times New Roman" w:hAnsi="Times New Roman"/>
          <w:sz w:val="28"/>
          <w:szCs w:val="28"/>
        </w:rPr>
        <w:t xml:space="preserve"> юридического лица (копия решения о назначении или об избрании либо приказа о назначении физического лица на должность, в</w:t>
      </w:r>
      <w:r>
        <w:rPr>
          <w:rFonts w:ascii="Times New Roman" w:hAnsi="Times New Roman"/>
          <w:sz w:val="28"/>
          <w:szCs w:val="28"/>
        </w:rPr>
        <w:t> </w:t>
      </w:r>
      <w:r w:rsidRPr="000F699D">
        <w:rPr>
          <w:rFonts w:ascii="Times New Roman" w:hAnsi="Times New Roman"/>
          <w:sz w:val="28"/>
          <w:szCs w:val="28"/>
        </w:rPr>
        <w:t>соответствии с которым такое физическое лицо обладает правом действовать от</w:t>
      </w:r>
      <w:r>
        <w:rPr>
          <w:rFonts w:ascii="Times New Roman" w:hAnsi="Times New Roman"/>
          <w:sz w:val="28"/>
          <w:szCs w:val="28"/>
        </w:rPr>
        <w:t> </w:t>
      </w:r>
      <w:r w:rsidRPr="000F699D">
        <w:rPr>
          <w:rFonts w:ascii="Times New Roman" w:hAnsi="Times New Roman"/>
          <w:sz w:val="28"/>
          <w:szCs w:val="28"/>
        </w:rPr>
        <w:t xml:space="preserve">имени заявителя без доверенности (далее </w:t>
      </w:r>
      <w:r>
        <w:rPr>
          <w:rFonts w:ascii="Times New Roman" w:hAnsi="Times New Roman"/>
          <w:sz w:val="28"/>
          <w:szCs w:val="28"/>
        </w:rPr>
        <w:t>–</w:t>
      </w:r>
      <w:r w:rsidRPr="000F699D">
        <w:rPr>
          <w:rFonts w:ascii="Times New Roman" w:hAnsi="Times New Roman"/>
          <w:sz w:val="28"/>
          <w:szCs w:val="28"/>
        </w:rPr>
        <w:t xml:space="preserve"> руководитель).</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от имени заявителя действует иное лицо,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доверенность на</w:t>
      </w:r>
      <w:r>
        <w:rPr>
          <w:rFonts w:ascii="Times New Roman" w:hAnsi="Times New Roman"/>
          <w:sz w:val="28"/>
          <w:szCs w:val="28"/>
        </w:rPr>
        <w:t> </w:t>
      </w:r>
      <w:r w:rsidRPr="000F699D">
        <w:rPr>
          <w:rFonts w:ascii="Times New Roman" w:hAnsi="Times New Roman"/>
          <w:sz w:val="28"/>
          <w:szCs w:val="28"/>
        </w:rPr>
        <w:t>осуществление действий от имени заявителя, заверенная печатью заявителя (при наличии)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к заявлению на</w:t>
      </w:r>
      <w:r>
        <w:rPr>
          <w:rFonts w:ascii="Times New Roman" w:hAnsi="Times New Roman"/>
          <w:sz w:val="28"/>
          <w:szCs w:val="28"/>
        </w:rPr>
        <w:t> </w:t>
      </w:r>
      <w:r w:rsidRPr="000F699D">
        <w:rPr>
          <w:rFonts w:ascii="Times New Roman" w:hAnsi="Times New Roman"/>
          <w:sz w:val="28"/>
          <w:szCs w:val="28"/>
        </w:rPr>
        <w:t>предоставление муниципальной преференции прилагается документ, подтверждающий полномочия такого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w:t>
      </w:r>
      <w:r>
        <w:rPr>
          <w:rFonts w:ascii="Times New Roman" w:hAnsi="Times New Roman"/>
          <w:sz w:val="28"/>
          <w:szCs w:val="28"/>
        </w:rPr>
        <w:t> </w:t>
      </w:r>
      <w:r w:rsidRPr="000F699D">
        <w:rPr>
          <w:rFonts w:ascii="Times New Roman" w:hAnsi="Times New Roman"/>
          <w:sz w:val="28"/>
          <w:szCs w:val="28"/>
        </w:rPr>
        <w:t xml:space="preserve">копии патентов на право применения патентной системы налогообложения за предшествующий год </w:t>
      </w:r>
      <w:r>
        <w:rPr>
          <w:rFonts w:ascii="Times New Roman" w:hAnsi="Times New Roman"/>
          <w:sz w:val="28"/>
          <w:szCs w:val="28"/>
        </w:rPr>
        <w:t>–</w:t>
      </w:r>
      <w:r w:rsidRPr="000F699D">
        <w:rPr>
          <w:rFonts w:ascii="Times New Roman" w:hAnsi="Times New Roman"/>
          <w:sz w:val="28"/>
          <w:szCs w:val="28"/>
        </w:rPr>
        <w:t xml:space="preserve"> для индивидуальных предпринимателей, применяющих патентную систему налогообложения.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Вновь созданные индивидуальные предприниматели представляют копии патентов на право применения патентной системы налогообложения за период, прошедший со дня их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4)</w:t>
      </w:r>
      <w:r>
        <w:rPr>
          <w:rFonts w:ascii="Times New Roman" w:hAnsi="Times New Roman"/>
          <w:sz w:val="28"/>
          <w:szCs w:val="28"/>
        </w:rPr>
        <w:t> </w:t>
      </w:r>
      <w:r w:rsidRPr="000F699D">
        <w:rPr>
          <w:rFonts w:ascii="Times New Roman" w:hAnsi="Times New Roman"/>
          <w:sz w:val="28"/>
          <w:szCs w:val="28"/>
        </w:rPr>
        <w:t>копии документов бухгалтерской (финансовой) и налоговой отчетности по состоянию на последнюю отчетную дату, предшествующую дате подачи заявления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юридических лиц </w:t>
      </w:r>
      <w:r>
        <w:rPr>
          <w:rFonts w:ascii="Times New Roman" w:hAnsi="Times New Roman"/>
          <w:sz w:val="28"/>
          <w:szCs w:val="28"/>
        </w:rPr>
        <w:t>–</w:t>
      </w:r>
      <w:r w:rsidRPr="000F699D">
        <w:rPr>
          <w:rFonts w:ascii="Times New Roman" w:hAnsi="Times New Roman"/>
          <w:sz w:val="28"/>
          <w:szCs w:val="28"/>
        </w:rPr>
        <w:t xml:space="preserve"> копии бухгалтерской (финансовой) отчетности, составленной в соответствии с требовани</w:t>
      </w:r>
      <w:r>
        <w:rPr>
          <w:rFonts w:ascii="Times New Roman" w:hAnsi="Times New Roman"/>
          <w:sz w:val="28"/>
          <w:szCs w:val="28"/>
        </w:rPr>
        <w:t>ями</w:t>
      </w:r>
      <w:r w:rsidRPr="000F699D">
        <w:rPr>
          <w:rFonts w:ascii="Times New Roman" w:hAnsi="Times New Roman"/>
          <w:sz w:val="28"/>
          <w:szCs w:val="28"/>
        </w:rPr>
        <w:t xml:space="preserve"> законодательства Российской Федерации о 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для индивидуальных предпринимателей </w:t>
      </w:r>
      <w:r>
        <w:rPr>
          <w:rFonts w:ascii="Times New Roman" w:hAnsi="Times New Roman"/>
          <w:sz w:val="28"/>
          <w:szCs w:val="28"/>
        </w:rPr>
        <w:t>–</w:t>
      </w:r>
      <w:r w:rsidRPr="000F699D">
        <w:rPr>
          <w:rFonts w:ascii="Times New Roman" w:hAnsi="Times New Roman"/>
          <w:sz w:val="28"/>
          <w:szCs w:val="28"/>
        </w:rPr>
        <w:t xml:space="preserve"> копии налоговых деклараций.</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заявителя до момента подачи заявления прошло не</w:t>
      </w:r>
      <w:r>
        <w:rPr>
          <w:rFonts w:ascii="Times New Roman" w:hAnsi="Times New Roman"/>
          <w:sz w:val="28"/>
          <w:szCs w:val="28"/>
        </w:rPr>
        <w:t> </w:t>
      </w:r>
      <w:r w:rsidRPr="000F699D">
        <w:rPr>
          <w:rFonts w:ascii="Times New Roman" w:hAnsi="Times New Roman"/>
          <w:sz w:val="28"/>
          <w:szCs w:val="28"/>
        </w:rPr>
        <w:t>более двенадцати месяцев, представляются копии документов бухгалтерской (финансовой) и налоговой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 заявитель представляет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в случае если заявитель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 - участника: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w:t>
      </w:r>
      <w:r>
        <w:rPr>
          <w:rFonts w:ascii="Times New Roman" w:hAnsi="Times New Roman"/>
          <w:sz w:val="28"/>
          <w:szCs w:val="28"/>
        </w:rPr>
        <w:t> </w:t>
      </w:r>
      <w:r w:rsidRPr="000F699D">
        <w:rPr>
          <w:rFonts w:ascii="Times New Roman" w:hAnsi="Times New Roman"/>
          <w:sz w:val="28"/>
          <w:szCs w:val="28"/>
        </w:rPr>
        <w:t>копии учредительных документов юридического лица;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копии бухгалтерской (финансовой) отчетности, составленной в</w:t>
      </w:r>
      <w:r>
        <w:rPr>
          <w:rFonts w:ascii="Times New Roman" w:hAnsi="Times New Roman"/>
          <w:sz w:val="28"/>
          <w:szCs w:val="28"/>
        </w:rPr>
        <w:t> </w:t>
      </w:r>
      <w:r w:rsidRPr="000F699D">
        <w:rPr>
          <w:rFonts w:ascii="Times New Roman" w:hAnsi="Times New Roman"/>
          <w:sz w:val="28"/>
          <w:szCs w:val="28"/>
        </w:rPr>
        <w:t>соответствии с требованиями законодательства Российской Федерации о</w:t>
      </w:r>
      <w:r>
        <w:rPr>
          <w:rFonts w:ascii="Times New Roman" w:hAnsi="Times New Roman"/>
          <w:sz w:val="28"/>
          <w:szCs w:val="28"/>
        </w:rPr>
        <w:t> </w:t>
      </w:r>
      <w:r w:rsidRPr="000F699D">
        <w:rPr>
          <w:rFonts w:ascii="Times New Roman" w:hAnsi="Times New Roman"/>
          <w:sz w:val="28"/>
          <w:szCs w:val="28"/>
        </w:rPr>
        <w:t>бухгалтерском учете.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Копии документов бухгалтерской (финансовой) отчетности представляются за предшествующий год, с документами, подтверждающими факт приема отчетности налоговым органом.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Если с даты регистрации юридического лица - участника до момента подачи заявления прошло не более двенадцати месяцев, представляются копии документов бухгалтерской (финансовой) отчетности с документами, подтверждающими факт приема отчетности налоговым органом, за период, прошедший со дня его государственной регистрации до момента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В случае если со дня государственной регистрации до момента подачи заявления не истек срок представления бухгалтерской (финансовой) отчетности в</w:t>
      </w:r>
      <w:r>
        <w:rPr>
          <w:rFonts w:ascii="Times New Roman" w:hAnsi="Times New Roman"/>
          <w:sz w:val="28"/>
          <w:szCs w:val="28"/>
        </w:rPr>
        <w:t> </w:t>
      </w:r>
      <w:r w:rsidRPr="000F699D">
        <w:rPr>
          <w:rFonts w:ascii="Times New Roman" w:hAnsi="Times New Roman"/>
          <w:sz w:val="28"/>
          <w:szCs w:val="28"/>
        </w:rPr>
        <w:t xml:space="preserve">налоговый орган, заявитель предоставляет </w:t>
      </w:r>
      <w:r w:rsidRPr="00E939B1">
        <w:rPr>
          <w:rFonts w:ascii="Times New Roman" w:hAnsi="Times New Roman"/>
          <w:sz w:val="28"/>
          <w:szCs w:val="28"/>
        </w:rPr>
        <w:t>справку</w:t>
      </w:r>
      <w:r w:rsidRPr="000F699D">
        <w:rPr>
          <w:rFonts w:ascii="Times New Roman" w:hAnsi="Times New Roman"/>
          <w:sz w:val="28"/>
          <w:szCs w:val="28"/>
        </w:rPr>
        <w:t xml:space="preserve"> об имущественном и</w:t>
      </w:r>
      <w:r>
        <w:rPr>
          <w:rFonts w:ascii="Times New Roman" w:hAnsi="Times New Roman"/>
          <w:sz w:val="28"/>
          <w:szCs w:val="28"/>
        </w:rPr>
        <w:t> </w:t>
      </w:r>
      <w:r w:rsidRPr="000F699D">
        <w:rPr>
          <w:rFonts w:ascii="Times New Roman" w:hAnsi="Times New Roman"/>
          <w:sz w:val="28"/>
          <w:szCs w:val="28"/>
        </w:rPr>
        <w:t xml:space="preserve">финансовом состоянии юридического лица - участника (приложение </w:t>
      </w:r>
      <w:r>
        <w:rPr>
          <w:rFonts w:ascii="Times New Roman" w:hAnsi="Times New Roman"/>
          <w:sz w:val="28"/>
          <w:szCs w:val="28"/>
        </w:rPr>
        <w:t>№ </w:t>
      </w:r>
      <w:r w:rsidRPr="000F699D">
        <w:rPr>
          <w:rFonts w:ascii="Times New Roman" w:hAnsi="Times New Roman"/>
          <w:sz w:val="28"/>
          <w:szCs w:val="28"/>
        </w:rPr>
        <w:t>2 к</w:t>
      </w:r>
      <w:r>
        <w:rPr>
          <w:rFonts w:ascii="Times New Roman" w:hAnsi="Times New Roman"/>
          <w:sz w:val="28"/>
          <w:szCs w:val="28"/>
        </w:rPr>
        <w:t> </w:t>
      </w:r>
      <w:r w:rsidRPr="000F699D">
        <w:rPr>
          <w:rFonts w:ascii="Times New Roman" w:hAnsi="Times New Roman"/>
          <w:sz w:val="28"/>
          <w:szCs w:val="28"/>
        </w:rPr>
        <w:t>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r w:rsidRPr="00CC33FA">
        <w:rPr>
          <w:rFonts w:ascii="Times New Roman" w:hAnsi="Times New Roman"/>
          <w:sz w:val="28"/>
          <w:szCs w:val="28"/>
        </w:rPr>
        <w:t>статьей 4.1</w:t>
      </w:r>
      <w:r w:rsidRPr="000F699D">
        <w:rPr>
          <w:rFonts w:ascii="Times New Roman" w:hAnsi="Times New Roman"/>
          <w:sz w:val="28"/>
          <w:szCs w:val="28"/>
        </w:rPr>
        <w:t xml:space="preserve"> Федерального закона от</w:t>
      </w:r>
      <w:r>
        <w:rPr>
          <w:rFonts w:ascii="Times New Roman" w:hAnsi="Times New Roman"/>
          <w:sz w:val="28"/>
          <w:szCs w:val="28"/>
        </w:rPr>
        <w:t> </w:t>
      </w:r>
      <w:r w:rsidRPr="000F699D">
        <w:rPr>
          <w:rFonts w:ascii="Times New Roman" w:hAnsi="Times New Roman"/>
          <w:sz w:val="28"/>
          <w:szCs w:val="28"/>
        </w:rPr>
        <w:t>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w:t>
      </w:r>
      <w:r>
        <w:rPr>
          <w:rFonts w:ascii="Times New Roman" w:hAnsi="Times New Roman"/>
          <w:sz w:val="28"/>
          <w:szCs w:val="28"/>
        </w:rPr>
        <w:t> </w:t>
      </w:r>
      <w:r w:rsidRPr="000F699D">
        <w:rPr>
          <w:rFonts w:ascii="Times New Roman" w:hAnsi="Times New Roman"/>
          <w:sz w:val="28"/>
          <w:szCs w:val="28"/>
        </w:rPr>
        <w:t>Российской Федерации</w:t>
      </w:r>
      <w:r>
        <w:rPr>
          <w:rFonts w:ascii="Times New Roman" w:hAnsi="Times New Roman"/>
          <w:sz w:val="28"/>
          <w:szCs w:val="28"/>
        </w:rPr>
        <w:t>»</w:t>
      </w:r>
      <w:r w:rsidRPr="000F699D">
        <w:rPr>
          <w:rFonts w:ascii="Times New Roman" w:hAnsi="Times New Roman"/>
          <w:sz w:val="28"/>
          <w:szCs w:val="28"/>
        </w:rPr>
        <w:t xml:space="preserve"> представляют </w:t>
      </w:r>
      <w:r w:rsidRPr="00CC33FA">
        <w:rPr>
          <w:rFonts w:ascii="Times New Roman" w:hAnsi="Times New Roman"/>
          <w:sz w:val="28"/>
          <w:szCs w:val="28"/>
        </w:rPr>
        <w:t>заявление</w:t>
      </w:r>
      <w:r w:rsidRPr="000F699D">
        <w:rPr>
          <w:rFonts w:ascii="Times New Roman" w:hAnsi="Times New Roman"/>
          <w:sz w:val="28"/>
          <w:szCs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r w:rsidRPr="00CC33FA">
        <w:rPr>
          <w:rFonts w:ascii="Times New Roman" w:hAnsi="Times New Roman"/>
          <w:sz w:val="28"/>
          <w:szCs w:val="28"/>
        </w:rPr>
        <w:t>законом</w:t>
      </w:r>
      <w:r w:rsidRPr="000F699D">
        <w:rPr>
          <w:rFonts w:ascii="Times New Roman" w:hAnsi="Times New Roman"/>
          <w:sz w:val="28"/>
          <w:szCs w:val="28"/>
        </w:rPr>
        <w:t xml:space="preserve"> от</w:t>
      </w:r>
      <w:r>
        <w:rPr>
          <w:rFonts w:ascii="Times New Roman" w:hAnsi="Times New Roman"/>
          <w:sz w:val="28"/>
          <w:szCs w:val="28"/>
        </w:rPr>
        <w:t> </w:t>
      </w:r>
      <w:r w:rsidRPr="000F699D">
        <w:rPr>
          <w:rFonts w:ascii="Times New Roman" w:hAnsi="Times New Roman"/>
          <w:sz w:val="28"/>
          <w:szCs w:val="28"/>
        </w:rPr>
        <w:t xml:space="preserve">24.07.2007 </w:t>
      </w:r>
      <w:r>
        <w:rPr>
          <w:rFonts w:ascii="Times New Roman" w:hAnsi="Times New Roman"/>
          <w:sz w:val="28"/>
          <w:szCs w:val="28"/>
        </w:rPr>
        <w:t>№ </w:t>
      </w:r>
      <w:r w:rsidRPr="000F699D">
        <w:rPr>
          <w:rFonts w:ascii="Times New Roman" w:hAnsi="Times New Roman"/>
          <w:sz w:val="28"/>
          <w:szCs w:val="28"/>
        </w:rPr>
        <w:t xml:space="preserve">209-ФЗ </w:t>
      </w:r>
      <w:r>
        <w:rPr>
          <w:rFonts w:ascii="Times New Roman" w:hAnsi="Times New Roman"/>
          <w:sz w:val="28"/>
          <w:szCs w:val="28"/>
        </w:rPr>
        <w:t>«</w:t>
      </w:r>
      <w:r w:rsidRPr="000F699D">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0F699D">
        <w:rPr>
          <w:rFonts w:ascii="Times New Roman" w:hAnsi="Times New Roman"/>
          <w:sz w:val="28"/>
          <w:szCs w:val="28"/>
        </w:rPr>
        <w:t xml:space="preserve"> (приложение </w:t>
      </w:r>
      <w:r>
        <w:rPr>
          <w:rFonts w:ascii="Times New Roman" w:hAnsi="Times New Roman"/>
          <w:sz w:val="28"/>
          <w:szCs w:val="28"/>
        </w:rPr>
        <w:t>№ </w:t>
      </w:r>
      <w:r w:rsidRPr="000F699D">
        <w:rPr>
          <w:rFonts w:ascii="Times New Roman" w:hAnsi="Times New Roman"/>
          <w:sz w:val="28"/>
          <w:szCs w:val="28"/>
        </w:rPr>
        <w:t>3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7)</w:t>
      </w:r>
      <w:r>
        <w:rPr>
          <w:rFonts w:ascii="Times New Roman" w:hAnsi="Times New Roman"/>
          <w:sz w:val="28"/>
          <w:szCs w:val="28"/>
        </w:rPr>
        <w:t> </w:t>
      </w:r>
      <w:r w:rsidRPr="000F699D">
        <w:rPr>
          <w:rFonts w:ascii="Times New Roman" w:hAnsi="Times New Roman"/>
          <w:sz w:val="28"/>
          <w:szCs w:val="28"/>
        </w:rPr>
        <w:t xml:space="preserve">справку о доходе за предшествующий год </w:t>
      </w:r>
      <w:r>
        <w:rPr>
          <w:rFonts w:ascii="Times New Roman" w:hAnsi="Times New Roman"/>
          <w:sz w:val="28"/>
          <w:szCs w:val="28"/>
        </w:rPr>
        <w:t>–</w:t>
      </w:r>
      <w:r w:rsidRPr="000F699D">
        <w:rPr>
          <w:rFonts w:ascii="Times New Roman" w:hAnsi="Times New Roman"/>
          <w:sz w:val="28"/>
          <w:szCs w:val="28"/>
        </w:rPr>
        <w:t xml:space="preserve"> для физических лиц/индивидуальных предпринимателей, применяющих специальный налоговый режим.</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Вновь зарегистрированные физические лица/индивидуальные предприниматели – налогоплательщики налога на профессиональный доход представляют справку об имущественном и финансовом состоянии (приложение № 2 к настоящему Порядку).</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3.2.</w:t>
      </w:r>
      <w:r>
        <w:rPr>
          <w:rFonts w:ascii="Times New Roman" w:hAnsi="Times New Roman"/>
          <w:sz w:val="28"/>
          <w:szCs w:val="28"/>
        </w:rPr>
        <w:t> </w:t>
      </w:r>
      <w:r w:rsidRPr="000F699D">
        <w:rPr>
          <w:rFonts w:ascii="Times New Roman" w:hAnsi="Times New Roman"/>
          <w:sz w:val="28"/>
          <w:szCs w:val="28"/>
        </w:rPr>
        <w:t>Заявление о предоставлении муниципальной преференции регистрируется в Учреждении. Учреждение выдает заявителю расписку о</w:t>
      </w:r>
      <w:r>
        <w:rPr>
          <w:rFonts w:ascii="Times New Roman" w:hAnsi="Times New Roman"/>
          <w:sz w:val="28"/>
          <w:szCs w:val="28"/>
        </w:rPr>
        <w:t> </w:t>
      </w:r>
      <w:r w:rsidRPr="000F699D">
        <w:rPr>
          <w:rFonts w:ascii="Times New Roman" w:hAnsi="Times New Roman"/>
          <w:sz w:val="28"/>
          <w:szCs w:val="28"/>
        </w:rPr>
        <w:t>получении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3.3.</w:t>
      </w:r>
      <w:r>
        <w:rPr>
          <w:rFonts w:ascii="Times New Roman" w:hAnsi="Times New Roman"/>
          <w:sz w:val="28"/>
          <w:szCs w:val="28"/>
        </w:rPr>
        <w:t> </w:t>
      </w:r>
      <w:r w:rsidRPr="000F699D">
        <w:rPr>
          <w:rFonts w:ascii="Times New Roman" w:hAnsi="Times New Roman"/>
          <w:sz w:val="28"/>
          <w:szCs w:val="28"/>
        </w:rPr>
        <w:t>Копии документов представляются вместе с подлинниками, после сверки подлинники документов возвращаются заявителю.</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3.4.</w:t>
      </w:r>
      <w:r>
        <w:rPr>
          <w:rFonts w:ascii="Times New Roman" w:hAnsi="Times New Roman"/>
          <w:sz w:val="28"/>
          <w:szCs w:val="28"/>
        </w:rPr>
        <w:t> </w:t>
      </w:r>
      <w:r w:rsidRPr="000F699D">
        <w:rPr>
          <w:rFonts w:ascii="Times New Roman" w:hAnsi="Times New Roman"/>
          <w:sz w:val="28"/>
          <w:szCs w:val="28"/>
        </w:rPr>
        <w:t>Все листы представляемых заявителем документов должны быть прошнурованы, пронумерованы и содержать опись представляемых документов, опечатаны с указанием количества листов, подписаны и заверены печатью заявителя (при наличии).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 xml:space="preserve">Представляемые документы должны быть составлены и заполнены </w:t>
      </w:r>
      <w:r w:rsidRPr="000F699D">
        <w:rPr>
          <w:rFonts w:ascii="Times New Roman" w:hAnsi="Times New Roman"/>
          <w:sz w:val="28"/>
          <w:szCs w:val="28"/>
        </w:rPr>
        <w:lastRenderedPageBreak/>
        <w:t>в</w:t>
      </w:r>
      <w:r>
        <w:rPr>
          <w:rFonts w:ascii="Times New Roman" w:hAnsi="Times New Roman"/>
          <w:sz w:val="28"/>
          <w:szCs w:val="28"/>
        </w:rPr>
        <w:t> </w:t>
      </w:r>
      <w:r w:rsidRPr="000F699D">
        <w:rPr>
          <w:rFonts w:ascii="Times New Roman" w:hAnsi="Times New Roman"/>
          <w:sz w:val="28"/>
          <w:szCs w:val="28"/>
        </w:rPr>
        <w:t>соответствии с нормами действующего законодательства Российской Федерации, устанавливающими порядки заполнения данных документов.</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3.5.</w:t>
      </w:r>
      <w:r>
        <w:rPr>
          <w:rFonts w:ascii="Times New Roman" w:hAnsi="Times New Roman"/>
          <w:sz w:val="28"/>
          <w:szCs w:val="28"/>
        </w:rPr>
        <w:t> </w:t>
      </w:r>
      <w:r w:rsidRPr="000F699D">
        <w:rPr>
          <w:rFonts w:ascii="Times New Roman" w:hAnsi="Times New Roman"/>
          <w:sz w:val="28"/>
          <w:szCs w:val="28"/>
        </w:rPr>
        <w:t>Заявитель несет ответственность за достоверность представляемых сведений и документов для получения муниципальной преференции в</w:t>
      </w:r>
      <w:r>
        <w:rPr>
          <w:rFonts w:ascii="Times New Roman" w:hAnsi="Times New Roman"/>
          <w:sz w:val="28"/>
          <w:szCs w:val="28"/>
        </w:rPr>
        <w:t> </w:t>
      </w:r>
      <w:r w:rsidRPr="000F699D">
        <w:rPr>
          <w:rFonts w:ascii="Times New Roman" w:hAnsi="Times New Roman"/>
          <w:sz w:val="28"/>
          <w:szCs w:val="28"/>
        </w:rPr>
        <w:t>соответствии с действующим законодательством Российской Федерации.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3.6.</w:t>
      </w:r>
      <w:r>
        <w:rPr>
          <w:rFonts w:ascii="Times New Roman" w:hAnsi="Times New Roman"/>
          <w:sz w:val="28"/>
          <w:szCs w:val="28"/>
        </w:rPr>
        <w:t> </w:t>
      </w:r>
      <w:r w:rsidRPr="000F699D">
        <w:rPr>
          <w:rFonts w:ascii="Times New Roman" w:hAnsi="Times New Roman"/>
          <w:sz w:val="28"/>
          <w:szCs w:val="28"/>
        </w:rPr>
        <w:t>Прием заявлений о предоставлении муниципальной преференции в</w:t>
      </w:r>
      <w:r>
        <w:rPr>
          <w:rFonts w:ascii="Times New Roman" w:hAnsi="Times New Roman"/>
          <w:sz w:val="28"/>
          <w:szCs w:val="28"/>
        </w:rPr>
        <w:t> </w:t>
      </w:r>
      <w:r w:rsidRPr="000F699D">
        <w:rPr>
          <w:rFonts w:ascii="Times New Roman" w:hAnsi="Times New Roman"/>
          <w:sz w:val="28"/>
          <w:szCs w:val="28"/>
        </w:rPr>
        <w:t>отношении конкретного объекта осуществляется Учреждением в сроки, указанные в Извещении, и прекращается по истечении установленного срока.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3.7.</w:t>
      </w:r>
      <w:r>
        <w:rPr>
          <w:rFonts w:ascii="Times New Roman" w:hAnsi="Times New Roman"/>
          <w:sz w:val="28"/>
          <w:szCs w:val="28"/>
        </w:rPr>
        <w:t> </w:t>
      </w:r>
      <w:r w:rsidRPr="000F699D">
        <w:rPr>
          <w:rFonts w:ascii="Times New Roman" w:hAnsi="Times New Roman"/>
          <w:sz w:val="28"/>
          <w:szCs w:val="28"/>
        </w:rPr>
        <w:t>Администрация ЗАТО г.</w:t>
      </w:r>
      <w:r>
        <w:rPr>
          <w:rFonts w:ascii="Times New Roman" w:hAnsi="Times New Roman"/>
          <w:sz w:val="28"/>
          <w:szCs w:val="28"/>
        </w:rPr>
        <w:t> </w:t>
      </w:r>
      <w:r w:rsidRPr="000F699D">
        <w:rPr>
          <w:rFonts w:ascii="Times New Roman" w:hAnsi="Times New Roman"/>
          <w:sz w:val="28"/>
          <w:szCs w:val="28"/>
        </w:rPr>
        <w:t>Железногорск запрашивает в государственных органах и подведомственных им организациях, в распоряжении которых находятся, следующие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0" w:name="P13133"/>
      <w:bookmarkEnd w:id="0"/>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юридических лиц или</w:t>
      </w:r>
      <w:r>
        <w:rPr>
          <w:rFonts w:ascii="Times New Roman" w:hAnsi="Times New Roman"/>
          <w:sz w:val="28"/>
          <w:szCs w:val="28"/>
        </w:rPr>
        <w:t> </w:t>
      </w:r>
      <w:r w:rsidRPr="000F699D">
        <w:rPr>
          <w:rFonts w:ascii="Times New Roman" w:hAnsi="Times New Roman"/>
          <w:sz w:val="28"/>
          <w:szCs w:val="28"/>
        </w:rPr>
        <w:t>выписку из Единого государственного реестра индивидуальных предпринимателей;</w:t>
      </w:r>
    </w:p>
    <w:p w:rsidR="00977A1B" w:rsidRPr="00066989" w:rsidRDefault="00977A1B" w:rsidP="00977A1B">
      <w:pPr>
        <w:pStyle w:val="ConsPlusNormal"/>
        <w:tabs>
          <w:tab w:val="left" w:pos="1418"/>
        </w:tabs>
        <w:ind w:firstLine="709"/>
        <w:jc w:val="both"/>
        <w:rPr>
          <w:rFonts w:ascii="Times New Roman" w:hAnsi="Times New Roman"/>
          <w:sz w:val="28"/>
          <w:szCs w:val="28"/>
        </w:rPr>
      </w:pPr>
      <w:bookmarkStart w:id="1" w:name="P13134"/>
      <w:bookmarkEnd w:id="1"/>
      <w:r w:rsidRPr="00066989">
        <w:rPr>
          <w:rFonts w:ascii="Times New Roman" w:hAnsi="Times New Roman"/>
          <w:sz w:val="28"/>
          <w:szCs w:val="28"/>
        </w:rPr>
        <w:t>2)</w:t>
      </w:r>
      <w:r>
        <w:rPr>
          <w:rFonts w:ascii="Times New Roman" w:hAnsi="Times New Roman"/>
          <w:sz w:val="28"/>
          <w:szCs w:val="28"/>
        </w:rPr>
        <w:t> </w:t>
      </w:r>
      <w:r w:rsidRPr="00066989">
        <w:rPr>
          <w:rFonts w:ascii="Times New Roman" w:hAnsi="Times New Roman"/>
          <w:sz w:val="28"/>
          <w:szCs w:val="28"/>
        </w:rPr>
        <w:t>сведения о среднесписочной численности работников за</w:t>
      </w:r>
      <w:r>
        <w:rPr>
          <w:rFonts w:ascii="Times New Roman" w:hAnsi="Times New Roman"/>
          <w:sz w:val="28"/>
          <w:szCs w:val="28"/>
        </w:rPr>
        <w:t> </w:t>
      </w:r>
      <w:r w:rsidRPr="00066989">
        <w:rPr>
          <w:rFonts w:ascii="Times New Roman" w:hAnsi="Times New Roman"/>
          <w:sz w:val="28"/>
          <w:szCs w:val="28"/>
        </w:rPr>
        <w:t>предшествующий год;</w:t>
      </w:r>
    </w:p>
    <w:p w:rsidR="00977A1B" w:rsidRPr="000F6B08" w:rsidRDefault="00977A1B" w:rsidP="00977A1B">
      <w:pPr>
        <w:autoSpaceDE w:val="0"/>
        <w:autoSpaceDN w:val="0"/>
        <w:adjustRightInd w:val="0"/>
        <w:ind w:firstLine="709"/>
        <w:jc w:val="both"/>
        <w:rPr>
          <w:rFonts w:ascii="Times New Roman" w:hAnsi="Times New Roman"/>
          <w:sz w:val="28"/>
          <w:szCs w:val="28"/>
        </w:rPr>
      </w:pPr>
      <w:bookmarkStart w:id="2" w:name="P13135"/>
      <w:bookmarkEnd w:id="2"/>
      <w:r w:rsidRPr="000F6B08">
        <w:rPr>
          <w:rFonts w:ascii="Times New Roman" w:hAnsi="Times New Roman"/>
          <w:sz w:val="28"/>
          <w:szCs w:val="28"/>
        </w:rPr>
        <w:t>3)</w:t>
      </w:r>
      <w:r>
        <w:rPr>
          <w:rFonts w:ascii="Times New Roman" w:hAnsi="Times New Roman"/>
          <w:sz w:val="28"/>
          <w:szCs w:val="28"/>
        </w:rPr>
        <w:t> </w:t>
      </w:r>
      <w:r w:rsidRPr="000F6B08">
        <w:rPr>
          <w:rFonts w:ascii="Times New Roman" w:hAnsi="Times New Roman"/>
          <w:sz w:val="28"/>
          <w:szCs w:val="28"/>
        </w:rPr>
        <w:t>сведения о наличии/отсутствии задолженности в местный бюджет на дату подачи заявления:</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муниципального имущества, входящего в состав Муниципальной казны ЗАТО Железногорск;</w:t>
      </w:r>
    </w:p>
    <w:p w:rsidR="00977A1B" w:rsidRPr="000F6B08"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w:t>
      </w:r>
      <w:r w:rsidRPr="000F6B08">
        <w:rPr>
          <w:rFonts w:ascii="Times New Roman" w:hAnsi="Times New Roman"/>
          <w:sz w:val="28"/>
          <w:szCs w:val="28"/>
        </w:rPr>
        <w:t>за использование земельных участков, находящихся в муниципальной собственности, а также земельных участков, государственная собственность на</w:t>
      </w:r>
      <w:r>
        <w:rPr>
          <w:rFonts w:ascii="Times New Roman" w:hAnsi="Times New Roman"/>
          <w:sz w:val="28"/>
          <w:szCs w:val="28"/>
        </w:rPr>
        <w:t> </w:t>
      </w:r>
      <w:r w:rsidRPr="000F6B08">
        <w:rPr>
          <w:rFonts w:ascii="Times New Roman" w:hAnsi="Times New Roman"/>
          <w:sz w:val="28"/>
          <w:szCs w:val="28"/>
        </w:rPr>
        <w:t>которые не разграничена;</w:t>
      </w:r>
    </w:p>
    <w:p w:rsidR="00977A1B" w:rsidRDefault="00977A1B" w:rsidP="00977A1B">
      <w:pPr>
        <w:autoSpaceDE w:val="0"/>
        <w:autoSpaceDN w:val="0"/>
        <w:adjustRightInd w:val="0"/>
        <w:ind w:firstLine="709"/>
        <w:jc w:val="both"/>
        <w:rPr>
          <w:rFonts w:ascii="Times New Roman" w:hAnsi="Times New Roman"/>
          <w:sz w:val="28"/>
          <w:szCs w:val="28"/>
        </w:rPr>
      </w:pPr>
      <w:r w:rsidRPr="000F6B08">
        <w:rPr>
          <w:rFonts w:ascii="Times New Roman" w:hAnsi="Times New Roman"/>
          <w:sz w:val="28"/>
          <w:szCs w:val="28"/>
        </w:rPr>
        <w:t>-</w:t>
      </w:r>
      <w:r>
        <w:rPr>
          <w:rFonts w:ascii="Times New Roman" w:hAnsi="Times New Roman"/>
          <w:sz w:val="28"/>
          <w:szCs w:val="28"/>
        </w:rPr>
        <w:t xml:space="preserve"> за </w:t>
      </w:r>
      <w:r w:rsidRPr="000F6B08">
        <w:rPr>
          <w:rFonts w:ascii="Times New Roman" w:hAnsi="Times New Roman"/>
          <w:sz w:val="28"/>
          <w:szCs w:val="28"/>
        </w:rPr>
        <w:t>содержание муниципального имущества, входящего в состав Муниципальной казны ЗАТО Железногорск</w:t>
      </w:r>
      <w:bookmarkStart w:id="3" w:name="P13136"/>
      <w:bookmarkEnd w:id="3"/>
      <w:r>
        <w:rPr>
          <w:rFonts w:ascii="Times New Roman" w:hAnsi="Times New Roman"/>
          <w:sz w:val="28"/>
          <w:szCs w:val="28"/>
        </w:rPr>
        <w:t>.</w:t>
      </w:r>
    </w:p>
    <w:p w:rsidR="00977A1B" w:rsidRPr="000F699D" w:rsidRDefault="00977A1B" w:rsidP="00977A1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Pr="000F699D">
        <w:rPr>
          <w:rFonts w:ascii="Times New Roman" w:hAnsi="Times New Roman"/>
          <w:sz w:val="28"/>
          <w:szCs w:val="28"/>
        </w:rPr>
        <w:t>)</w:t>
      </w:r>
      <w:r>
        <w:rPr>
          <w:rFonts w:ascii="Times New Roman" w:hAnsi="Times New Roman"/>
          <w:sz w:val="28"/>
          <w:szCs w:val="28"/>
        </w:rPr>
        <w:t> </w:t>
      </w:r>
      <w:r w:rsidRPr="000F699D">
        <w:rPr>
          <w:rFonts w:ascii="Times New Roman" w:hAnsi="Times New Roman"/>
          <w:sz w:val="28"/>
          <w:szCs w:val="28"/>
        </w:rPr>
        <w:t xml:space="preserve">в случае если заявитель </w:t>
      </w:r>
      <w:r>
        <w:rPr>
          <w:rFonts w:ascii="Times New Roman" w:hAnsi="Times New Roman"/>
          <w:sz w:val="28"/>
          <w:szCs w:val="28"/>
        </w:rPr>
        <w:t>–</w:t>
      </w:r>
      <w:r w:rsidRPr="000F699D">
        <w:rPr>
          <w:rFonts w:ascii="Times New Roman" w:hAnsi="Times New Roman"/>
          <w:sz w:val="28"/>
          <w:szCs w:val="28"/>
        </w:rPr>
        <w:t xml:space="preserve">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w:t>
      </w:r>
      <w:r>
        <w:rPr>
          <w:rFonts w:ascii="Times New Roman" w:hAnsi="Times New Roman"/>
          <w:sz w:val="28"/>
          <w:szCs w:val="28"/>
        </w:rPr>
        <w:t> </w:t>
      </w:r>
      <w:r w:rsidRPr="000F699D">
        <w:rPr>
          <w:rFonts w:ascii="Times New Roman" w:hAnsi="Times New Roman"/>
          <w:sz w:val="28"/>
          <w:szCs w:val="28"/>
        </w:rPr>
        <w:t>юридическом лице - участнике;</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4" w:name="P13137"/>
      <w:bookmarkEnd w:id="4"/>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сведения из Единого реестра субъектов малого и среднего предпринимательства;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bookmarkStart w:id="5" w:name="P13138"/>
      <w:bookmarkEnd w:id="5"/>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сведения о статусе налогоплательщика налога на профессиональный доход (самозанятого) на дату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Подготовку запросов осуществляет Учреждение.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Заявитель вправе представить указанные документы самостоятельно. В</w:t>
      </w:r>
      <w:r>
        <w:rPr>
          <w:rFonts w:ascii="Times New Roman" w:hAnsi="Times New Roman"/>
          <w:sz w:val="28"/>
          <w:szCs w:val="28"/>
        </w:rPr>
        <w:t> </w:t>
      </w:r>
      <w:r w:rsidRPr="000F699D">
        <w:rPr>
          <w:rFonts w:ascii="Times New Roman" w:hAnsi="Times New Roman"/>
          <w:sz w:val="28"/>
          <w:szCs w:val="28"/>
        </w:rPr>
        <w:t>данном случае устанавливаются предельные сроки получения документов в</w:t>
      </w:r>
      <w:r>
        <w:rPr>
          <w:rFonts w:ascii="Times New Roman" w:hAnsi="Times New Roman"/>
          <w:sz w:val="28"/>
          <w:szCs w:val="28"/>
        </w:rPr>
        <w:t> </w:t>
      </w:r>
      <w:r w:rsidRPr="000F699D">
        <w:rPr>
          <w:rFonts w:ascii="Times New Roman" w:hAnsi="Times New Roman"/>
          <w:sz w:val="28"/>
          <w:szCs w:val="28"/>
        </w:rPr>
        <w:t>государственных органах и подведомственных им организациях, указанных:</w:t>
      </w:r>
    </w:p>
    <w:p w:rsidR="00977A1B" w:rsidRPr="006A4BFB" w:rsidRDefault="00977A1B" w:rsidP="00977A1B">
      <w:pPr>
        <w:pStyle w:val="ConsPlusNormal"/>
        <w:tabs>
          <w:tab w:val="left" w:pos="1418"/>
        </w:tabs>
        <w:ind w:firstLine="709"/>
        <w:jc w:val="both"/>
        <w:rPr>
          <w:rFonts w:ascii="Times New Roman" w:hAnsi="Times New Roman"/>
          <w:sz w:val="28"/>
          <w:szCs w:val="28"/>
        </w:rPr>
      </w:pPr>
      <w:r w:rsidRPr="006A4BFB">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1, 2, 4 </w:t>
      </w:r>
      <w:r>
        <w:rPr>
          <w:rFonts w:ascii="Times New Roman" w:hAnsi="Times New Roman"/>
          <w:sz w:val="28"/>
          <w:szCs w:val="28"/>
        </w:rPr>
        <w:t>–</w:t>
      </w:r>
      <w:r w:rsidRPr="006A4BFB">
        <w:rPr>
          <w:rFonts w:ascii="Times New Roman" w:hAnsi="Times New Roman"/>
          <w:sz w:val="28"/>
          <w:szCs w:val="28"/>
        </w:rPr>
        <w:t xml:space="preserve"> не ранее 30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w:t>
      </w:r>
      <w:r>
        <w:rPr>
          <w:rFonts w:ascii="Times New Roman" w:hAnsi="Times New Roman"/>
          <w:sz w:val="28"/>
          <w:szCs w:val="28"/>
        </w:rPr>
        <w:t> </w:t>
      </w:r>
      <w:r w:rsidRPr="006A4BFB">
        <w:rPr>
          <w:rFonts w:ascii="Times New Roman" w:hAnsi="Times New Roman"/>
          <w:sz w:val="28"/>
          <w:szCs w:val="28"/>
        </w:rPr>
        <w:t xml:space="preserve">в подпунктах 3, 5, </w:t>
      </w:r>
      <w:hyperlink w:anchor="P13138" w:history="1">
        <w:r w:rsidRPr="006A4BFB">
          <w:rPr>
            <w:rFonts w:ascii="Times New Roman" w:hAnsi="Times New Roman"/>
            <w:sz w:val="28"/>
            <w:szCs w:val="28"/>
          </w:rPr>
          <w:t>6</w:t>
        </w:r>
      </w:hyperlink>
      <w:r w:rsidRPr="006A4BFB">
        <w:rPr>
          <w:rFonts w:ascii="Times New Roman" w:hAnsi="Times New Roman"/>
          <w:sz w:val="28"/>
          <w:szCs w:val="28"/>
        </w:rPr>
        <w:t xml:space="preserve"> </w:t>
      </w:r>
      <w:r>
        <w:rPr>
          <w:rFonts w:ascii="Times New Roman" w:hAnsi="Times New Roman"/>
          <w:sz w:val="28"/>
          <w:szCs w:val="28"/>
        </w:rPr>
        <w:t>–</w:t>
      </w:r>
      <w:r w:rsidRPr="006A4BFB">
        <w:rPr>
          <w:rFonts w:ascii="Times New Roman" w:hAnsi="Times New Roman"/>
          <w:sz w:val="28"/>
          <w:szCs w:val="28"/>
        </w:rPr>
        <w:t xml:space="preserve"> не ранее</w:t>
      </w:r>
      <w:r w:rsidRPr="000F699D">
        <w:rPr>
          <w:rFonts w:ascii="Times New Roman" w:hAnsi="Times New Roman"/>
          <w:sz w:val="28"/>
          <w:szCs w:val="28"/>
        </w:rPr>
        <w:t xml:space="preserve"> 5 дней до даты подачи заявления.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3.8.</w:t>
      </w:r>
      <w:r>
        <w:rPr>
          <w:rFonts w:ascii="Times New Roman" w:hAnsi="Times New Roman"/>
          <w:sz w:val="28"/>
          <w:szCs w:val="28"/>
        </w:rPr>
        <w:t> </w:t>
      </w:r>
      <w:r w:rsidRPr="000F699D">
        <w:rPr>
          <w:rFonts w:ascii="Times New Roman" w:hAnsi="Times New Roman"/>
          <w:sz w:val="28"/>
          <w:szCs w:val="28"/>
        </w:rPr>
        <w:t>Учреждение в сроки, не превышающие 30 (тридцати) дней со дня регистрации заявления о предоставлении муниципальной преференции,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3.9.</w:t>
      </w:r>
      <w:r>
        <w:rPr>
          <w:rFonts w:ascii="Times New Roman" w:hAnsi="Times New Roman"/>
          <w:sz w:val="28"/>
          <w:szCs w:val="28"/>
        </w:rPr>
        <w:t> </w:t>
      </w:r>
      <w:r w:rsidRPr="000F699D">
        <w:rPr>
          <w:rFonts w:ascii="Times New Roman" w:hAnsi="Times New Roman"/>
          <w:sz w:val="28"/>
          <w:szCs w:val="28"/>
        </w:rPr>
        <w:t xml:space="preserve">При отсутствии оснований для отказа в предоставлении муниципальной </w:t>
      </w:r>
      <w:r w:rsidRPr="000F699D">
        <w:rPr>
          <w:rFonts w:ascii="Times New Roman" w:hAnsi="Times New Roman"/>
          <w:sz w:val="28"/>
          <w:szCs w:val="28"/>
        </w:rPr>
        <w:lastRenderedPageBreak/>
        <w:t>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3.10.</w:t>
      </w:r>
      <w:r>
        <w:rPr>
          <w:rFonts w:ascii="Times New Roman" w:hAnsi="Times New Roman"/>
          <w:sz w:val="28"/>
          <w:szCs w:val="28"/>
        </w:rPr>
        <w:t> </w:t>
      </w:r>
      <w:r w:rsidRPr="000F699D">
        <w:rPr>
          <w:rFonts w:ascii="Times New Roman" w:hAnsi="Times New Roman"/>
          <w:sz w:val="28"/>
          <w:szCs w:val="28"/>
        </w:rPr>
        <w:t xml:space="preserve">После </w:t>
      </w:r>
      <w:r>
        <w:rPr>
          <w:rFonts w:ascii="Times New Roman" w:hAnsi="Times New Roman"/>
          <w:sz w:val="28"/>
          <w:szCs w:val="28"/>
        </w:rPr>
        <w:t>принятия</w:t>
      </w:r>
      <w:r w:rsidRPr="000F699D">
        <w:rPr>
          <w:rFonts w:ascii="Times New Roman" w:hAnsi="Times New Roman"/>
          <w:sz w:val="28"/>
          <w:szCs w:val="28"/>
        </w:rPr>
        <w:t xml:space="preserve">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 предоставлении муниципальной преференции Учреждение в</w:t>
      </w:r>
      <w:r>
        <w:rPr>
          <w:rFonts w:ascii="Times New Roman" w:hAnsi="Times New Roman"/>
          <w:sz w:val="28"/>
          <w:szCs w:val="28"/>
        </w:rPr>
        <w:t xml:space="preserve"> </w:t>
      </w:r>
      <w:r w:rsidRPr="000F699D">
        <w:rPr>
          <w:rFonts w:ascii="Times New Roman" w:hAnsi="Times New Roman"/>
          <w:sz w:val="28"/>
          <w:szCs w:val="28"/>
        </w:rPr>
        <w:t>порядке и сроки, установленные Положением об аренде, заключает договор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highlight w:val="yellow"/>
        </w:rPr>
      </w:pPr>
      <w:r w:rsidRPr="000F699D">
        <w:rPr>
          <w:rFonts w:ascii="Times New Roman" w:hAnsi="Times New Roman"/>
          <w:sz w:val="28"/>
          <w:szCs w:val="28"/>
        </w:rPr>
        <w:t>Дата заключения договора аренды муниципального имущества считается датой принятия решения о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3.11.</w:t>
      </w:r>
      <w:r>
        <w:rPr>
          <w:rFonts w:ascii="Times New Roman" w:hAnsi="Times New Roman"/>
          <w:sz w:val="28"/>
          <w:szCs w:val="28"/>
        </w:rPr>
        <w:t> </w:t>
      </w:r>
      <w:r w:rsidRPr="000F699D">
        <w:rPr>
          <w:rFonts w:ascii="Times New Roman" w:hAnsi="Times New Roman"/>
          <w:sz w:val="28"/>
          <w:szCs w:val="28"/>
        </w:rPr>
        <w:t>В предоставлении муниципальной преференции должно быть отказано в следующих случаях:</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1)</w:t>
      </w:r>
      <w:r>
        <w:rPr>
          <w:rFonts w:ascii="Times New Roman" w:hAnsi="Times New Roman"/>
          <w:sz w:val="28"/>
          <w:szCs w:val="28"/>
        </w:rPr>
        <w:t> </w:t>
      </w:r>
      <w:r w:rsidRPr="000F699D">
        <w:rPr>
          <w:rFonts w:ascii="Times New Roman" w:hAnsi="Times New Roman"/>
          <w:sz w:val="28"/>
          <w:szCs w:val="28"/>
        </w:rPr>
        <w:t>заявителем не представлены документы, определенные пунктом 3.1 настоящего Порядка и/или представлены недостоверные сведения и документы;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2)</w:t>
      </w:r>
      <w:r>
        <w:rPr>
          <w:rFonts w:ascii="Times New Roman" w:hAnsi="Times New Roman"/>
          <w:sz w:val="28"/>
          <w:szCs w:val="28"/>
        </w:rPr>
        <w:t> </w:t>
      </w:r>
      <w:r w:rsidRPr="000F699D">
        <w:rPr>
          <w:rFonts w:ascii="Times New Roman" w:hAnsi="Times New Roman"/>
          <w:sz w:val="28"/>
          <w:szCs w:val="28"/>
        </w:rPr>
        <w:t>не выполнены условия оказания поддержки;</w:t>
      </w:r>
    </w:p>
    <w:p w:rsidR="00977A1B" w:rsidRPr="008C05AF"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3) ранее в отношении заявителя –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w:t>
      </w:r>
      <w:r>
        <w:rPr>
          <w:rFonts w:ascii="Times New Roman" w:hAnsi="Times New Roman"/>
          <w:sz w:val="28"/>
          <w:szCs w:val="28"/>
        </w:rPr>
        <w:t xml:space="preserve"> </w:t>
      </w:r>
      <w:r w:rsidRPr="008A4FA6">
        <w:rPr>
          <w:rFonts w:ascii="Times New Roman" w:hAnsi="Times New Roman"/>
          <w:sz w:val="28"/>
          <w:szCs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77A1B" w:rsidRPr="008A4FA6" w:rsidRDefault="00977A1B" w:rsidP="00977A1B">
      <w:pPr>
        <w:pStyle w:val="ConsPlusNormal"/>
        <w:tabs>
          <w:tab w:val="left" w:pos="1418"/>
        </w:tabs>
        <w:ind w:firstLine="709"/>
        <w:jc w:val="both"/>
        <w:rPr>
          <w:rFonts w:ascii="Times New Roman" w:hAnsi="Times New Roman"/>
          <w:sz w:val="28"/>
          <w:szCs w:val="28"/>
        </w:rPr>
      </w:pPr>
      <w:r w:rsidRPr="008A4FA6">
        <w:rPr>
          <w:rFonts w:ascii="Times New Roman" w:hAnsi="Times New Roman"/>
          <w:sz w:val="28"/>
          <w:szCs w:val="28"/>
        </w:rPr>
        <w:t>4) с даты признания субъекта малого или среднего предпринимательства, организации, образующей инфраструктуру поддержки субъектов МСП, а также физического лица, применяющего специальный налоговый режим, совершившим нарушение порядка и условий оказания поддержки прошло менее одного года, за</w:t>
      </w:r>
      <w:r>
        <w:rPr>
          <w:rFonts w:ascii="Times New Roman" w:hAnsi="Times New Roman"/>
          <w:sz w:val="28"/>
          <w:szCs w:val="28"/>
        </w:rPr>
        <w:t> </w:t>
      </w:r>
      <w:r w:rsidRPr="008A4FA6">
        <w:rPr>
          <w:rFonts w:ascii="Times New Roman" w:hAnsi="Times New Roman"/>
          <w:sz w:val="28"/>
          <w:szCs w:val="28"/>
        </w:rPr>
        <w:t>исключением случая более раннего устранения субъектом МСП, организацией, образующей инфраструктуру поддержки субъектов МСП, а также физическим лицом, применяющего специальный налоговый режим, такого нарушения при условии соблюдения им срока устранения такого нарушения, установленного Администрацией ЗАТО г.</w:t>
      </w:r>
      <w:r>
        <w:rPr>
          <w:rFonts w:ascii="Times New Roman" w:hAnsi="Times New Roman"/>
          <w:sz w:val="28"/>
          <w:szCs w:val="28"/>
        </w:rPr>
        <w:t> </w:t>
      </w:r>
      <w:r w:rsidRPr="008A4FA6">
        <w:rPr>
          <w:rFonts w:ascii="Times New Roman" w:hAnsi="Times New Roman"/>
          <w:sz w:val="28"/>
          <w:szCs w:val="28"/>
        </w:rPr>
        <w:t>Железногорск или Учреждением,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5)</w:t>
      </w:r>
      <w:r>
        <w:rPr>
          <w:rFonts w:ascii="Times New Roman" w:hAnsi="Times New Roman"/>
          <w:sz w:val="28"/>
          <w:szCs w:val="28"/>
        </w:rPr>
        <w:t> </w:t>
      </w:r>
      <w:r w:rsidRPr="000F699D">
        <w:rPr>
          <w:rFonts w:ascii="Times New Roman" w:hAnsi="Times New Roman"/>
          <w:sz w:val="28"/>
          <w:szCs w:val="28"/>
        </w:rPr>
        <w:t>при поступлении в Учреждение в установленные сроки заявлений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на испрашиваемый объект более чем от одного субъекта МСП</w:t>
      </w:r>
      <w:r>
        <w:rPr>
          <w:rFonts w:ascii="Times New Roman" w:hAnsi="Times New Roman"/>
          <w:sz w:val="28"/>
          <w:szCs w:val="28"/>
        </w:rPr>
        <w:t xml:space="preserve"> </w:t>
      </w:r>
      <w:r w:rsidRPr="00D926A0">
        <w:rPr>
          <w:rFonts w:ascii="Times New Roman" w:hAnsi="Times New Roman"/>
          <w:sz w:val="28"/>
          <w:szCs w:val="28"/>
        </w:rPr>
        <w:t>и/или</w:t>
      </w:r>
      <w:r>
        <w:rPr>
          <w:rFonts w:ascii="Times New Roman" w:hAnsi="Times New Roman"/>
          <w:sz w:val="28"/>
          <w:szCs w:val="28"/>
        </w:rPr>
        <w:t xml:space="preserve"> </w:t>
      </w:r>
      <w:r w:rsidRPr="000F699D">
        <w:rPr>
          <w:rFonts w:ascii="Times New Roman" w:hAnsi="Times New Roman"/>
          <w:sz w:val="28"/>
          <w:szCs w:val="28"/>
        </w:rPr>
        <w:t>организаци</w:t>
      </w:r>
      <w:r>
        <w:rPr>
          <w:rFonts w:ascii="Times New Roman" w:hAnsi="Times New Roman"/>
          <w:sz w:val="28"/>
          <w:szCs w:val="28"/>
        </w:rPr>
        <w:t>и</w:t>
      </w:r>
      <w:r w:rsidRPr="000F699D">
        <w:rPr>
          <w:rFonts w:ascii="Times New Roman" w:hAnsi="Times New Roman"/>
          <w:sz w:val="28"/>
          <w:szCs w:val="28"/>
        </w:rPr>
        <w:t>, образующ</w:t>
      </w:r>
      <w:r>
        <w:rPr>
          <w:rFonts w:ascii="Times New Roman" w:hAnsi="Times New Roman"/>
          <w:sz w:val="28"/>
          <w:szCs w:val="28"/>
        </w:rPr>
        <w:t>ей</w:t>
      </w:r>
      <w:r w:rsidRPr="000F699D">
        <w:rPr>
          <w:rFonts w:ascii="Times New Roman" w:hAnsi="Times New Roman"/>
          <w:sz w:val="28"/>
          <w:szCs w:val="28"/>
        </w:rPr>
        <w:t xml:space="preserve"> инфраструктуру поддержки субъектов МСП и/или физического лица, применяющего специальный налоговый режим. В этом случае принимается решение о</w:t>
      </w:r>
      <w:r>
        <w:rPr>
          <w:rFonts w:ascii="Times New Roman" w:hAnsi="Times New Roman"/>
          <w:sz w:val="28"/>
          <w:szCs w:val="28"/>
        </w:rPr>
        <w:t xml:space="preserve"> </w:t>
      </w:r>
      <w:r w:rsidRPr="000F699D">
        <w:rPr>
          <w:rFonts w:ascii="Times New Roman" w:hAnsi="Times New Roman"/>
          <w:sz w:val="28"/>
          <w:szCs w:val="28"/>
        </w:rPr>
        <w:t>проведении аукциона на</w:t>
      </w:r>
      <w:r>
        <w:rPr>
          <w:rFonts w:ascii="Times New Roman" w:hAnsi="Times New Roman"/>
          <w:sz w:val="28"/>
          <w:szCs w:val="28"/>
        </w:rPr>
        <w:t> </w:t>
      </w:r>
      <w:r w:rsidRPr="000F699D">
        <w:rPr>
          <w:rFonts w:ascii="Times New Roman" w:hAnsi="Times New Roman"/>
          <w:sz w:val="28"/>
          <w:szCs w:val="28"/>
        </w:rPr>
        <w:t>право заключения договора аренды муниципального имущества;</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6)</w:t>
      </w:r>
      <w:r>
        <w:rPr>
          <w:rFonts w:ascii="Times New Roman" w:hAnsi="Times New Roman"/>
          <w:sz w:val="28"/>
          <w:szCs w:val="28"/>
        </w:rPr>
        <w:t> </w:t>
      </w:r>
      <w:r w:rsidRPr="000F699D">
        <w:rPr>
          <w:rFonts w:ascii="Times New Roman" w:hAnsi="Times New Roman"/>
          <w:sz w:val="28"/>
          <w:szCs w:val="28"/>
        </w:rPr>
        <w:t>в отношении испрашиваемого муниципального имущества имеется вступившее в силу решение: о предоставлении в аренду (безвозмездное пользование), о закреплении на праве хозяйственного ведения или оперативного управления, о проведении торгов на право заключения договора аренды.</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lastRenderedPageBreak/>
        <w:t>3.12.</w:t>
      </w:r>
      <w:r>
        <w:rPr>
          <w:rFonts w:ascii="Times New Roman" w:hAnsi="Times New Roman"/>
          <w:sz w:val="28"/>
          <w:szCs w:val="28"/>
        </w:rPr>
        <w:t> </w:t>
      </w:r>
      <w:r w:rsidRPr="000F699D">
        <w:rPr>
          <w:rFonts w:ascii="Times New Roman" w:hAnsi="Times New Roman"/>
          <w:sz w:val="28"/>
          <w:szCs w:val="28"/>
        </w:rPr>
        <w:t>При наличии оснований для отказа в предоставлении муниципальной преференции Учреждение готовит проект постановления Администрации ЗАТО г.</w:t>
      </w:r>
      <w:r>
        <w:rPr>
          <w:rFonts w:ascii="Times New Roman" w:hAnsi="Times New Roman"/>
          <w:sz w:val="28"/>
          <w:szCs w:val="28"/>
        </w:rPr>
        <w:t> </w:t>
      </w:r>
      <w:r w:rsidRPr="000F699D">
        <w:rPr>
          <w:rFonts w:ascii="Times New Roman" w:hAnsi="Times New Roman"/>
          <w:sz w:val="28"/>
          <w:szCs w:val="28"/>
        </w:rPr>
        <w:t>Железногорск об отказе в предоставлении муниципальной преференции.</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3.13.</w:t>
      </w:r>
      <w:r>
        <w:rPr>
          <w:rFonts w:ascii="Times New Roman" w:hAnsi="Times New Roman"/>
          <w:sz w:val="28"/>
          <w:szCs w:val="28"/>
        </w:rPr>
        <w:t> </w:t>
      </w:r>
      <w:r w:rsidRPr="000F699D">
        <w:rPr>
          <w:rFonts w:ascii="Times New Roman" w:hAnsi="Times New Roman"/>
          <w:sz w:val="28"/>
          <w:szCs w:val="28"/>
        </w:rPr>
        <w:t>Учреждение информирует заявителя о принятом решении в течение 5</w:t>
      </w:r>
      <w:r>
        <w:rPr>
          <w:rFonts w:ascii="Times New Roman" w:hAnsi="Times New Roman"/>
          <w:sz w:val="28"/>
          <w:szCs w:val="28"/>
        </w:rPr>
        <w:t> </w:t>
      </w:r>
      <w:r w:rsidRPr="000F699D">
        <w:rPr>
          <w:rFonts w:ascii="Times New Roman" w:hAnsi="Times New Roman"/>
          <w:sz w:val="28"/>
          <w:szCs w:val="28"/>
        </w:rPr>
        <w:t>(пяти) дней со дня вынесения постановления.</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3.14.</w:t>
      </w:r>
      <w:r>
        <w:rPr>
          <w:rFonts w:ascii="Times New Roman" w:hAnsi="Times New Roman"/>
          <w:sz w:val="28"/>
          <w:szCs w:val="28"/>
        </w:rPr>
        <w:t> </w:t>
      </w:r>
      <w:r w:rsidRPr="000F699D">
        <w:rPr>
          <w:rFonts w:ascii="Times New Roman" w:hAnsi="Times New Roman"/>
          <w:sz w:val="28"/>
          <w:szCs w:val="28"/>
        </w:rPr>
        <w:t>В случае если договор аренды муниципального имущества не</w:t>
      </w:r>
      <w:r>
        <w:rPr>
          <w:rFonts w:ascii="Times New Roman" w:hAnsi="Times New Roman"/>
          <w:sz w:val="28"/>
          <w:szCs w:val="28"/>
        </w:rPr>
        <w:t> </w:t>
      </w:r>
      <w:r w:rsidRPr="000F699D">
        <w:rPr>
          <w:rFonts w:ascii="Times New Roman" w:hAnsi="Times New Roman"/>
          <w:sz w:val="28"/>
          <w:szCs w:val="28"/>
        </w:rPr>
        <w:t>заключен в установленные сроки по вине заявителя, постановление о</w:t>
      </w:r>
      <w:r>
        <w:rPr>
          <w:rFonts w:ascii="Times New Roman" w:hAnsi="Times New Roman"/>
          <w:sz w:val="28"/>
          <w:szCs w:val="28"/>
        </w:rPr>
        <w:t> </w:t>
      </w:r>
      <w:r w:rsidRPr="000F699D">
        <w:rPr>
          <w:rFonts w:ascii="Times New Roman" w:hAnsi="Times New Roman"/>
          <w:sz w:val="28"/>
          <w:szCs w:val="28"/>
        </w:rPr>
        <w:t>предоставлении муниципальной преференции подлежит отмене.</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963D76">
        <w:rPr>
          <w:rFonts w:ascii="Times New Roman" w:hAnsi="Times New Roman"/>
          <w:sz w:val="28"/>
          <w:szCs w:val="28"/>
        </w:rPr>
        <w:t xml:space="preserve">3.15. Постановление о предоставлении муниципальной преференции подлежит публикации в газете «Город и горожане», размещению на официальном сайте </w:t>
      </w:r>
      <w:r w:rsidRPr="003A3894">
        <w:rPr>
          <w:rFonts w:ascii="Times New Roman" w:hAnsi="Times New Roman"/>
          <w:sz w:val="28"/>
          <w:szCs w:val="28"/>
        </w:rPr>
        <w:t>Администрации ЗАТО г.</w:t>
      </w:r>
      <w:r>
        <w:rPr>
          <w:rFonts w:ascii="Times New Roman" w:hAnsi="Times New Roman"/>
          <w:sz w:val="28"/>
          <w:szCs w:val="28"/>
        </w:rPr>
        <w:t> </w:t>
      </w:r>
      <w:r w:rsidRPr="003A3894">
        <w:rPr>
          <w:rFonts w:ascii="Times New Roman" w:hAnsi="Times New Roman"/>
          <w:sz w:val="28"/>
          <w:szCs w:val="28"/>
        </w:rPr>
        <w:t>Железногорск</w:t>
      </w:r>
      <w:r w:rsidRPr="00963D76">
        <w:rPr>
          <w:rFonts w:ascii="Times New Roman" w:hAnsi="Times New Roman"/>
          <w:sz w:val="28"/>
          <w:szCs w:val="28"/>
        </w:rPr>
        <w:t xml:space="preserve"> в информационно-телекоммуникационной сети «Интернет».</w:t>
      </w:r>
    </w:p>
    <w:p w:rsidR="00977A1B" w:rsidRPr="000F699D" w:rsidRDefault="00977A1B" w:rsidP="00977A1B">
      <w:pPr>
        <w:pStyle w:val="ConsPlusNormal"/>
        <w:tabs>
          <w:tab w:val="left" w:pos="1418"/>
        </w:tabs>
        <w:ind w:firstLine="709"/>
        <w:jc w:val="both"/>
        <w:rPr>
          <w:rFonts w:ascii="Times New Roman" w:hAnsi="Times New Roman"/>
          <w:sz w:val="28"/>
          <w:szCs w:val="28"/>
        </w:rPr>
      </w:pPr>
      <w:r w:rsidRPr="000F699D">
        <w:rPr>
          <w:rFonts w:ascii="Times New Roman" w:hAnsi="Times New Roman"/>
          <w:sz w:val="28"/>
          <w:szCs w:val="28"/>
        </w:rPr>
        <w:t>Размещение информации обеспечивает Учреждение.</w:t>
      </w:r>
      <w:bookmarkStart w:id="6" w:name="P13163"/>
      <w:bookmarkEnd w:id="6"/>
      <w:r w:rsidRPr="000F699D">
        <w:rPr>
          <w:rFonts w:ascii="Times New Roman" w:hAnsi="Times New Roman"/>
          <w:sz w:val="28"/>
          <w:szCs w:val="28"/>
        </w:rPr>
        <w:br w:type="page"/>
      </w:r>
    </w:p>
    <w:p w:rsidR="00977A1B" w:rsidRPr="006A4BFB" w:rsidRDefault="00977A1B" w:rsidP="00977A1B">
      <w:pPr>
        <w:pStyle w:val="ConsPlusNormal"/>
        <w:ind w:left="5670"/>
        <w:outlineLvl w:val="2"/>
        <w:rPr>
          <w:rFonts w:ascii="Times New Roman" w:hAnsi="Times New Roman"/>
          <w:sz w:val="28"/>
          <w:szCs w:val="28"/>
        </w:rPr>
      </w:pPr>
      <w:r w:rsidRPr="006A4BFB">
        <w:rPr>
          <w:rFonts w:ascii="Times New Roman" w:hAnsi="Times New Roman"/>
          <w:sz w:val="28"/>
          <w:szCs w:val="28"/>
        </w:rPr>
        <w:lastRenderedPageBreak/>
        <w:t>Приложение №</w:t>
      </w:r>
      <w:r>
        <w:rPr>
          <w:rFonts w:ascii="Times New Roman" w:hAnsi="Times New Roman"/>
          <w:sz w:val="28"/>
          <w:szCs w:val="28"/>
        </w:rPr>
        <w:t> </w:t>
      </w:r>
      <w:r w:rsidRPr="006A4BFB">
        <w:rPr>
          <w:rFonts w:ascii="Times New Roman" w:hAnsi="Times New Roman"/>
          <w:sz w:val="28"/>
          <w:szCs w:val="28"/>
        </w:rPr>
        <w:t>1</w:t>
      </w:r>
    </w:p>
    <w:p w:rsidR="00977A1B" w:rsidRPr="006A4BFB" w:rsidRDefault="00977A1B" w:rsidP="00977A1B">
      <w:pPr>
        <w:pStyle w:val="ConsPlusNormal"/>
        <w:ind w:left="5670"/>
        <w:rPr>
          <w:rFonts w:ascii="Times New Roman" w:hAnsi="Times New Roman"/>
          <w:sz w:val="28"/>
          <w:szCs w:val="28"/>
        </w:rPr>
      </w:pPr>
      <w:r w:rsidRPr="006A4BFB">
        <w:rPr>
          <w:rFonts w:ascii="Times New Roman" w:hAnsi="Times New Roman"/>
          <w:sz w:val="28"/>
          <w:szCs w:val="28"/>
        </w:rPr>
        <w:t>к пункту 3.1 Порядка</w:t>
      </w:r>
    </w:p>
    <w:p w:rsidR="00977A1B" w:rsidRPr="006A4BFB" w:rsidRDefault="00977A1B" w:rsidP="00977A1B">
      <w:pPr>
        <w:spacing w:after="1"/>
        <w:ind w:left="5670"/>
        <w:rPr>
          <w:rFonts w:ascii="Times New Roman" w:hAnsi="Times New Roman"/>
          <w:sz w:val="28"/>
          <w:szCs w:val="28"/>
        </w:rPr>
      </w:pPr>
    </w:p>
    <w:p w:rsidR="00977A1B" w:rsidRPr="006A4BFB" w:rsidRDefault="00977A1B" w:rsidP="00977A1B">
      <w:pPr>
        <w:pStyle w:val="ConsPlusNormal"/>
        <w:jc w:val="center"/>
        <w:rPr>
          <w:rFonts w:ascii="Times New Roman" w:hAnsi="Times New Roman"/>
          <w:sz w:val="28"/>
          <w:szCs w:val="28"/>
        </w:rPr>
      </w:pPr>
    </w:p>
    <w:p w:rsidR="00977A1B" w:rsidRDefault="00977A1B" w:rsidP="00977A1B">
      <w:pPr>
        <w:pStyle w:val="ConsPlusNonformat"/>
        <w:jc w:val="center"/>
        <w:rPr>
          <w:rFonts w:ascii="Times New Roman" w:hAnsi="Times New Roman" w:cs="Times New Roman"/>
          <w:sz w:val="24"/>
          <w:szCs w:val="24"/>
        </w:rPr>
      </w:pPr>
      <w:bookmarkStart w:id="7" w:name="P13175"/>
      <w:bookmarkEnd w:id="7"/>
      <w:r>
        <w:rPr>
          <w:rFonts w:ascii="Times New Roman" w:hAnsi="Times New Roman" w:cs="Times New Roman"/>
          <w:sz w:val="24"/>
          <w:szCs w:val="24"/>
        </w:rPr>
        <w:t xml:space="preserve">ФОРМА ЗАЯВЛЕНИЯ </w:t>
      </w:r>
    </w:p>
    <w:p w:rsidR="00977A1B" w:rsidRDefault="00977A1B" w:rsidP="00977A1B">
      <w:pPr>
        <w:pStyle w:val="ConsPlusNonformat"/>
        <w:jc w:val="center"/>
        <w:rPr>
          <w:rFonts w:ascii="Times New Roman" w:hAnsi="Times New Roman" w:cs="Times New Roman"/>
          <w:sz w:val="28"/>
          <w:szCs w:val="28"/>
        </w:rPr>
      </w:pPr>
      <w:r>
        <w:rPr>
          <w:rFonts w:ascii="Times New Roman" w:hAnsi="Times New Roman" w:cs="Times New Roman"/>
          <w:sz w:val="24"/>
          <w:szCs w:val="24"/>
        </w:rPr>
        <w:t>НА ПРЕДОСТАВЛЕНИЕ МУНИЦИПАЛЬНОЙ ПРЕФЕРЕНЦИИ В ВИДЕ ЗАКЛЮЧЕНИЯ ДОГОВОРА АРЕНДЫ МУНИЦИПАЛЬНОГО ИМУЩЕСТВА БЕЗ ПРОВЕДЕНИЯ ТОРГОВ</w:t>
      </w:r>
    </w:p>
    <w:p w:rsidR="00977A1B" w:rsidRDefault="00977A1B" w:rsidP="00977A1B">
      <w:pPr>
        <w:pStyle w:val="ConsPlusNonformat"/>
        <w:jc w:val="center"/>
        <w:rPr>
          <w:rFonts w:ascii="Times New Roman" w:hAnsi="Times New Roman" w:cs="Times New Roman"/>
          <w:sz w:val="28"/>
          <w:szCs w:val="28"/>
        </w:rPr>
      </w:pPr>
    </w:p>
    <w:p w:rsidR="00977A1B" w:rsidRPr="006A4BFB" w:rsidRDefault="00977A1B" w:rsidP="00977A1B">
      <w:pPr>
        <w:pStyle w:val="ConsPlusNonformat"/>
        <w:ind w:left="5103"/>
        <w:jc w:val="both"/>
        <w:rPr>
          <w:rFonts w:ascii="Times New Roman" w:hAnsi="Times New Roman" w:cs="Times New Roman"/>
          <w:sz w:val="28"/>
          <w:szCs w:val="28"/>
        </w:rPr>
      </w:pPr>
      <w:r w:rsidRPr="006A4BFB">
        <w:rPr>
          <w:rFonts w:ascii="Times New Roman" w:hAnsi="Times New Roman" w:cs="Times New Roman"/>
          <w:sz w:val="28"/>
          <w:szCs w:val="28"/>
        </w:rPr>
        <w:t>Главе ЗАТО г.</w:t>
      </w:r>
      <w:r>
        <w:rPr>
          <w:rFonts w:ascii="Times New Roman" w:hAnsi="Times New Roman" w:cs="Times New Roman"/>
          <w:sz w:val="28"/>
          <w:szCs w:val="28"/>
        </w:rPr>
        <w:t> </w:t>
      </w:r>
      <w:r w:rsidRPr="006A4BFB">
        <w:rPr>
          <w:rFonts w:ascii="Times New Roman" w:hAnsi="Times New Roman" w:cs="Times New Roman"/>
          <w:sz w:val="28"/>
          <w:szCs w:val="28"/>
        </w:rPr>
        <w:t>Железногорск</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(фамилия, имя, отчество)</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_____________________________</w:t>
      </w:r>
    </w:p>
    <w:p w:rsidR="00977A1B" w:rsidRPr="000F699D" w:rsidRDefault="00977A1B" w:rsidP="00977A1B">
      <w:pPr>
        <w:pStyle w:val="ConsPlusNonformat"/>
        <w:ind w:left="5103"/>
        <w:jc w:val="both"/>
        <w:rPr>
          <w:rFonts w:ascii="Times New Roman" w:hAnsi="Times New Roman" w:cs="Times New Roman"/>
          <w:sz w:val="24"/>
          <w:szCs w:val="24"/>
        </w:rPr>
      </w:pPr>
      <w:r w:rsidRPr="000F699D">
        <w:rPr>
          <w:rFonts w:ascii="Times New Roman" w:hAnsi="Times New Roman" w:cs="Times New Roman"/>
          <w:sz w:val="24"/>
          <w:szCs w:val="24"/>
        </w:rPr>
        <w:t xml:space="preserve">                                              _____________________________</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(Ф.И.О. или наименование</w:t>
      </w:r>
    </w:p>
    <w:p w:rsidR="00977A1B" w:rsidRPr="000F699D" w:rsidRDefault="00977A1B" w:rsidP="00977A1B">
      <w:pPr>
        <w:pStyle w:val="ConsPlusNonformat"/>
        <w:ind w:left="4248"/>
        <w:jc w:val="center"/>
        <w:rPr>
          <w:rFonts w:ascii="Times New Roman" w:hAnsi="Times New Roman" w:cs="Times New Roman"/>
        </w:rPr>
      </w:pPr>
      <w:r w:rsidRPr="000F699D">
        <w:rPr>
          <w:rFonts w:ascii="Times New Roman" w:hAnsi="Times New Roman" w:cs="Times New Roman"/>
        </w:rPr>
        <w:t>юридического лица)</w:t>
      </w:r>
    </w:p>
    <w:p w:rsidR="00977A1B" w:rsidRPr="008F40EF" w:rsidRDefault="00977A1B" w:rsidP="00977A1B">
      <w:pPr>
        <w:pStyle w:val="ConsPlusNonformat"/>
        <w:ind w:left="5103"/>
        <w:jc w:val="both"/>
        <w:rPr>
          <w:rFonts w:ascii="Times New Roman" w:hAnsi="Times New Roman" w:cs="Times New Roman"/>
        </w:rPr>
      </w:pPr>
    </w:p>
    <w:p w:rsidR="00977A1B" w:rsidRPr="006A4BFB" w:rsidRDefault="00977A1B" w:rsidP="00977A1B">
      <w:pPr>
        <w:pStyle w:val="ConsPlusNonformat"/>
        <w:jc w:val="center"/>
        <w:rPr>
          <w:rFonts w:ascii="Times New Roman" w:hAnsi="Times New Roman" w:cs="Times New Roman"/>
          <w:sz w:val="28"/>
          <w:szCs w:val="28"/>
        </w:rPr>
      </w:pPr>
      <w:r w:rsidRPr="006A4BFB">
        <w:rPr>
          <w:rFonts w:ascii="Times New Roman" w:hAnsi="Times New Roman" w:cs="Times New Roman"/>
          <w:sz w:val="28"/>
          <w:szCs w:val="28"/>
        </w:rPr>
        <w:t>Заявление</w:t>
      </w:r>
    </w:p>
    <w:p w:rsidR="00977A1B" w:rsidRPr="008F40EF" w:rsidRDefault="00977A1B" w:rsidP="00977A1B">
      <w:pPr>
        <w:pStyle w:val="ConsPlusNonformat"/>
        <w:jc w:val="both"/>
        <w:rPr>
          <w:rFonts w:ascii="Times New Roman" w:hAnsi="Times New Roman" w:cs="Times New Roman"/>
        </w:rPr>
      </w:pPr>
    </w:p>
    <w:p w:rsidR="00977A1B" w:rsidRPr="000F699D"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8"/>
          <w:szCs w:val="28"/>
        </w:rPr>
        <w:t>Прошу предоставить муниципальную преференцию, в целях оказания имущественной поддержки, в виде заключения договора аренды муниципального имущества, входящего в состав Муниципальной казны ЗАТО Железногорск,</w:t>
      </w:r>
      <w:r w:rsidRPr="006A4BFB">
        <w:rPr>
          <w:rFonts w:ascii="Times New Roman" w:hAnsi="Times New Roman" w:cs="Times New Roman"/>
          <w:sz w:val="28"/>
          <w:szCs w:val="28"/>
        </w:rPr>
        <w:t xml:space="preserve"> без</w:t>
      </w:r>
      <w:r>
        <w:rPr>
          <w:rFonts w:ascii="Times New Roman" w:hAnsi="Times New Roman" w:cs="Times New Roman"/>
          <w:sz w:val="28"/>
          <w:szCs w:val="28"/>
        </w:rPr>
        <w:t> </w:t>
      </w:r>
      <w:r w:rsidRPr="006A4BFB">
        <w:rPr>
          <w:rFonts w:ascii="Times New Roman" w:hAnsi="Times New Roman" w:cs="Times New Roman"/>
          <w:sz w:val="28"/>
          <w:szCs w:val="28"/>
        </w:rPr>
        <w:t>проведения торгов, на:</w:t>
      </w:r>
      <w:r>
        <w:rPr>
          <w:rFonts w:ascii="Times New Roman" w:hAnsi="Times New Roman" w:cs="Times New Roman"/>
          <w:sz w:val="28"/>
          <w:szCs w:val="28"/>
        </w:rPr>
        <w:t>________________________________________________</w:t>
      </w:r>
    </w:p>
    <w:p w:rsidR="00977A1B" w:rsidRPr="000F699D" w:rsidRDefault="00977A1B" w:rsidP="00977A1B">
      <w:pPr>
        <w:pStyle w:val="ConsPlusNonformat"/>
        <w:jc w:val="both"/>
        <w:rPr>
          <w:rFonts w:ascii="Times New Roman" w:hAnsi="Times New Roman" w:cs="Times New Roman"/>
          <w:sz w:val="24"/>
          <w:szCs w:val="24"/>
        </w:rPr>
      </w:pPr>
      <w:r w:rsidRPr="000F699D">
        <w:rPr>
          <w:rFonts w:ascii="Times New Roman" w:hAnsi="Times New Roman" w:cs="Times New Roman"/>
          <w:sz w:val="24"/>
          <w:szCs w:val="24"/>
        </w:rPr>
        <w:t>______________</w:t>
      </w:r>
      <w:r>
        <w:rPr>
          <w:rFonts w:ascii="Times New Roman" w:hAnsi="Times New Roman" w:cs="Times New Roman"/>
          <w:sz w:val="24"/>
          <w:szCs w:val="24"/>
        </w:rPr>
        <w:t>___</w:t>
      </w:r>
      <w:r w:rsidRPr="000F699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w:t>
      </w:r>
      <w:r w:rsidRPr="000F699D">
        <w:rPr>
          <w:rFonts w:ascii="Times New Roman" w:hAnsi="Times New Roman" w:cs="Times New Roman"/>
          <w:sz w:val="24"/>
          <w:szCs w:val="24"/>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(наименование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расположенное по адресу: Российская Федерация, Красноярский край, ЗАТО</w:t>
      </w:r>
      <w:r>
        <w:rPr>
          <w:rFonts w:ascii="Times New Roman" w:hAnsi="Times New Roman" w:cs="Times New Roman"/>
          <w:sz w:val="28"/>
          <w:szCs w:val="28"/>
        </w:rPr>
        <w:t xml:space="preserve"> </w:t>
      </w:r>
      <w:r w:rsidRPr="006A4BFB">
        <w:rPr>
          <w:rFonts w:ascii="Times New Roman" w:hAnsi="Times New Roman" w:cs="Times New Roman"/>
          <w:sz w:val="28"/>
          <w:szCs w:val="28"/>
        </w:rPr>
        <w:t>Железногорск, ________________________________________________</w:t>
      </w:r>
      <w:r>
        <w:rPr>
          <w:rFonts w:ascii="Times New Roman" w:hAnsi="Times New Roman" w:cs="Times New Roman"/>
          <w:sz w:val="28"/>
          <w:szCs w:val="28"/>
        </w:rPr>
        <w:t>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(адрес муниципального имущества)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Площадью _____________ кв. метра, на срок 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Заявитель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w:t>
      </w:r>
    </w:p>
    <w:p w:rsidR="00977A1B" w:rsidRPr="000F699D" w:rsidRDefault="00977A1B" w:rsidP="00977A1B">
      <w:pPr>
        <w:pStyle w:val="ConsPlusNonformat"/>
        <w:ind w:left="708"/>
        <w:jc w:val="center"/>
        <w:rPr>
          <w:rFonts w:ascii="Times New Roman" w:hAnsi="Times New Roman" w:cs="Times New Roman"/>
        </w:rPr>
      </w:pPr>
      <w:r w:rsidRPr="000F699D">
        <w:rPr>
          <w:rFonts w:ascii="Times New Roman" w:hAnsi="Times New Roman" w:cs="Times New Roman"/>
        </w:rPr>
        <w:t>(наименование и организационно-правовая форма</w:t>
      </w:r>
      <w:r>
        <w:rPr>
          <w:rFonts w:ascii="Times New Roman" w:hAnsi="Times New Roman" w:cs="Times New Roman"/>
        </w:rPr>
        <w:t xml:space="preserve"> </w:t>
      </w:r>
      <w:r w:rsidRPr="000F699D">
        <w:rPr>
          <w:rFonts w:ascii="Times New Roman" w:hAnsi="Times New Roman" w:cs="Times New Roman"/>
        </w:rPr>
        <w:t>юридического лица либо Ф.И.О. физического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в лице 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действующего на основании 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______________________</w:t>
      </w:r>
    </w:p>
    <w:p w:rsidR="00977A1B" w:rsidRPr="000F699D" w:rsidRDefault="00977A1B" w:rsidP="00977A1B">
      <w:pPr>
        <w:pStyle w:val="ConsPlusNonformat"/>
        <w:jc w:val="both"/>
        <w:rPr>
          <w:rFonts w:ascii="Times New Roman" w:hAnsi="Times New Roman" w:cs="Times New Roman"/>
          <w:sz w:val="24"/>
          <w:szCs w:val="24"/>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w:t>
      </w:r>
      <w:r>
        <w:rPr>
          <w:rFonts w:ascii="Times New Roman" w:hAnsi="Times New Roman" w:cs="Times New Roman"/>
          <w:sz w:val="28"/>
          <w:szCs w:val="28"/>
        </w:rPr>
        <w:t> </w:t>
      </w:r>
      <w:r w:rsidRPr="006A4BFB">
        <w:rPr>
          <w:rFonts w:ascii="Times New Roman" w:hAnsi="Times New Roman" w:cs="Times New Roman"/>
          <w:sz w:val="28"/>
          <w:szCs w:val="28"/>
        </w:rPr>
        <w:t>Информация о заявителе: (выбрать нужное)</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1.1.</w:t>
      </w:r>
      <w:r>
        <w:rPr>
          <w:rFonts w:ascii="Times New Roman" w:hAnsi="Times New Roman" w:cs="Times New Roman"/>
          <w:sz w:val="28"/>
          <w:szCs w:val="28"/>
        </w:rPr>
        <w:t> </w:t>
      </w:r>
      <w:r w:rsidRPr="006A4BFB">
        <w:rPr>
          <w:rFonts w:ascii="Times New Roman" w:hAnsi="Times New Roman" w:cs="Times New Roman"/>
          <w:sz w:val="28"/>
          <w:szCs w:val="28"/>
        </w:rPr>
        <w:t>Для юридического лица:</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Юридический адрес: 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Фактический адрес: 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____________</w:t>
      </w:r>
    </w:p>
    <w:p w:rsidR="00977A1B" w:rsidRPr="006A4BF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ОГРН  ______________________________</w:t>
      </w:r>
      <w:r w:rsidRPr="006A4BFB">
        <w:rPr>
          <w:rFonts w:ascii="Times New Roman" w:hAnsi="Times New Roman" w:cs="Times New Roman"/>
          <w:sz w:val="28"/>
          <w:szCs w:val="28"/>
        </w:rPr>
        <w:t xml:space="preserve"> ИНН ____________________________</w:t>
      </w:r>
      <w:r>
        <w:rPr>
          <w:rFonts w:ascii="Times New Roman" w:hAnsi="Times New Roman" w:cs="Times New Roman"/>
          <w:sz w:val="28"/>
          <w:szCs w:val="28"/>
        </w:rPr>
        <w:t>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Банковские реквизиты _____________________________________</w:t>
      </w:r>
      <w:r>
        <w:rPr>
          <w:rFonts w:ascii="Times New Roman" w:hAnsi="Times New Roman" w:cs="Times New Roman"/>
          <w:sz w:val="28"/>
          <w:szCs w:val="28"/>
        </w:rPr>
        <w:t>_______</w:t>
      </w:r>
      <w:r w:rsidRPr="006A4BFB">
        <w:rPr>
          <w:rFonts w:ascii="Times New Roman" w:hAnsi="Times New Roman" w:cs="Times New Roman"/>
          <w:sz w:val="28"/>
          <w:szCs w:val="28"/>
        </w:rPr>
        <w:t>_______</w:t>
      </w:r>
    </w:p>
    <w:p w:rsidR="00977A1B" w:rsidRPr="000F699D" w:rsidRDefault="00977A1B" w:rsidP="00977A1B">
      <w:pPr>
        <w:pStyle w:val="ConsPlusNonformat"/>
        <w:ind w:left="2124"/>
        <w:jc w:val="center"/>
        <w:rPr>
          <w:rFonts w:ascii="Times New Roman" w:hAnsi="Times New Roman" w:cs="Times New Roman"/>
        </w:rPr>
      </w:pPr>
      <w:r w:rsidRPr="000F699D">
        <w:rPr>
          <w:rFonts w:ascii="Times New Roman" w:hAnsi="Times New Roman" w:cs="Times New Roman"/>
        </w:rPr>
        <w:t xml:space="preserve">(полное наименование банка, БИК, </w:t>
      </w:r>
      <w:r>
        <w:rPr>
          <w:rFonts w:ascii="Times New Roman" w:hAnsi="Times New Roman" w:cs="Times New Roman"/>
        </w:rPr>
        <w:t>№</w:t>
      </w:r>
      <w:r w:rsidRPr="000F699D">
        <w:rPr>
          <w:rFonts w:ascii="Times New Roman" w:hAnsi="Times New Roman" w:cs="Times New Roman"/>
        </w:rPr>
        <w:t xml:space="preserve"> р/с, </w:t>
      </w:r>
      <w:r>
        <w:rPr>
          <w:rFonts w:ascii="Times New Roman" w:hAnsi="Times New Roman" w:cs="Times New Roman"/>
        </w:rPr>
        <w:t>№</w:t>
      </w:r>
      <w:r w:rsidRPr="000F699D">
        <w:rPr>
          <w:rFonts w:ascii="Times New Roman" w:hAnsi="Times New Roman" w:cs="Times New Roman"/>
        </w:rPr>
        <w:t xml:space="preserve"> к/с)</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1.2.</w:t>
      </w:r>
      <w:r>
        <w:rPr>
          <w:rFonts w:ascii="Times New Roman" w:hAnsi="Times New Roman" w:cs="Times New Roman"/>
          <w:sz w:val="28"/>
          <w:szCs w:val="28"/>
        </w:rPr>
        <w:t> </w:t>
      </w:r>
      <w:r w:rsidRPr="006A4BFB">
        <w:rPr>
          <w:rFonts w:ascii="Times New Roman" w:hAnsi="Times New Roman" w:cs="Times New Roman"/>
          <w:sz w:val="28"/>
          <w:szCs w:val="28"/>
        </w:rPr>
        <w:t>Для индивидуального предпринимателя:</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______________________</w:t>
      </w:r>
      <w:r>
        <w:rPr>
          <w:rFonts w:ascii="Times New Roman" w:hAnsi="Times New Roman"/>
          <w:bCs/>
          <w:sz w:val="24"/>
          <w:szCs w:val="24"/>
        </w:rPr>
        <w:t>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932FCE">
        <w:rPr>
          <w:rFonts w:ascii="Times New Roman" w:hAnsi="Times New Roman" w:cs="Times New Roman"/>
          <w:sz w:val="28"/>
          <w:szCs w:val="28"/>
        </w:rPr>
        <w:lastRenderedPageBreak/>
        <w:t>ОГРНИП _____________</w:t>
      </w:r>
      <w:r>
        <w:rPr>
          <w:rFonts w:ascii="Times New Roman" w:hAnsi="Times New Roman" w:cs="Times New Roman"/>
          <w:sz w:val="28"/>
          <w:szCs w:val="28"/>
        </w:rPr>
        <w:t>______</w:t>
      </w:r>
      <w:r w:rsidRPr="00932FCE">
        <w:rPr>
          <w:rFonts w:ascii="Times New Roman" w:hAnsi="Times New Roman" w:cs="Times New Roman"/>
          <w:sz w:val="28"/>
          <w:szCs w:val="28"/>
        </w:rPr>
        <w:t>ИН</w:t>
      </w:r>
      <w:r>
        <w:rPr>
          <w:rFonts w:ascii="Times New Roman" w:hAnsi="Times New Roman" w:cs="Times New Roman"/>
          <w:sz w:val="28"/>
          <w:szCs w:val="28"/>
        </w:rPr>
        <w:t>Н ________________СНИЛС_______________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w:t>
      </w:r>
      <w:r w:rsidRPr="006A4BFB">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766F26" w:rsidRDefault="00977A1B" w:rsidP="00977A1B">
      <w:pPr>
        <w:pStyle w:val="ConsPlusNonformat"/>
        <w:jc w:val="both"/>
        <w:rPr>
          <w:rFonts w:ascii="Times New Roman" w:hAnsi="Times New Roman" w:cs="Times New Roman"/>
          <w:sz w:val="28"/>
          <w:szCs w:val="28"/>
        </w:rPr>
      </w:pP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1.3.</w:t>
      </w:r>
      <w:r>
        <w:rPr>
          <w:rFonts w:ascii="Times New Roman" w:hAnsi="Times New Roman" w:cs="Times New Roman"/>
          <w:sz w:val="28"/>
          <w:szCs w:val="28"/>
        </w:rPr>
        <w:t> </w:t>
      </w:r>
      <w:r w:rsidRPr="006A4BFB">
        <w:rPr>
          <w:rFonts w:ascii="Times New Roman" w:hAnsi="Times New Roman" w:cs="Times New Roman"/>
          <w:sz w:val="28"/>
          <w:szCs w:val="28"/>
        </w:rPr>
        <w:t>Для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(самозанятые):</w:t>
      </w:r>
    </w:p>
    <w:p w:rsidR="00977A1B" w:rsidRDefault="00977A1B" w:rsidP="00977A1B">
      <w:pPr>
        <w:tabs>
          <w:tab w:val="left" w:pos="0"/>
        </w:tabs>
        <w:jc w:val="both"/>
        <w:rPr>
          <w:rFonts w:ascii="Times New Roman" w:hAnsi="Times New Roman"/>
          <w:bCs/>
          <w:sz w:val="24"/>
          <w:szCs w:val="24"/>
        </w:rPr>
      </w:pPr>
      <w:r w:rsidRPr="00540CC5">
        <w:rPr>
          <w:rFonts w:ascii="Times New Roman" w:hAnsi="Times New Roman"/>
          <w:bCs/>
          <w:sz w:val="28"/>
          <w:szCs w:val="28"/>
        </w:rPr>
        <w:t>Документ, удостоверяющий личность</w:t>
      </w:r>
      <w:r w:rsidRPr="00540CC5">
        <w:rPr>
          <w:rFonts w:ascii="Times New Roman" w:hAnsi="Times New Roman"/>
          <w:sz w:val="28"/>
          <w:szCs w:val="28"/>
        </w:rPr>
        <w:t>:</w:t>
      </w:r>
      <w:r>
        <w:rPr>
          <w:rFonts w:ascii="Times New Roman" w:hAnsi="Times New Roman"/>
          <w:sz w:val="28"/>
          <w:szCs w:val="28"/>
        </w:rPr>
        <w:t>_____________________</w:t>
      </w:r>
      <w:r w:rsidRPr="00540CC5">
        <w:rPr>
          <w:rFonts w:ascii="Times New Roman" w:hAnsi="Times New Roman"/>
          <w:sz w:val="28"/>
          <w:szCs w:val="28"/>
        </w:rPr>
        <w:t xml:space="preserve"> </w:t>
      </w:r>
      <w:r w:rsidRPr="00540CC5">
        <w:rPr>
          <w:rFonts w:ascii="Times New Roman" w:hAnsi="Times New Roman"/>
          <w:bCs/>
          <w:sz w:val="28"/>
          <w:szCs w:val="28"/>
        </w:rPr>
        <w:t>серия _______ номер _____________, выданный</w:t>
      </w:r>
      <w:r w:rsidRPr="00790BF1">
        <w:rPr>
          <w:rFonts w:ascii="Times New Roman" w:hAnsi="Times New Roman"/>
          <w:bCs/>
          <w:sz w:val="24"/>
          <w:szCs w:val="24"/>
        </w:rPr>
        <w:t xml:space="preserve"> __________________</w:t>
      </w:r>
      <w:r>
        <w:rPr>
          <w:rFonts w:ascii="Times New Roman" w:hAnsi="Times New Roman"/>
          <w:bCs/>
          <w:sz w:val="24"/>
          <w:szCs w:val="24"/>
        </w:rPr>
        <w:t>______________________________</w:t>
      </w:r>
    </w:p>
    <w:p w:rsidR="00977A1B" w:rsidRPr="00737E1F" w:rsidRDefault="00977A1B" w:rsidP="00977A1B">
      <w:pPr>
        <w:tabs>
          <w:tab w:val="left" w:pos="0"/>
        </w:tabs>
        <w:jc w:val="center"/>
        <w:rPr>
          <w:rFonts w:ascii="Times New Roman" w:hAnsi="Times New Roman"/>
          <w:bCs/>
          <w:szCs w:val="16"/>
        </w:rPr>
      </w:pPr>
      <w:r w:rsidRPr="00737E1F">
        <w:rPr>
          <w:rFonts w:ascii="Times New Roman" w:hAnsi="Times New Roman"/>
          <w:bCs/>
          <w:szCs w:val="16"/>
        </w:rPr>
        <w:t>(число, месяц, год выдачи. наименование органа, выдавшего документ)</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 </w:t>
      </w:r>
      <w:r w:rsidRPr="009E3FE7">
        <w:rPr>
          <w:rFonts w:ascii="Times New Roman" w:hAnsi="Times New Roman" w:cs="Times New Roman"/>
          <w:sz w:val="28"/>
          <w:szCs w:val="28"/>
        </w:rPr>
        <w:t>код подразделения</w:t>
      </w:r>
      <w:r>
        <w:rPr>
          <w:rFonts w:ascii="Times New Roman" w:hAnsi="Times New Roman" w:cs="Times New Roman"/>
          <w:sz w:val="28"/>
          <w:szCs w:val="28"/>
        </w:rPr>
        <w:t xml:space="preserve"> __________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Зарегистрирован по адресу: 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________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Проживает по адресу: ___________________________________________</w:t>
      </w:r>
      <w:r>
        <w:rPr>
          <w:rFonts w:ascii="Times New Roman" w:hAnsi="Times New Roman" w:cs="Times New Roman"/>
          <w:sz w:val="28"/>
          <w:szCs w:val="28"/>
        </w:rPr>
        <w:t>______</w:t>
      </w:r>
      <w:r w:rsidRPr="006A4BFB">
        <w:rPr>
          <w:rFonts w:ascii="Times New Roman" w:hAnsi="Times New Roman" w:cs="Times New Roman"/>
          <w:sz w:val="28"/>
          <w:szCs w:val="28"/>
        </w:rPr>
        <w:t>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ИНН _____________________________</w:t>
      </w:r>
      <w:r>
        <w:rPr>
          <w:rFonts w:ascii="Times New Roman" w:hAnsi="Times New Roman" w:cs="Times New Roman"/>
          <w:sz w:val="28"/>
          <w:szCs w:val="28"/>
        </w:rPr>
        <w:t>_СНИЛС_____________________________</w:t>
      </w:r>
    </w:p>
    <w:p w:rsidR="00977A1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Дата рождения: ____________________________________________________</w:t>
      </w:r>
      <w:r>
        <w:rPr>
          <w:rFonts w:ascii="Times New Roman" w:hAnsi="Times New Roman" w:cs="Times New Roman"/>
          <w:sz w:val="28"/>
          <w:szCs w:val="28"/>
        </w:rPr>
        <w:t>____</w:t>
      </w:r>
    </w:p>
    <w:p w:rsidR="00977A1B"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w:t>
      </w:r>
      <w:r w:rsidRPr="006A4BFB">
        <w:rPr>
          <w:rFonts w:ascii="Times New Roman" w:hAnsi="Times New Roman" w:cs="Times New Roman"/>
          <w:sz w:val="28"/>
          <w:szCs w:val="28"/>
        </w:rPr>
        <w:t xml:space="preserve"> рождения: _________________________________________</w:t>
      </w:r>
      <w:r>
        <w:rPr>
          <w:rFonts w:ascii="Times New Roman" w:hAnsi="Times New Roman" w:cs="Times New Roman"/>
          <w:sz w:val="28"/>
          <w:szCs w:val="28"/>
        </w:rPr>
        <w:t>_____</w:t>
      </w:r>
      <w:r w:rsidRPr="006A4BFB">
        <w:rPr>
          <w:rFonts w:ascii="Times New Roman" w:hAnsi="Times New Roman" w:cs="Times New Roman"/>
          <w:sz w:val="28"/>
          <w:szCs w:val="28"/>
        </w:rPr>
        <w:t>_____</w:t>
      </w:r>
      <w:r>
        <w:rPr>
          <w:rFonts w:ascii="Times New Roman" w:hAnsi="Times New Roman" w:cs="Times New Roman"/>
          <w:sz w:val="28"/>
          <w:szCs w:val="28"/>
        </w:rPr>
        <w:t>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Номер контактного телефона ________________________________________</w:t>
      </w:r>
      <w:r>
        <w:rPr>
          <w:rFonts w:ascii="Times New Roman" w:hAnsi="Times New Roman" w:cs="Times New Roman"/>
          <w:sz w:val="28"/>
          <w:szCs w:val="28"/>
        </w:rPr>
        <w:t>_____</w:t>
      </w:r>
    </w:p>
    <w:p w:rsidR="00977A1B" w:rsidRPr="006A4BFB" w:rsidRDefault="00977A1B" w:rsidP="00977A1B">
      <w:pPr>
        <w:pStyle w:val="ConsPlusNonformat"/>
        <w:jc w:val="both"/>
        <w:rPr>
          <w:rFonts w:ascii="Times New Roman" w:hAnsi="Times New Roman" w:cs="Times New Roman"/>
          <w:sz w:val="28"/>
          <w:szCs w:val="28"/>
        </w:rPr>
      </w:pPr>
      <w:r w:rsidRPr="006A4BFB">
        <w:rPr>
          <w:rFonts w:ascii="Times New Roman" w:hAnsi="Times New Roman" w:cs="Times New Roman"/>
          <w:sz w:val="28"/>
          <w:szCs w:val="28"/>
        </w:rPr>
        <w:t>E-mail (при наличии): ______</w:t>
      </w:r>
      <w:r>
        <w:rPr>
          <w:rFonts w:ascii="Times New Roman" w:hAnsi="Times New Roman" w:cs="Times New Roman"/>
          <w:sz w:val="28"/>
          <w:szCs w:val="28"/>
        </w:rPr>
        <w:t>______</w:t>
      </w:r>
      <w:r w:rsidRPr="006A4BFB">
        <w:rPr>
          <w:rFonts w:ascii="Times New Roman" w:hAnsi="Times New Roman" w:cs="Times New Roman"/>
          <w:sz w:val="28"/>
          <w:szCs w:val="28"/>
        </w:rPr>
        <w:t>_______________________________________</w:t>
      </w:r>
    </w:p>
    <w:p w:rsidR="00977A1B" w:rsidRPr="008F40EF" w:rsidRDefault="00977A1B" w:rsidP="00977A1B">
      <w:pPr>
        <w:pStyle w:val="ConsPlusNonformat"/>
        <w:jc w:val="both"/>
        <w:rPr>
          <w:rFonts w:ascii="Times New Roman" w:hAnsi="Times New Roman" w:cs="Times New Roman"/>
        </w:rPr>
      </w:pPr>
    </w:p>
    <w:p w:rsidR="00977A1B"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Планируемый вид деятельности (только для муниципальной преференции, предусмотренной п.</w:t>
      </w:r>
      <w:r>
        <w:rPr>
          <w:rFonts w:ascii="Times New Roman" w:hAnsi="Times New Roman" w:cs="Times New Roman"/>
          <w:sz w:val="28"/>
          <w:szCs w:val="28"/>
        </w:rPr>
        <w:t> </w:t>
      </w:r>
      <w:r w:rsidRPr="001953A5">
        <w:rPr>
          <w:rFonts w:ascii="Times New Roman" w:hAnsi="Times New Roman" w:cs="Times New Roman"/>
          <w:sz w:val="28"/>
          <w:szCs w:val="28"/>
        </w:rPr>
        <w:t>1.2.2 Порядка) ____________________________________</w:t>
      </w:r>
      <w:r>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w:t>
      </w:r>
      <w:r>
        <w:rPr>
          <w:rFonts w:ascii="Times New Roman" w:hAnsi="Times New Roman" w:cs="Times New Roman"/>
          <w:sz w:val="28"/>
          <w:szCs w:val="28"/>
        </w:rPr>
        <w:t>ОКВЭД______________________________</w:t>
      </w:r>
      <w:r w:rsidRPr="001953A5">
        <w:rPr>
          <w:rFonts w:ascii="Times New Roman" w:hAnsi="Times New Roman" w:cs="Times New Roman"/>
          <w:sz w:val="28"/>
          <w:szCs w:val="28"/>
        </w:rPr>
        <w:t>.</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3.</w:t>
      </w:r>
      <w:r>
        <w:rPr>
          <w:rFonts w:ascii="Times New Roman" w:hAnsi="Times New Roman" w:cs="Times New Roman"/>
          <w:sz w:val="28"/>
          <w:szCs w:val="28"/>
        </w:rPr>
        <w:t> </w:t>
      </w:r>
      <w:r w:rsidRPr="001953A5">
        <w:rPr>
          <w:rFonts w:ascii="Times New Roman" w:hAnsi="Times New Roman" w:cs="Times New Roman"/>
          <w:sz w:val="28"/>
          <w:szCs w:val="28"/>
        </w:rPr>
        <w:t>Вид деятельности по договору аренды муниципального имущества №</w:t>
      </w:r>
      <w:r>
        <w:rPr>
          <w:rFonts w:ascii="Times New Roman" w:hAnsi="Times New Roman" w:cs="Times New Roman"/>
          <w:sz w:val="28"/>
          <w:szCs w:val="28"/>
        </w:rPr>
        <w:t> </w:t>
      </w:r>
      <w:r w:rsidRPr="001953A5">
        <w:rPr>
          <w:rFonts w:ascii="Times New Roman" w:hAnsi="Times New Roman" w:cs="Times New Roman"/>
          <w:sz w:val="28"/>
          <w:szCs w:val="28"/>
        </w:rPr>
        <w:t>_________ от__</w:t>
      </w:r>
      <w:r>
        <w:rPr>
          <w:rFonts w:ascii="Times New Roman" w:hAnsi="Times New Roman" w:cs="Times New Roman"/>
          <w:sz w:val="28"/>
          <w:szCs w:val="28"/>
        </w:rPr>
        <w:t>____</w:t>
      </w:r>
      <w:r w:rsidRPr="001953A5">
        <w:rPr>
          <w:rFonts w:ascii="Times New Roman" w:hAnsi="Times New Roman" w:cs="Times New Roman"/>
          <w:sz w:val="28"/>
          <w:szCs w:val="28"/>
        </w:rPr>
        <w:t>__________ (только для муниципальной преференции, предусмотренной п. 1.2.3 Порядка).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4.</w:t>
      </w:r>
      <w:r>
        <w:rPr>
          <w:rFonts w:ascii="Times New Roman" w:hAnsi="Times New Roman" w:cs="Times New Roman"/>
          <w:sz w:val="28"/>
          <w:szCs w:val="28"/>
        </w:rPr>
        <w:t> </w:t>
      </w:r>
      <w:r w:rsidRPr="001953A5">
        <w:rPr>
          <w:rFonts w:ascii="Times New Roman" w:hAnsi="Times New Roman" w:cs="Times New Roman"/>
          <w:sz w:val="28"/>
          <w:szCs w:val="28"/>
        </w:rPr>
        <w:t>Применяемая заявителем система нал</w:t>
      </w:r>
      <w:r>
        <w:rPr>
          <w:rFonts w:ascii="Times New Roman" w:hAnsi="Times New Roman" w:cs="Times New Roman"/>
          <w:sz w:val="28"/>
          <w:szCs w:val="28"/>
        </w:rPr>
        <w:t>огообложения: _______________</w:t>
      </w:r>
      <w:r w:rsidRPr="001953A5">
        <w:rPr>
          <w:rFonts w:ascii="Times New Roman" w:hAnsi="Times New Roman" w:cs="Times New Roman"/>
          <w:sz w:val="28"/>
          <w:szCs w:val="28"/>
        </w:rPr>
        <w:t>___</w:t>
      </w:r>
      <w:r>
        <w:rPr>
          <w:rFonts w:ascii="Times New Roman" w:hAnsi="Times New Roman" w:cs="Times New Roman"/>
          <w:sz w:val="28"/>
          <w:szCs w:val="28"/>
        </w:rPr>
        <w:t>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w:t>
      </w:r>
    </w:p>
    <w:p w:rsidR="00977A1B" w:rsidRDefault="00977A1B" w:rsidP="00977A1B">
      <w:pPr>
        <w:pStyle w:val="ConsPlusNonformat"/>
        <w:jc w:val="center"/>
        <w:rPr>
          <w:rFonts w:ascii="Times New Roman" w:hAnsi="Times New Roman" w:cs="Times New Roman"/>
        </w:rPr>
      </w:pPr>
      <w:r w:rsidRPr="000F699D">
        <w:rPr>
          <w:rFonts w:ascii="Times New Roman" w:hAnsi="Times New Roman" w:cs="Times New Roman"/>
        </w:rPr>
        <w:t>(общая система налогообложения, упрощенная система налогообложения,</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патентная система налогообложения, налог на профессиональный доход)</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5.</w:t>
      </w:r>
      <w:r>
        <w:rPr>
          <w:rFonts w:ascii="Times New Roman" w:hAnsi="Times New Roman" w:cs="Times New Roman"/>
          <w:sz w:val="28"/>
          <w:szCs w:val="28"/>
        </w:rPr>
        <w:t> </w:t>
      </w:r>
      <w:r w:rsidRPr="001953A5">
        <w:rPr>
          <w:rFonts w:ascii="Times New Roman" w:hAnsi="Times New Roman" w:cs="Times New Roman"/>
          <w:sz w:val="28"/>
          <w:szCs w:val="28"/>
        </w:rPr>
        <w:t>Среднесписочная численность работников за предшествующий календарный год составляет _________ человек (для организаций и индивидуальных</w:t>
      </w:r>
      <w:r>
        <w:rPr>
          <w:rFonts w:ascii="Times New Roman" w:hAnsi="Times New Roman" w:cs="Times New Roman"/>
          <w:sz w:val="28"/>
          <w:szCs w:val="28"/>
        </w:rPr>
        <w:t xml:space="preserve"> </w:t>
      </w:r>
      <w:r w:rsidRPr="001953A5">
        <w:rPr>
          <w:rFonts w:ascii="Times New Roman" w:hAnsi="Times New Roman" w:cs="Times New Roman"/>
          <w:sz w:val="28"/>
          <w:szCs w:val="28"/>
        </w:rPr>
        <w:t>предпринимателей, привлекавших в указанный период наемных работников).</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6.</w:t>
      </w:r>
      <w:r>
        <w:rPr>
          <w:rFonts w:ascii="Times New Roman" w:hAnsi="Times New Roman" w:cs="Times New Roman"/>
          <w:sz w:val="28"/>
          <w:szCs w:val="28"/>
        </w:rPr>
        <w:t> </w:t>
      </w:r>
      <w:r w:rsidRPr="001953A5">
        <w:rPr>
          <w:rFonts w:ascii="Times New Roman" w:hAnsi="Times New Roman" w:cs="Times New Roman"/>
          <w:sz w:val="28"/>
          <w:szCs w:val="28"/>
        </w:rPr>
        <w:t>Доход, полученный от осуществления предпринимательской деятельности за</w:t>
      </w:r>
      <w:r>
        <w:rPr>
          <w:rFonts w:ascii="Times New Roman" w:hAnsi="Times New Roman" w:cs="Times New Roman"/>
          <w:sz w:val="28"/>
          <w:szCs w:val="28"/>
        </w:rPr>
        <w:t> </w:t>
      </w:r>
      <w:r w:rsidRPr="001953A5">
        <w:rPr>
          <w:rFonts w:ascii="Times New Roman" w:hAnsi="Times New Roman" w:cs="Times New Roman"/>
          <w:sz w:val="28"/>
          <w:szCs w:val="28"/>
        </w:rPr>
        <w:t>предшествующий календарный год, ______________________ млн</w:t>
      </w:r>
      <w:r>
        <w:rPr>
          <w:rFonts w:ascii="Times New Roman" w:hAnsi="Times New Roman" w:cs="Times New Roman"/>
          <w:sz w:val="28"/>
          <w:szCs w:val="28"/>
        </w:rPr>
        <w:t>.</w:t>
      </w:r>
      <w:r w:rsidRPr="001953A5">
        <w:rPr>
          <w:rFonts w:ascii="Times New Roman" w:hAnsi="Times New Roman" w:cs="Times New Roman"/>
          <w:sz w:val="28"/>
          <w:szCs w:val="28"/>
        </w:rPr>
        <w:t xml:space="preserve"> руб.</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7.</w:t>
      </w:r>
      <w:r>
        <w:rPr>
          <w:rFonts w:ascii="Times New Roman" w:hAnsi="Times New Roman" w:cs="Times New Roman"/>
          <w:sz w:val="28"/>
          <w:szCs w:val="28"/>
        </w:rPr>
        <w:t> </w:t>
      </w:r>
      <w:r w:rsidRPr="001953A5">
        <w:rPr>
          <w:rFonts w:ascii="Times New Roman" w:hAnsi="Times New Roman" w:cs="Times New Roman"/>
          <w:sz w:val="28"/>
          <w:szCs w:val="28"/>
        </w:rPr>
        <w:t>Отсутствие задолженности в местный бюдж</w:t>
      </w:r>
      <w:r>
        <w:rPr>
          <w:rFonts w:ascii="Times New Roman" w:hAnsi="Times New Roman" w:cs="Times New Roman"/>
          <w:sz w:val="28"/>
          <w:szCs w:val="28"/>
        </w:rPr>
        <w:t>ет подтверждаю 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8.</w:t>
      </w:r>
      <w:r>
        <w:rPr>
          <w:rFonts w:ascii="Times New Roman" w:hAnsi="Times New Roman" w:cs="Times New Roman"/>
          <w:sz w:val="28"/>
          <w:szCs w:val="28"/>
        </w:rPr>
        <w:t> </w:t>
      </w:r>
      <w:r w:rsidRPr="001953A5">
        <w:rPr>
          <w:rFonts w:ascii="Times New Roman" w:hAnsi="Times New Roman" w:cs="Times New Roman"/>
          <w:sz w:val="28"/>
          <w:szCs w:val="28"/>
        </w:rPr>
        <w:t>В отношении заявителя: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 ликвидации;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арбитражного суда о признании банкротом;</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rPr>
        <w:t> </w:t>
      </w:r>
      <w:r w:rsidRPr="001953A5">
        <w:rPr>
          <w:rFonts w:ascii="Times New Roman" w:hAnsi="Times New Roman" w:cs="Times New Roman"/>
          <w:sz w:val="28"/>
          <w:szCs w:val="28"/>
        </w:rPr>
        <w:t>отсутствует решение об открытии конкурсного производства;</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w:t>
      </w:r>
      <w:r>
        <w:rPr>
          <w:rFonts w:ascii="Times New Roman" w:hAnsi="Times New Roman" w:cs="Times New Roman"/>
          <w:sz w:val="28"/>
          <w:szCs w:val="28"/>
          <w:lang w:val="en-US"/>
        </w:rPr>
        <w:t> </w:t>
      </w:r>
      <w:r w:rsidRPr="001953A5">
        <w:rPr>
          <w:rFonts w:ascii="Times New Roman" w:hAnsi="Times New Roman" w:cs="Times New Roman"/>
          <w:sz w:val="28"/>
          <w:szCs w:val="28"/>
        </w:rPr>
        <w:t>отсутствует решение о приостановлении деятельности в порядке,</w:t>
      </w:r>
      <w:r w:rsidRPr="00932FCE">
        <w:rPr>
          <w:rFonts w:ascii="Times New Roman" w:hAnsi="Times New Roman" w:cs="Times New Roman"/>
          <w:sz w:val="28"/>
          <w:szCs w:val="28"/>
        </w:rPr>
        <w:t xml:space="preserve"> </w:t>
      </w:r>
      <w:r w:rsidRPr="001953A5">
        <w:rPr>
          <w:rFonts w:ascii="Times New Roman" w:hAnsi="Times New Roman" w:cs="Times New Roman"/>
          <w:sz w:val="28"/>
          <w:szCs w:val="28"/>
        </w:rPr>
        <w:t xml:space="preserve">предусмотренном </w:t>
      </w:r>
      <w:hyperlink r:id="rId23" w:history="1">
        <w:r w:rsidRPr="001953A5">
          <w:rPr>
            <w:rFonts w:ascii="Times New Roman" w:hAnsi="Times New Roman" w:cs="Times New Roman"/>
            <w:sz w:val="28"/>
            <w:szCs w:val="28"/>
          </w:rPr>
          <w:t>Кодексом</w:t>
        </w:r>
      </w:hyperlink>
      <w:r w:rsidRPr="001953A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w:t>
      </w:r>
      <w:r w:rsidRPr="001953A5">
        <w:rPr>
          <w:rFonts w:ascii="Times New Roman" w:hAnsi="Times New Roman" w:cs="Times New Roman"/>
          <w:sz w:val="28"/>
          <w:szCs w:val="28"/>
        </w:rPr>
        <w:t>об административных</w:t>
      </w:r>
      <w:r>
        <w:rPr>
          <w:rFonts w:ascii="Times New Roman" w:hAnsi="Times New Roman" w:cs="Times New Roman"/>
          <w:sz w:val="28"/>
          <w:szCs w:val="28"/>
        </w:rPr>
        <w:t xml:space="preserve"> </w:t>
      </w:r>
      <w:r w:rsidRPr="001953A5">
        <w:rPr>
          <w:rFonts w:ascii="Times New Roman" w:hAnsi="Times New Roman" w:cs="Times New Roman"/>
          <w:sz w:val="28"/>
          <w:szCs w:val="28"/>
        </w:rPr>
        <w:t>правонарушениях.</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9.</w:t>
      </w:r>
      <w:r>
        <w:rPr>
          <w:rFonts w:ascii="Times New Roman" w:hAnsi="Times New Roman" w:cs="Times New Roman"/>
          <w:sz w:val="28"/>
          <w:szCs w:val="28"/>
          <w:lang w:val="en-US"/>
        </w:rPr>
        <w:t> </w:t>
      </w:r>
      <w:r w:rsidRPr="001953A5">
        <w:rPr>
          <w:rFonts w:ascii="Times New Roman" w:hAnsi="Times New Roman" w:cs="Times New Roman"/>
          <w:sz w:val="28"/>
          <w:szCs w:val="28"/>
        </w:rPr>
        <w:t xml:space="preserve">Решение об оказании аналогичной поддержки, сроки оказания которой </w:t>
      </w:r>
      <w:r w:rsidRPr="00932FCE">
        <w:rPr>
          <w:rFonts w:ascii="Times New Roman" w:hAnsi="Times New Roman" w:cs="Times New Roman"/>
          <w:sz w:val="28"/>
          <w:szCs w:val="28"/>
        </w:rPr>
        <w:br/>
      </w:r>
      <w:r w:rsidRPr="001953A5">
        <w:rPr>
          <w:rFonts w:ascii="Times New Roman" w:hAnsi="Times New Roman" w:cs="Times New Roman"/>
          <w:sz w:val="28"/>
          <w:szCs w:val="28"/>
        </w:rPr>
        <w:lastRenderedPageBreak/>
        <w:t>не истекли, _______________________________________________________</w:t>
      </w:r>
      <w:r w:rsidRPr="00932FCE">
        <w:rPr>
          <w:rFonts w:ascii="Times New Roman" w:hAnsi="Times New Roman" w:cs="Times New Roman"/>
          <w:sz w:val="28"/>
          <w:szCs w:val="28"/>
        </w:rPr>
        <w:t>_____</w:t>
      </w:r>
      <w:r w:rsidRPr="001953A5">
        <w:rPr>
          <w:rFonts w:ascii="Times New Roman" w:hAnsi="Times New Roman" w:cs="Times New Roman"/>
          <w:sz w:val="28"/>
          <w:szCs w:val="28"/>
        </w:rPr>
        <w:t>.</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(отсутствует, имеется - выбрать нужное)</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10.</w:t>
      </w:r>
      <w:r>
        <w:rPr>
          <w:rFonts w:ascii="Times New Roman" w:hAnsi="Times New Roman" w:cs="Times New Roman"/>
          <w:sz w:val="28"/>
          <w:szCs w:val="28"/>
          <w:lang w:val="en-US"/>
        </w:rPr>
        <w:t> </w:t>
      </w:r>
      <w:r w:rsidRPr="001953A5">
        <w:rPr>
          <w:rFonts w:ascii="Times New Roman" w:hAnsi="Times New Roman" w:cs="Times New Roman"/>
          <w:sz w:val="28"/>
          <w:szCs w:val="28"/>
        </w:rPr>
        <w:t>Полноту и достоверность сведений в заявлении и представленных документах гарантирую ___________________________________________</w:t>
      </w:r>
      <w:r w:rsidRPr="00297EDC">
        <w:rPr>
          <w:rFonts w:ascii="Times New Roman" w:hAnsi="Times New Roman" w:cs="Times New Roman"/>
          <w:sz w:val="28"/>
          <w:szCs w:val="28"/>
        </w:rPr>
        <w:t>________________</w:t>
      </w:r>
      <w:r w:rsidRPr="001953A5">
        <w:rPr>
          <w:rFonts w:ascii="Times New Roman" w:hAnsi="Times New Roman" w:cs="Times New Roman"/>
          <w:sz w:val="28"/>
          <w:szCs w:val="28"/>
        </w:rPr>
        <w:t>.</w:t>
      </w:r>
    </w:p>
    <w:p w:rsidR="00977A1B" w:rsidRPr="000F699D" w:rsidRDefault="00977A1B" w:rsidP="00977A1B">
      <w:pPr>
        <w:pStyle w:val="ConsPlusNonformat"/>
        <w:ind w:left="3540" w:firstLine="708"/>
        <w:jc w:val="both"/>
        <w:rPr>
          <w:rFonts w:ascii="Times New Roman" w:hAnsi="Times New Roman" w:cs="Times New Roman"/>
        </w:rPr>
      </w:pPr>
      <w:r w:rsidRPr="000F699D">
        <w:rPr>
          <w:rFonts w:ascii="Times New Roman" w:hAnsi="Times New Roman" w:cs="Times New Roman"/>
        </w:rPr>
        <w:t>(подпись заявителя с расшифровкой)</w:t>
      </w:r>
    </w:p>
    <w:p w:rsidR="00977A1B" w:rsidRPr="008F40EF"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297EDC">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297EDC">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297EDC">
        <w:rPr>
          <w:rFonts w:ascii="Times New Roman" w:hAnsi="Times New Roman" w:cs="Times New Roman"/>
        </w:rPr>
        <w:tab/>
      </w:r>
      <w:r w:rsidRPr="000F699D">
        <w:rPr>
          <w:rFonts w:ascii="Times New Roman" w:hAnsi="Times New Roman" w:cs="Times New Roman"/>
        </w:rPr>
        <w:t>мп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Корреспонденцию для Заявителя прошу направлять по адресу:</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297EDC"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__________________________________________________________________</w:t>
      </w:r>
      <w:r w:rsidRPr="00297EDC">
        <w:rPr>
          <w:rFonts w:ascii="Times New Roman" w:hAnsi="Times New Roman" w:cs="Times New Roman"/>
          <w:sz w:val="28"/>
          <w:szCs w:val="28"/>
        </w:rPr>
        <w:t>____</w:t>
      </w:r>
    </w:p>
    <w:p w:rsidR="00977A1B" w:rsidRPr="001953A5" w:rsidRDefault="00977A1B" w:rsidP="00977A1B">
      <w:pPr>
        <w:pStyle w:val="ConsPlusNonformat"/>
        <w:jc w:val="both"/>
        <w:rPr>
          <w:rFonts w:ascii="Times New Roman" w:hAnsi="Times New Roman" w:cs="Times New Roman"/>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Подпись заявителя (представителя) _____</w:t>
      </w:r>
      <w:r w:rsidRPr="00932FCE">
        <w:rPr>
          <w:rFonts w:ascii="Times New Roman" w:hAnsi="Times New Roman" w:cs="Times New Roman"/>
          <w:sz w:val="28"/>
          <w:szCs w:val="28"/>
        </w:rPr>
        <w:t>__</w:t>
      </w:r>
      <w:r w:rsidRPr="001953A5">
        <w:rPr>
          <w:rFonts w:ascii="Times New Roman" w:hAnsi="Times New Roman" w:cs="Times New Roman"/>
          <w:sz w:val="28"/>
          <w:szCs w:val="28"/>
        </w:rPr>
        <w:t>__________ (_______________</w:t>
      </w:r>
      <w:r w:rsidRPr="00932FCE">
        <w:rPr>
          <w:rFonts w:ascii="Times New Roman" w:hAnsi="Times New Roman" w:cs="Times New Roman"/>
          <w:sz w:val="28"/>
          <w:szCs w:val="28"/>
        </w:rPr>
        <w:t>____</w:t>
      </w:r>
      <w:r w:rsidRPr="001953A5">
        <w:rPr>
          <w:rFonts w:ascii="Times New Roman" w:hAnsi="Times New Roman" w:cs="Times New Roman"/>
          <w:sz w:val="28"/>
          <w:szCs w:val="28"/>
        </w:rPr>
        <w:t>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932FCE">
        <w:rPr>
          <w:rFonts w:ascii="Times New Roman" w:hAnsi="Times New Roman" w:cs="Times New Roman"/>
        </w:rPr>
        <w:tab/>
      </w:r>
      <w:r w:rsidRPr="000F699D">
        <w:rPr>
          <w:rFonts w:ascii="Times New Roman" w:hAnsi="Times New Roman" w:cs="Times New Roman"/>
        </w:rPr>
        <w:t>мп (при наличии печати)</w:t>
      </w:r>
    </w:p>
    <w:p w:rsidR="00977A1B" w:rsidRPr="001953A5" w:rsidRDefault="00977A1B" w:rsidP="00977A1B">
      <w:pPr>
        <w:pStyle w:val="ConsPlusNonformat"/>
        <w:ind w:left="5664"/>
        <w:jc w:val="both"/>
        <w:rPr>
          <w:rFonts w:ascii="Times New Roman" w:hAnsi="Times New Roman" w:cs="Times New Roman"/>
          <w:sz w:val="28"/>
          <w:szCs w:val="28"/>
        </w:rPr>
      </w:pPr>
      <w:r w:rsidRPr="001953A5">
        <w:rPr>
          <w:rFonts w:ascii="Times New Roman" w:hAnsi="Times New Roman" w:cs="Times New Roman"/>
          <w:sz w:val="28"/>
          <w:szCs w:val="28"/>
        </w:rPr>
        <w:t>"_</w:t>
      </w:r>
      <w:r w:rsidRPr="00297EDC">
        <w:rPr>
          <w:rFonts w:ascii="Times New Roman" w:hAnsi="Times New Roman" w:cs="Times New Roman"/>
          <w:sz w:val="28"/>
          <w:szCs w:val="28"/>
        </w:rPr>
        <w:t>__</w:t>
      </w:r>
      <w:r w:rsidRPr="001953A5">
        <w:rPr>
          <w:rFonts w:ascii="Times New Roman" w:hAnsi="Times New Roman" w:cs="Times New Roman"/>
          <w:sz w:val="28"/>
          <w:szCs w:val="28"/>
        </w:rPr>
        <w:t>_" ______________ 20__ года</w:t>
      </w:r>
    </w:p>
    <w:p w:rsidR="00977A1B" w:rsidRPr="000F699D" w:rsidRDefault="00977A1B" w:rsidP="00977A1B">
      <w:pPr>
        <w:pStyle w:val="ConsPlusNormal"/>
        <w:jc w:val="both"/>
        <w:rPr>
          <w:rFonts w:ascii="Times New Roman" w:hAnsi="Times New Roman"/>
          <w:sz w:val="24"/>
          <w:szCs w:val="24"/>
        </w:rPr>
      </w:pPr>
    </w:p>
    <w:p w:rsidR="00977A1B" w:rsidRPr="00AA058A" w:rsidRDefault="00977A1B" w:rsidP="00977A1B">
      <w:pPr>
        <w:pStyle w:val="ConsPlusNonformat"/>
        <w:jc w:val="center"/>
        <w:rPr>
          <w:rFonts w:ascii="Times New Roman" w:hAnsi="Times New Roman" w:cs="Times New Roman"/>
          <w:sz w:val="28"/>
          <w:szCs w:val="28"/>
        </w:rPr>
      </w:pPr>
      <w:r w:rsidRPr="00AA058A">
        <w:rPr>
          <w:rFonts w:ascii="Times New Roman" w:hAnsi="Times New Roman" w:cs="Times New Roman"/>
          <w:sz w:val="28"/>
          <w:szCs w:val="28"/>
        </w:rPr>
        <w:t>Согласие на обработку и передачу персональных данных</w:t>
      </w:r>
    </w:p>
    <w:p w:rsidR="00977A1B" w:rsidRDefault="00977A1B" w:rsidP="00977A1B">
      <w:pPr>
        <w:pStyle w:val="ConsPlusNonformat"/>
        <w:jc w:val="center"/>
        <w:rPr>
          <w:rFonts w:ascii="Times New Roman" w:hAnsi="Times New Roman" w:cs="Times New Roman"/>
        </w:rPr>
      </w:pPr>
      <w:r w:rsidRPr="00AA058A">
        <w:rPr>
          <w:rFonts w:ascii="Times New Roman" w:hAnsi="Times New Roman" w:cs="Times New Roman"/>
        </w:rPr>
        <w:t>(Заполняется заявителем - физическим лицом, в том числе индивидуальным предпринимателем)</w:t>
      </w:r>
    </w:p>
    <w:p w:rsidR="00977A1B" w:rsidRDefault="00977A1B" w:rsidP="00977A1B">
      <w:pPr>
        <w:jc w:val="center"/>
        <w:rPr>
          <w:rFonts w:ascii="Times New Roman" w:hAnsi="Times New Roman"/>
          <w:bCs/>
          <w:sz w:val="24"/>
          <w:szCs w:val="24"/>
        </w:rPr>
      </w:pPr>
    </w:p>
    <w:p w:rsidR="00977A1B" w:rsidRPr="00790BF1" w:rsidRDefault="00977A1B" w:rsidP="00977A1B">
      <w:pPr>
        <w:jc w:val="center"/>
        <w:rPr>
          <w:rFonts w:ascii="Times New Roman" w:hAnsi="Times New Roman"/>
          <w:bCs/>
          <w:sz w:val="24"/>
          <w:szCs w:val="24"/>
        </w:rPr>
      </w:pPr>
      <w:r w:rsidRPr="00790BF1">
        <w:rPr>
          <w:rFonts w:ascii="Times New Roman" w:hAnsi="Times New Roman"/>
          <w:bCs/>
          <w:sz w:val="24"/>
          <w:szCs w:val="24"/>
        </w:rPr>
        <w:t xml:space="preserve"> «___» _______________ 20__ г.</w:t>
      </w:r>
    </w:p>
    <w:p w:rsidR="00977A1B" w:rsidRPr="001953A5" w:rsidRDefault="00977A1B" w:rsidP="00977A1B">
      <w:pPr>
        <w:pStyle w:val="ConsPlusNonformat"/>
        <w:jc w:val="both"/>
        <w:rPr>
          <w:rFonts w:ascii="Times New Roman" w:hAnsi="Times New Roman" w:cs="Times New Roman"/>
          <w:sz w:val="24"/>
          <w:szCs w:val="24"/>
        </w:rPr>
      </w:pPr>
      <w:r w:rsidRPr="001953A5">
        <w:rPr>
          <w:rFonts w:ascii="Times New Roman" w:hAnsi="Times New Roman" w:cs="Times New Roman"/>
          <w:sz w:val="24"/>
          <w:szCs w:val="24"/>
        </w:rPr>
        <w:t>Я, ____________________________</w:t>
      </w:r>
      <w:r w:rsidRPr="00297EDC">
        <w:rPr>
          <w:rFonts w:ascii="Times New Roman" w:hAnsi="Times New Roman" w:cs="Times New Roman"/>
          <w:sz w:val="24"/>
          <w:szCs w:val="24"/>
        </w:rPr>
        <w:t>_________________</w:t>
      </w:r>
      <w:r w:rsidRPr="001953A5">
        <w:rPr>
          <w:rFonts w:ascii="Times New Roman" w:hAnsi="Times New Roman" w:cs="Times New Roman"/>
          <w:sz w:val="24"/>
          <w:szCs w:val="24"/>
        </w:rPr>
        <w:t>__________________________________,</w:t>
      </w:r>
    </w:p>
    <w:p w:rsidR="00977A1B" w:rsidRPr="001953A5" w:rsidRDefault="00977A1B" w:rsidP="00977A1B">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r w:rsidRPr="001953A5">
        <w:rPr>
          <w:rFonts w:ascii="Times New Roman" w:hAnsi="Times New Roman" w:cs="Times New Roman"/>
          <w:sz w:val="24"/>
          <w:szCs w:val="24"/>
        </w:rPr>
        <w:t>)</w:t>
      </w:r>
    </w:p>
    <w:p w:rsidR="00977A1B" w:rsidRPr="00790BF1" w:rsidRDefault="00977A1B" w:rsidP="00977A1B">
      <w:pPr>
        <w:tabs>
          <w:tab w:val="left" w:pos="0"/>
        </w:tabs>
        <w:jc w:val="both"/>
        <w:rPr>
          <w:rFonts w:ascii="Times New Roman" w:hAnsi="Times New Roman"/>
          <w:bCs/>
          <w:sz w:val="24"/>
          <w:szCs w:val="24"/>
        </w:rPr>
      </w:pPr>
      <w:r w:rsidRPr="00790BF1">
        <w:rPr>
          <w:rFonts w:ascii="Times New Roman" w:hAnsi="Times New Roman"/>
          <w:bCs/>
          <w:sz w:val="24"/>
          <w:szCs w:val="24"/>
        </w:rPr>
        <w:t>___._________._______ года рождения, документ, удостоверяющий личность ______________, серия _______ номер _____________, выданный ________________________</w:t>
      </w:r>
      <w:r>
        <w:rPr>
          <w:rFonts w:ascii="Times New Roman" w:hAnsi="Times New Roman"/>
          <w:bCs/>
          <w:sz w:val="24"/>
          <w:szCs w:val="24"/>
        </w:rPr>
        <w:t>_</w:t>
      </w:r>
      <w:r w:rsidRPr="00790BF1">
        <w:rPr>
          <w:rFonts w:ascii="Times New Roman" w:hAnsi="Times New Roman"/>
          <w:bCs/>
          <w:sz w:val="24"/>
          <w:szCs w:val="24"/>
        </w:rPr>
        <w:t>______________</w:t>
      </w:r>
    </w:p>
    <w:p w:rsidR="00977A1B" w:rsidRPr="00D15A07" w:rsidRDefault="00977A1B" w:rsidP="00977A1B">
      <w:pPr>
        <w:tabs>
          <w:tab w:val="left" w:pos="0"/>
        </w:tabs>
        <w:ind w:firstLine="4962"/>
        <w:jc w:val="center"/>
        <w:rPr>
          <w:rFonts w:ascii="Times New Roman" w:hAnsi="Times New Roman"/>
          <w:bCs/>
          <w:szCs w:val="16"/>
        </w:rPr>
      </w:pPr>
      <w:r w:rsidRPr="00D15A07">
        <w:rPr>
          <w:rFonts w:ascii="Times New Roman" w:hAnsi="Times New Roman"/>
          <w:bCs/>
          <w:szCs w:val="16"/>
        </w:rPr>
        <w:t>(число, месяц, год выдачи. наименование органа, выдавшего документ)</w:t>
      </w:r>
    </w:p>
    <w:p w:rsidR="00977A1B" w:rsidRPr="00790BF1" w:rsidRDefault="00977A1B" w:rsidP="00977A1B">
      <w:pPr>
        <w:tabs>
          <w:tab w:val="left" w:pos="2835"/>
          <w:tab w:val="left" w:pos="7088"/>
        </w:tabs>
        <w:jc w:val="both"/>
        <w:rPr>
          <w:rFonts w:ascii="Times New Roman" w:hAnsi="Times New Roman"/>
          <w:bCs/>
          <w:sz w:val="24"/>
          <w:szCs w:val="24"/>
        </w:rPr>
      </w:pPr>
      <w:r w:rsidRPr="00790BF1">
        <w:rPr>
          <w:rFonts w:ascii="Times New Roman" w:hAnsi="Times New Roman"/>
          <w:bCs/>
          <w:sz w:val="24"/>
          <w:szCs w:val="24"/>
        </w:rPr>
        <w:t>зарегистрированный по адресу: ________________________________________</w:t>
      </w:r>
      <w:r>
        <w:rPr>
          <w:rFonts w:ascii="Times New Roman" w:hAnsi="Times New Roman"/>
          <w:bCs/>
          <w:sz w:val="24"/>
          <w:szCs w:val="24"/>
        </w:rPr>
        <w:t>__</w:t>
      </w:r>
      <w:r w:rsidRPr="00790BF1">
        <w:rPr>
          <w:rFonts w:ascii="Times New Roman" w:hAnsi="Times New Roman"/>
          <w:bCs/>
          <w:sz w:val="24"/>
          <w:szCs w:val="24"/>
        </w:rPr>
        <w:t>___________,</w:t>
      </w:r>
    </w:p>
    <w:p w:rsidR="00977A1B" w:rsidRPr="009F33F0" w:rsidRDefault="00977A1B" w:rsidP="00977A1B">
      <w:pPr>
        <w:tabs>
          <w:tab w:val="left" w:pos="7371"/>
        </w:tabs>
        <w:ind w:firstLine="5954"/>
        <w:jc w:val="both"/>
        <w:rPr>
          <w:rFonts w:ascii="Times New Roman" w:hAnsi="Times New Roman"/>
          <w:bCs/>
        </w:rPr>
      </w:pPr>
      <w:r w:rsidRPr="009F33F0">
        <w:rPr>
          <w:rFonts w:ascii="Times New Roman" w:hAnsi="Times New Roman"/>
          <w:bCs/>
        </w:rPr>
        <w:t>(адрес регистрации)</w:t>
      </w:r>
    </w:p>
    <w:p w:rsidR="00977A1B"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в соответствии со </w:t>
      </w:r>
      <w:hyperlink r:id="rId24" w:anchor="/document/12148567/entry/9" w:history="1">
        <w:r w:rsidRPr="00790BF1">
          <w:rPr>
            <w:rFonts w:ascii="Times New Roman" w:hAnsi="Times New Roman"/>
            <w:bCs/>
            <w:sz w:val="24"/>
            <w:szCs w:val="24"/>
          </w:rPr>
          <w:t>статьей 9</w:t>
        </w:r>
      </w:hyperlink>
      <w:r w:rsidRPr="00790BF1">
        <w:rPr>
          <w:rFonts w:ascii="Times New Roman" w:hAnsi="Times New Roman"/>
          <w:bCs/>
          <w:sz w:val="24"/>
          <w:szCs w:val="24"/>
        </w:rPr>
        <w:t xml:space="preserve"> Федерального закона от 27 июля 2006 г. № 152-ФЗ «О</w:t>
      </w:r>
      <w:r>
        <w:rPr>
          <w:rFonts w:ascii="Times New Roman" w:hAnsi="Times New Roman"/>
          <w:bCs/>
          <w:sz w:val="24"/>
          <w:szCs w:val="24"/>
        </w:rPr>
        <w:t> </w:t>
      </w:r>
      <w:r w:rsidRPr="00790BF1">
        <w:rPr>
          <w:rFonts w:ascii="Times New Roman" w:hAnsi="Times New Roman"/>
          <w:bCs/>
          <w:sz w:val="24"/>
          <w:szCs w:val="24"/>
        </w:rPr>
        <w:t>персональных данных», даю свое согласие на обработку Администраци</w:t>
      </w:r>
      <w:r>
        <w:rPr>
          <w:rFonts w:ascii="Times New Roman" w:hAnsi="Times New Roman"/>
          <w:bCs/>
          <w:sz w:val="24"/>
          <w:szCs w:val="24"/>
        </w:rPr>
        <w:t>ей</w:t>
      </w:r>
      <w:r w:rsidRPr="00790BF1">
        <w:rPr>
          <w:rFonts w:ascii="Times New Roman" w:hAnsi="Times New Roman"/>
          <w:bCs/>
          <w:sz w:val="24"/>
          <w:szCs w:val="24"/>
        </w:rPr>
        <w:t xml:space="preserve"> ЗАТО г.</w:t>
      </w:r>
      <w:r>
        <w:rPr>
          <w:rFonts w:ascii="Times New Roman" w:hAnsi="Times New Roman"/>
          <w:bCs/>
          <w:sz w:val="24"/>
          <w:szCs w:val="24"/>
        </w:rPr>
        <w:t> </w:t>
      </w:r>
      <w:r w:rsidRPr="00790BF1">
        <w:rPr>
          <w:rFonts w:ascii="Times New Roman" w:hAnsi="Times New Roman"/>
          <w:bCs/>
          <w:sz w:val="24"/>
          <w:szCs w:val="24"/>
        </w:rPr>
        <w:t>Железногорск, ИНН 2452012069, ОГРН 1022401419590</w:t>
      </w:r>
      <w:r>
        <w:rPr>
          <w:rFonts w:ascii="Times New Roman" w:hAnsi="Times New Roman"/>
          <w:bCs/>
          <w:sz w:val="24"/>
          <w:szCs w:val="24"/>
        </w:rPr>
        <w:t>,</w:t>
      </w:r>
      <w:r w:rsidRPr="00790BF1">
        <w:rPr>
          <w:rFonts w:ascii="Times New Roman" w:hAnsi="Times New Roman"/>
          <w:bCs/>
          <w:sz w:val="24"/>
          <w:szCs w:val="24"/>
        </w:rPr>
        <w:t xml:space="preserve"> адрес: 662971, Красноярский край, ЗАТО Железногорск, город Железногорск, </w:t>
      </w:r>
      <w:r w:rsidRPr="00EA388C">
        <w:rPr>
          <w:rFonts w:ascii="Times New Roman" w:hAnsi="Times New Roman"/>
          <w:bCs/>
          <w:sz w:val="24"/>
          <w:szCs w:val="24"/>
        </w:rPr>
        <w:t>ул. 22 Партсъезда д.21 (далее – Администрация</w:t>
      </w:r>
      <w:r w:rsidRPr="00790BF1">
        <w:rPr>
          <w:rFonts w:ascii="Times New Roman" w:hAnsi="Times New Roman"/>
          <w:bCs/>
          <w:sz w:val="24"/>
          <w:szCs w:val="24"/>
        </w:rPr>
        <w:t>)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w:t>
      </w:r>
      <w:r>
        <w:rPr>
          <w:rFonts w:ascii="Times New Roman" w:hAnsi="Times New Roman"/>
          <w:bCs/>
          <w:sz w:val="24"/>
          <w:szCs w:val="24"/>
        </w:rPr>
        <w:t> </w:t>
      </w:r>
      <w:r w:rsidRPr="00790BF1">
        <w:rPr>
          <w:rFonts w:ascii="Times New Roman" w:hAnsi="Times New Roman"/>
          <w:bCs/>
          <w:sz w:val="24"/>
          <w:szCs w:val="24"/>
        </w:rPr>
        <w:t>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977A1B" w:rsidRPr="006B330F"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 xml:space="preserve">Я даю согласие </w:t>
      </w:r>
      <w:r w:rsidRPr="006B330F">
        <w:rPr>
          <w:rFonts w:ascii="Times New Roman" w:hAnsi="Times New Roman"/>
          <w:bCs/>
          <w:sz w:val="24"/>
          <w:szCs w:val="24"/>
        </w:rPr>
        <w:t>Администрации на использование моих персональных данных в целях оказания имущественной поддержки, а также на хранение данных об этом на электронных и бумажных носителях.</w:t>
      </w:r>
    </w:p>
    <w:p w:rsidR="00977A1B" w:rsidRDefault="00977A1B" w:rsidP="00977A1B">
      <w:pPr>
        <w:ind w:firstLine="709"/>
        <w:jc w:val="both"/>
        <w:rPr>
          <w:rFonts w:ascii="Times New Roman" w:hAnsi="Times New Roman"/>
          <w:bCs/>
          <w:sz w:val="24"/>
          <w:szCs w:val="24"/>
        </w:rPr>
      </w:pPr>
    </w:p>
    <w:p w:rsidR="00977A1B" w:rsidRPr="00AB1302" w:rsidRDefault="00977A1B" w:rsidP="00977A1B">
      <w:pPr>
        <w:ind w:firstLine="709"/>
        <w:jc w:val="both"/>
        <w:rPr>
          <w:rFonts w:ascii="Times New Roman" w:hAnsi="Times New Roman"/>
          <w:bCs/>
          <w:sz w:val="24"/>
          <w:szCs w:val="24"/>
        </w:rPr>
      </w:pPr>
      <w:r w:rsidRPr="00AB1302">
        <w:rPr>
          <w:rFonts w:ascii="Times New Roman" w:hAnsi="Times New Roman"/>
          <w:bCs/>
          <w:sz w:val="24"/>
          <w:szCs w:val="24"/>
        </w:rPr>
        <w:t xml:space="preserve">Я ознакомлен, что: </w:t>
      </w:r>
    </w:p>
    <w:p w:rsidR="00977A1B" w:rsidRPr="006B330F"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 xml:space="preserve">Согласие на обработку персональных данных действует с даты подписания настоящего </w:t>
      </w:r>
      <w:r w:rsidRPr="006B330F">
        <w:rPr>
          <w:rFonts w:ascii="Times New Roman" w:hAnsi="Times New Roman"/>
          <w:bCs/>
          <w:sz w:val="24"/>
          <w:szCs w:val="24"/>
        </w:rPr>
        <w:t>согласия до истечения срока действия оказания имущественной поддержки;</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Согласие на обработку персональных данных может быть отозвано на основании письменного заявления в произвольной форме;</w:t>
      </w:r>
    </w:p>
    <w:p w:rsidR="00977A1B" w:rsidRPr="00AB1302" w:rsidRDefault="00977A1B" w:rsidP="00977A1B">
      <w:pPr>
        <w:pStyle w:val="af2"/>
        <w:numPr>
          <w:ilvl w:val="0"/>
          <w:numId w:val="18"/>
        </w:numPr>
        <w:spacing w:after="0" w:line="240" w:lineRule="auto"/>
        <w:ind w:left="0" w:firstLine="709"/>
        <w:jc w:val="both"/>
        <w:rPr>
          <w:rFonts w:ascii="Times New Roman" w:hAnsi="Times New Roman"/>
          <w:bCs/>
          <w:sz w:val="24"/>
          <w:szCs w:val="24"/>
        </w:rPr>
      </w:pPr>
      <w:r w:rsidRPr="00AB1302">
        <w:rPr>
          <w:rFonts w:ascii="Times New Roman" w:hAnsi="Times New Roman"/>
          <w:bCs/>
          <w:sz w:val="24"/>
          <w:szCs w:val="24"/>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977A1B" w:rsidRPr="00AB1302"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Настоящее согласие предоставляется мной Администрации на осуществление действий в</w:t>
      </w:r>
      <w:r>
        <w:rPr>
          <w:rFonts w:ascii="Times New Roman" w:hAnsi="Times New Roman"/>
          <w:bCs/>
          <w:sz w:val="24"/>
          <w:szCs w:val="24"/>
        </w:rPr>
        <w:t> </w:t>
      </w:r>
      <w:r w:rsidRPr="00790BF1">
        <w:rPr>
          <w:rFonts w:ascii="Times New Roman" w:hAnsi="Times New Roman"/>
          <w:bCs/>
          <w:sz w:val="24"/>
          <w:szCs w:val="24"/>
        </w:rPr>
        <w:t>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p>
    <w:p w:rsidR="00977A1B" w:rsidRPr="006B330F" w:rsidRDefault="00977A1B" w:rsidP="00977A1B">
      <w:pPr>
        <w:ind w:firstLine="709"/>
        <w:jc w:val="both"/>
        <w:rPr>
          <w:rFonts w:ascii="Times New Roman" w:hAnsi="Times New Roman"/>
          <w:bCs/>
          <w:sz w:val="24"/>
          <w:szCs w:val="24"/>
        </w:rPr>
      </w:pPr>
      <w:r w:rsidRPr="006B330F">
        <w:rPr>
          <w:rFonts w:ascii="Times New Roman" w:hAnsi="Times New Roman"/>
          <w:bCs/>
          <w:sz w:val="24"/>
          <w:szCs w:val="24"/>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977A1B" w:rsidRPr="006B330F" w:rsidRDefault="00977A1B" w:rsidP="00977A1B">
      <w:pPr>
        <w:ind w:firstLine="709"/>
        <w:jc w:val="both"/>
        <w:rPr>
          <w:rFonts w:ascii="Times New Roman" w:hAnsi="Times New Roman"/>
          <w:bCs/>
          <w:sz w:val="24"/>
          <w:szCs w:val="24"/>
        </w:rPr>
      </w:pP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неавтоматизированным способом ____</w:t>
      </w:r>
    </w:p>
    <w:p w:rsidR="00977A1B" w:rsidRPr="00790BF1" w:rsidRDefault="00977A1B" w:rsidP="00977A1B">
      <w:pPr>
        <w:ind w:firstLine="709"/>
        <w:jc w:val="both"/>
        <w:rPr>
          <w:rFonts w:ascii="Times New Roman" w:hAnsi="Times New Roman"/>
          <w:bCs/>
          <w:sz w:val="24"/>
          <w:szCs w:val="24"/>
        </w:rPr>
      </w:pPr>
      <w:r w:rsidRPr="00790BF1">
        <w:rPr>
          <w:rFonts w:ascii="Times New Roman" w:hAnsi="Times New Roman"/>
          <w:bCs/>
          <w:sz w:val="24"/>
          <w:szCs w:val="24"/>
        </w:rPr>
        <w:t>автоматизированным способом _____.</w:t>
      </w:r>
    </w:p>
    <w:p w:rsidR="00977A1B" w:rsidRDefault="00977A1B" w:rsidP="00977A1B">
      <w:pPr>
        <w:tabs>
          <w:tab w:val="left" w:pos="426"/>
        </w:tabs>
        <w:ind w:firstLine="709"/>
        <w:jc w:val="both"/>
        <w:rPr>
          <w:rFonts w:ascii="Times New Roman" w:hAnsi="Times New Roman"/>
          <w:sz w:val="24"/>
          <w:szCs w:val="24"/>
        </w:rPr>
      </w:pPr>
    </w:p>
    <w:p w:rsidR="00977A1B" w:rsidRPr="00610E65" w:rsidRDefault="00977A1B" w:rsidP="00977A1B">
      <w:pPr>
        <w:tabs>
          <w:tab w:val="left" w:pos="426"/>
        </w:tabs>
        <w:ind w:firstLine="709"/>
        <w:jc w:val="both"/>
        <w:rPr>
          <w:rFonts w:ascii="Times New Roman" w:hAnsi="Times New Roman"/>
          <w:bCs/>
          <w:sz w:val="24"/>
          <w:szCs w:val="24"/>
        </w:rPr>
      </w:pPr>
      <w:r w:rsidRPr="00610E65">
        <w:rPr>
          <w:rFonts w:ascii="Times New Roman" w:hAnsi="Times New Roman"/>
          <w:sz w:val="24"/>
          <w:szCs w:val="24"/>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977A1B" w:rsidRDefault="00977A1B" w:rsidP="00977A1B">
      <w:pPr>
        <w:tabs>
          <w:tab w:val="left" w:pos="421"/>
        </w:tabs>
        <w:ind w:firstLine="709"/>
        <w:jc w:val="both"/>
        <w:rPr>
          <w:rFonts w:ascii="Times New Roman" w:hAnsi="Times New Roman"/>
          <w:bCs/>
          <w:sz w:val="24"/>
          <w:szCs w:val="24"/>
        </w:rPr>
      </w:pPr>
    </w:p>
    <w:p w:rsidR="00977A1B" w:rsidRPr="00610E65" w:rsidRDefault="00977A1B" w:rsidP="00977A1B">
      <w:pPr>
        <w:tabs>
          <w:tab w:val="left" w:pos="421"/>
        </w:tabs>
        <w:ind w:firstLine="709"/>
        <w:jc w:val="both"/>
        <w:rPr>
          <w:rFonts w:ascii="Times New Roman" w:hAnsi="Times New Roman"/>
          <w:bCs/>
          <w:sz w:val="24"/>
          <w:szCs w:val="24"/>
        </w:rPr>
      </w:pPr>
      <w:r w:rsidRPr="00610E65">
        <w:rPr>
          <w:rFonts w:ascii="Times New Roman" w:hAnsi="Times New Roman"/>
          <w:bCs/>
          <w:sz w:val="24"/>
          <w:szCs w:val="24"/>
        </w:rPr>
        <w:t>Я также даю согласие на получение от Администрации информационных сообщений на</w:t>
      </w:r>
      <w:r>
        <w:rPr>
          <w:rFonts w:ascii="Times New Roman" w:hAnsi="Times New Roman"/>
          <w:bCs/>
          <w:sz w:val="24"/>
          <w:szCs w:val="24"/>
        </w:rPr>
        <w:t> </w:t>
      </w:r>
      <w:r w:rsidRPr="00610E65">
        <w:rPr>
          <w:rFonts w:ascii="Times New Roman" w:hAnsi="Times New Roman"/>
          <w:bCs/>
          <w:sz w:val="24"/>
          <w:szCs w:val="24"/>
        </w:rPr>
        <w:t xml:space="preserve">адрес электронной почты и на мобильный телефон. </w:t>
      </w:r>
    </w:p>
    <w:p w:rsidR="00977A1B" w:rsidRPr="00790BF1" w:rsidRDefault="00977A1B" w:rsidP="00977A1B">
      <w:pPr>
        <w:pStyle w:val="ConsPlusNonformat"/>
        <w:ind w:firstLine="709"/>
        <w:jc w:val="both"/>
        <w:rPr>
          <w:rFonts w:ascii="Times New Roman" w:hAnsi="Times New Roman" w:cs="Times New Roman"/>
          <w:bCs/>
          <w:sz w:val="24"/>
          <w:szCs w:val="24"/>
        </w:rPr>
      </w:pPr>
      <w:r w:rsidRPr="00790BF1">
        <w:rPr>
          <w:rFonts w:ascii="Times New Roman" w:hAnsi="Times New Roman" w:cs="Times New Roman"/>
          <w:bCs/>
          <w:sz w:val="24"/>
          <w:szCs w:val="24"/>
        </w:rPr>
        <w:t>"____" ______________ 20__ г.              _________________/_________________/</w:t>
      </w:r>
    </w:p>
    <w:p w:rsidR="00977A1B" w:rsidRPr="00790BF1" w:rsidRDefault="00977A1B" w:rsidP="00977A1B">
      <w:pPr>
        <w:pStyle w:val="ConsPlusNonformat"/>
        <w:ind w:firstLine="709"/>
        <w:jc w:val="both"/>
        <w:rPr>
          <w:rFonts w:ascii="Times New Roman" w:hAnsi="Times New Roman" w:cs="Times New Roman"/>
          <w:bCs/>
          <w:sz w:val="24"/>
          <w:szCs w:val="24"/>
        </w:rPr>
      </w:pPr>
    </w:p>
    <w:p w:rsidR="00977A1B" w:rsidRDefault="00977A1B" w:rsidP="00977A1B">
      <w:pPr>
        <w:ind w:firstLine="709"/>
        <w:jc w:val="both"/>
        <w:rPr>
          <w:rFonts w:ascii="Times New Roman" w:hAnsi="Times New Roman"/>
          <w:sz w:val="28"/>
          <w:szCs w:val="28"/>
        </w:rPr>
      </w:pPr>
    </w:p>
    <w:p w:rsidR="00977A1B" w:rsidRPr="00480A48" w:rsidRDefault="00977A1B" w:rsidP="00977A1B">
      <w:pPr>
        <w:jc w:val="both"/>
        <w:rPr>
          <w:rFonts w:ascii="Times New Roman" w:hAnsi="Times New Roman"/>
          <w:sz w:val="28"/>
          <w:szCs w:val="28"/>
        </w:rPr>
      </w:pPr>
      <w:r w:rsidRPr="00480A48">
        <w:rPr>
          <w:rFonts w:ascii="Times New Roman" w:hAnsi="Times New Roman"/>
          <w:sz w:val="28"/>
          <w:szCs w:val="28"/>
        </w:rPr>
        <w:t>Заполняется представителем Учреждения:</w:t>
      </w:r>
    </w:p>
    <w:p w:rsidR="00977A1B" w:rsidRPr="009076FA" w:rsidRDefault="00977A1B" w:rsidP="00977A1B">
      <w:pPr>
        <w:pStyle w:val="ConsPlusNonformat"/>
        <w:jc w:val="both"/>
        <w:rPr>
          <w:rFonts w:ascii="Times New Roman" w:hAnsi="Times New Roman" w:cs="Times New Roman"/>
          <w:sz w:val="28"/>
          <w:szCs w:val="28"/>
        </w:rPr>
      </w:pPr>
      <w:r>
        <w:rPr>
          <w:rFonts w:ascii="Times New Roman" w:hAnsi="Times New Roman" w:cs="Times New Roman"/>
          <w:sz w:val="28"/>
          <w:szCs w:val="28"/>
        </w:rPr>
        <w:t>Заявление п</w:t>
      </w:r>
      <w:r w:rsidRPr="009076FA">
        <w:rPr>
          <w:rFonts w:ascii="Times New Roman" w:hAnsi="Times New Roman" w:cs="Times New Roman"/>
          <w:sz w:val="28"/>
          <w:szCs w:val="28"/>
        </w:rPr>
        <w:t>ринято в _____ час. _______ мин. "____" ______________ 20__г.</w:t>
      </w:r>
    </w:p>
    <w:p w:rsidR="00977A1B" w:rsidRDefault="00977A1B" w:rsidP="00977A1B">
      <w:pPr>
        <w:pStyle w:val="ConsPlusNonformat"/>
        <w:jc w:val="both"/>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и зарегистрировано в журнале регистрации заявлений на предоставление муниципальной преференции под № ________</w:t>
      </w:r>
    </w:p>
    <w:p w:rsidR="00977A1B" w:rsidRPr="006A4BFB" w:rsidRDefault="00977A1B" w:rsidP="00977A1B">
      <w:pPr>
        <w:pStyle w:val="ConsPlusNonformat"/>
        <w:jc w:val="center"/>
        <w:rPr>
          <w:rFonts w:ascii="Times New Roman" w:hAnsi="Times New Roman" w:cs="Times New Roman"/>
          <w:sz w:val="28"/>
          <w:szCs w:val="28"/>
        </w:rPr>
      </w:pPr>
    </w:p>
    <w:p w:rsidR="00977A1B" w:rsidRPr="009076FA" w:rsidRDefault="00977A1B" w:rsidP="00977A1B">
      <w:pPr>
        <w:pStyle w:val="ConsPlusNonformat"/>
        <w:jc w:val="both"/>
        <w:rPr>
          <w:rFonts w:ascii="Times New Roman" w:hAnsi="Times New Roman" w:cs="Times New Roman"/>
          <w:sz w:val="28"/>
          <w:szCs w:val="28"/>
        </w:rPr>
      </w:pPr>
      <w:r w:rsidRPr="009076FA">
        <w:rPr>
          <w:rFonts w:ascii="Times New Roman" w:hAnsi="Times New Roman" w:cs="Times New Roman"/>
          <w:sz w:val="28"/>
          <w:szCs w:val="28"/>
        </w:rPr>
        <w:t>Представитель Учреждения ___________________________________________</w:t>
      </w:r>
    </w:p>
    <w:p w:rsidR="00977A1B" w:rsidRPr="009076FA" w:rsidRDefault="00977A1B" w:rsidP="00977A1B">
      <w:pPr>
        <w:pStyle w:val="ConsPlusNonformat"/>
        <w:jc w:val="both"/>
        <w:rPr>
          <w:rFonts w:ascii="Times New Roman" w:hAnsi="Times New Roman" w:cs="Times New Roman"/>
        </w:rPr>
      </w:pPr>
      <w:r w:rsidRPr="009076FA">
        <w:rPr>
          <w:rFonts w:ascii="Times New Roman" w:hAnsi="Times New Roman" w:cs="Times New Roman"/>
        </w:rPr>
        <w:t xml:space="preserve">               </w:t>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sidRPr="009076FA">
        <w:rPr>
          <w:rFonts w:ascii="Times New Roman" w:hAnsi="Times New Roman" w:cs="Times New Roman"/>
        </w:rPr>
        <w:tab/>
      </w:r>
      <w:r>
        <w:rPr>
          <w:rFonts w:ascii="Times New Roman" w:hAnsi="Times New Roman" w:cs="Times New Roman"/>
        </w:rPr>
        <w:tab/>
      </w:r>
      <w:r w:rsidRPr="009076FA">
        <w:rPr>
          <w:rFonts w:ascii="Times New Roman" w:hAnsi="Times New Roman" w:cs="Times New Roman"/>
        </w:rPr>
        <w:t>(подпись, фамилия)</w:t>
      </w:r>
    </w:p>
    <w:p w:rsidR="00977A1B" w:rsidRDefault="00977A1B" w:rsidP="00977A1B">
      <w:pPr>
        <w:pStyle w:val="ConsPlusNonformat"/>
        <w:jc w:val="both"/>
        <w:rPr>
          <w:rFonts w:ascii="Times New Roman" w:hAnsi="Times New Roman" w:cs="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2</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Pr="000F699D" w:rsidRDefault="00977A1B" w:rsidP="00977A1B">
      <w:pPr>
        <w:pStyle w:val="ConsPlusNormal"/>
        <w:jc w:val="both"/>
        <w:rPr>
          <w:rFonts w:ascii="Times New Roman" w:hAnsi="Times New Roman"/>
          <w:sz w:val="24"/>
          <w:szCs w:val="24"/>
        </w:rPr>
      </w:pPr>
    </w:p>
    <w:p w:rsidR="00977A1B" w:rsidRPr="001953A5" w:rsidRDefault="00977A1B" w:rsidP="00977A1B">
      <w:pPr>
        <w:pStyle w:val="ConsPlusNonformat"/>
        <w:jc w:val="center"/>
        <w:rPr>
          <w:rFonts w:ascii="Times New Roman" w:hAnsi="Times New Roman" w:cs="Times New Roman"/>
          <w:sz w:val="28"/>
          <w:szCs w:val="28"/>
        </w:rPr>
      </w:pPr>
      <w:bookmarkStart w:id="8" w:name="P13326"/>
      <w:bookmarkEnd w:id="8"/>
      <w:r w:rsidRPr="001953A5">
        <w:rPr>
          <w:rFonts w:ascii="Times New Roman" w:hAnsi="Times New Roman" w:cs="Times New Roman"/>
          <w:sz w:val="28"/>
          <w:szCs w:val="28"/>
        </w:rPr>
        <w:t>СПРАВКА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об имущественном и финансовом состоянии</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по состоянию на _______________________</w:t>
      </w:r>
    </w:p>
    <w:p w:rsidR="00977A1B" w:rsidRPr="001953A5" w:rsidRDefault="00977A1B" w:rsidP="00977A1B">
      <w:pPr>
        <w:pStyle w:val="ConsPlusNonformat"/>
        <w:ind w:left="1416" w:firstLine="569"/>
        <w:jc w:val="center"/>
        <w:rPr>
          <w:rFonts w:ascii="Times New Roman" w:hAnsi="Times New Roman" w:cs="Times New Roman"/>
        </w:rPr>
      </w:pPr>
      <w:r w:rsidRPr="001953A5">
        <w:rPr>
          <w:rFonts w:ascii="Times New Roman" w:hAnsi="Times New Roman" w:cs="Times New Roman"/>
        </w:rPr>
        <w:t>(дата подачи заявления)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__________</w:t>
      </w:r>
      <w:r>
        <w:rPr>
          <w:rFonts w:ascii="Times New Roman" w:hAnsi="Times New Roman" w:cs="Times New Roman"/>
          <w:sz w:val="28"/>
          <w:szCs w:val="28"/>
        </w:rPr>
        <w:t>_______</w:t>
      </w:r>
      <w:r w:rsidRPr="001953A5">
        <w:rPr>
          <w:rFonts w:ascii="Times New Roman" w:hAnsi="Times New Roman" w:cs="Times New Roman"/>
          <w:sz w:val="28"/>
          <w:szCs w:val="28"/>
        </w:rPr>
        <w:t>_________________</w:t>
      </w:r>
      <w:r>
        <w:rPr>
          <w:rFonts w:ascii="Times New Roman" w:hAnsi="Times New Roman" w:cs="Times New Roman"/>
          <w:sz w:val="28"/>
          <w:szCs w:val="28"/>
        </w:rPr>
        <w:t>_____</w:t>
      </w:r>
      <w:r w:rsidRPr="001953A5">
        <w:rPr>
          <w:rFonts w:ascii="Times New Roman" w:hAnsi="Times New Roman" w:cs="Times New Roman"/>
          <w:sz w:val="28"/>
          <w:szCs w:val="28"/>
        </w:rPr>
        <w:t>_______________________________</w:t>
      </w:r>
    </w:p>
    <w:p w:rsidR="00977A1B" w:rsidRPr="001953A5" w:rsidRDefault="00977A1B" w:rsidP="00977A1B">
      <w:pPr>
        <w:pStyle w:val="ConsPlusNonformat"/>
        <w:jc w:val="center"/>
        <w:rPr>
          <w:rFonts w:ascii="Times New Roman" w:hAnsi="Times New Roman" w:cs="Times New Roman"/>
        </w:rPr>
      </w:pPr>
      <w:r w:rsidRPr="001953A5">
        <w:rPr>
          <w:rFonts w:ascii="Times New Roman" w:hAnsi="Times New Roman" w:cs="Times New Roman"/>
        </w:rPr>
        <w:t>(полное наименование заявителя - юридического лица, Ф.И.О.</w:t>
      </w:r>
      <w:r>
        <w:rPr>
          <w:rFonts w:ascii="Times New Roman" w:hAnsi="Times New Roman" w:cs="Times New Roman"/>
        </w:rPr>
        <w:t xml:space="preserve"> </w:t>
      </w:r>
      <w:r w:rsidRPr="001953A5">
        <w:rPr>
          <w:rFonts w:ascii="Times New Roman" w:hAnsi="Times New Roman" w:cs="Times New Roman"/>
        </w:rPr>
        <w:t>физического лица, в том числе индивидуального</w:t>
      </w:r>
      <w:r>
        <w:rPr>
          <w:rFonts w:ascii="Times New Roman" w:hAnsi="Times New Roman" w:cs="Times New Roman"/>
        </w:rPr>
        <w:t xml:space="preserve"> </w:t>
      </w:r>
      <w:r w:rsidRPr="001953A5">
        <w:rPr>
          <w:rFonts w:ascii="Times New Roman" w:hAnsi="Times New Roman" w:cs="Times New Roman"/>
        </w:rPr>
        <w:t>предпринимателя)</w:t>
      </w:r>
    </w:p>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rmal"/>
        <w:ind w:firstLine="540"/>
        <w:jc w:val="both"/>
        <w:rPr>
          <w:rFonts w:ascii="Times New Roman" w:hAnsi="Times New Roman"/>
          <w:sz w:val="28"/>
          <w:szCs w:val="28"/>
        </w:rPr>
      </w:pPr>
      <w:r w:rsidRPr="001953A5">
        <w:rPr>
          <w:rFonts w:ascii="Times New Roman" w:hAnsi="Times New Roman"/>
          <w:sz w:val="28"/>
          <w:szCs w:val="28"/>
        </w:rPr>
        <w:t>1.</w:t>
      </w:r>
      <w:r>
        <w:rPr>
          <w:rFonts w:ascii="Times New Roman" w:hAnsi="Times New Roman"/>
          <w:sz w:val="28"/>
          <w:szCs w:val="28"/>
        </w:rPr>
        <w:t> </w:t>
      </w:r>
      <w:r w:rsidRPr="001953A5">
        <w:rPr>
          <w:rFonts w:ascii="Times New Roman" w:hAnsi="Times New Roman"/>
          <w:sz w:val="28"/>
          <w:szCs w:val="28"/>
        </w:rPr>
        <w:t>Сведения об имуществе:</w:t>
      </w:r>
    </w:p>
    <w:p w:rsidR="00977A1B" w:rsidRPr="001953A5" w:rsidRDefault="00977A1B" w:rsidP="00977A1B">
      <w:pPr>
        <w:pStyle w:val="ConsPlusNormal"/>
        <w:jc w:val="both"/>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4712"/>
        <w:gridCol w:w="4252"/>
      </w:tblGrid>
      <w:tr w:rsidR="00977A1B" w:rsidRPr="001953A5" w:rsidTr="001B6DB1">
        <w:tc>
          <w:tcPr>
            <w:tcW w:w="675" w:type="dxa"/>
          </w:tcPr>
          <w:p w:rsidR="00977A1B" w:rsidRDefault="00977A1B" w:rsidP="001B6DB1">
            <w:pPr>
              <w:pStyle w:val="ConsPlusNormal"/>
              <w:jc w:val="center"/>
              <w:rPr>
                <w:rFonts w:ascii="Times New Roman" w:hAnsi="Times New Roman"/>
                <w:sz w:val="28"/>
                <w:szCs w:val="28"/>
              </w:rPr>
            </w:pPr>
            <w:r>
              <w:rPr>
                <w:rFonts w:ascii="Times New Roman" w:hAnsi="Times New Roman"/>
                <w:sz w:val="28"/>
                <w:szCs w:val="28"/>
              </w:rPr>
              <w:t>№</w:t>
            </w:r>
          </w:p>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п/п</w:t>
            </w:r>
          </w:p>
        </w:tc>
        <w:tc>
          <w:tcPr>
            <w:tcW w:w="4712"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Наименование по группам</w:t>
            </w:r>
          </w:p>
        </w:tc>
        <w:tc>
          <w:tcPr>
            <w:tcW w:w="4252" w:type="dxa"/>
          </w:tcPr>
          <w:p w:rsidR="00977A1B"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 xml:space="preserve">Остаточная стоимость, </w:t>
            </w:r>
          </w:p>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тыс. рублей</w:t>
            </w: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1</w:t>
            </w: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Основные средства:</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здания, сооружения</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транспортные средства</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торговое оборудование</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станки, оборудование</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прочее (указать)</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2</w:t>
            </w: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Нематериальные активы</w:t>
            </w:r>
          </w:p>
        </w:tc>
        <w:tc>
          <w:tcPr>
            <w:tcW w:w="4252" w:type="dxa"/>
          </w:tcPr>
          <w:p w:rsidR="00977A1B" w:rsidRPr="001953A5" w:rsidRDefault="00977A1B" w:rsidP="001B6DB1">
            <w:pPr>
              <w:pStyle w:val="ConsPlusNormal"/>
              <w:rPr>
                <w:rFonts w:ascii="Times New Roman" w:hAnsi="Times New Roman"/>
                <w:sz w:val="28"/>
                <w:szCs w:val="28"/>
              </w:rPr>
            </w:pPr>
          </w:p>
        </w:tc>
      </w:tr>
      <w:tr w:rsidR="00977A1B" w:rsidRPr="001953A5" w:rsidTr="001B6DB1">
        <w:tc>
          <w:tcPr>
            <w:tcW w:w="675" w:type="dxa"/>
          </w:tcPr>
          <w:p w:rsidR="00977A1B" w:rsidRPr="001953A5" w:rsidRDefault="00977A1B" w:rsidP="001B6DB1">
            <w:pPr>
              <w:pStyle w:val="ConsPlusNormal"/>
              <w:jc w:val="center"/>
              <w:rPr>
                <w:rFonts w:ascii="Times New Roman" w:hAnsi="Times New Roman"/>
                <w:sz w:val="28"/>
                <w:szCs w:val="28"/>
              </w:rPr>
            </w:pPr>
            <w:r w:rsidRPr="001953A5">
              <w:rPr>
                <w:rFonts w:ascii="Times New Roman" w:hAnsi="Times New Roman"/>
                <w:sz w:val="28"/>
                <w:szCs w:val="28"/>
              </w:rPr>
              <w:t>3</w:t>
            </w:r>
          </w:p>
        </w:tc>
        <w:tc>
          <w:tcPr>
            <w:tcW w:w="4712" w:type="dxa"/>
          </w:tcPr>
          <w:p w:rsidR="00977A1B" w:rsidRPr="001953A5" w:rsidRDefault="00977A1B" w:rsidP="001B6DB1">
            <w:pPr>
              <w:pStyle w:val="ConsPlusNormal"/>
              <w:rPr>
                <w:rFonts w:ascii="Times New Roman" w:hAnsi="Times New Roman"/>
                <w:sz w:val="28"/>
                <w:szCs w:val="28"/>
              </w:rPr>
            </w:pPr>
            <w:r w:rsidRPr="001953A5">
              <w:rPr>
                <w:rFonts w:ascii="Times New Roman" w:hAnsi="Times New Roman"/>
                <w:sz w:val="28"/>
                <w:szCs w:val="28"/>
              </w:rPr>
              <w:t>Всего</w:t>
            </w:r>
          </w:p>
        </w:tc>
        <w:tc>
          <w:tcPr>
            <w:tcW w:w="4252" w:type="dxa"/>
          </w:tcPr>
          <w:p w:rsidR="00977A1B" w:rsidRPr="001953A5" w:rsidRDefault="00977A1B" w:rsidP="001B6DB1">
            <w:pPr>
              <w:pStyle w:val="ConsPlusNormal"/>
              <w:rPr>
                <w:rFonts w:ascii="Times New Roman" w:hAnsi="Times New Roman"/>
                <w:sz w:val="28"/>
                <w:szCs w:val="28"/>
              </w:rPr>
            </w:pPr>
          </w:p>
        </w:tc>
      </w:tr>
    </w:tbl>
    <w:p w:rsidR="00977A1B" w:rsidRPr="001953A5" w:rsidRDefault="00977A1B" w:rsidP="00977A1B">
      <w:pPr>
        <w:pStyle w:val="ConsPlusNormal"/>
        <w:jc w:val="both"/>
        <w:rPr>
          <w:rFonts w:ascii="Times New Roman" w:hAnsi="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2.</w:t>
      </w:r>
      <w:r>
        <w:rPr>
          <w:rFonts w:ascii="Times New Roman" w:hAnsi="Times New Roman" w:cs="Times New Roman"/>
          <w:sz w:val="28"/>
          <w:szCs w:val="28"/>
        </w:rPr>
        <w:t> </w:t>
      </w:r>
      <w:r w:rsidRPr="001953A5">
        <w:rPr>
          <w:rFonts w:ascii="Times New Roman" w:hAnsi="Times New Roman" w:cs="Times New Roman"/>
          <w:sz w:val="28"/>
          <w:szCs w:val="28"/>
        </w:rPr>
        <w:t>Сведения о финансовом состоянии:</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Выручка от реализации товаров (работ, услуг) без учета налога на добавленную стоимость (доходы от основной деятельности), тыс.</w:t>
      </w:r>
      <w:r>
        <w:rPr>
          <w:rFonts w:ascii="Times New Roman" w:hAnsi="Times New Roman" w:cs="Times New Roman"/>
          <w:sz w:val="28"/>
          <w:szCs w:val="28"/>
        </w:rPr>
        <w:t> </w:t>
      </w:r>
      <w:r w:rsidRPr="001953A5">
        <w:rPr>
          <w:rFonts w:ascii="Times New Roman" w:hAnsi="Times New Roman" w:cs="Times New Roman"/>
          <w:sz w:val="28"/>
          <w:szCs w:val="28"/>
        </w:rPr>
        <w:t>рублей: ________________________________</w:t>
      </w:r>
      <w:r>
        <w:rPr>
          <w:rFonts w:ascii="Times New Roman" w:hAnsi="Times New Roman" w:cs="Times New Roman"/>
          <w:sz w:val="28"/>
          <w:szCs w:val="28"/>
        </w:rPr>
        <w:t>__________</w:t>
      </w:r>
      <w:r w:rsidRPr="001953A5">
        <w:rPr>
          <w:rFonts w:ascii="Times New Roman" w:hAnsi="Times New Roman" w:cs="Times New Roman"/>
          <w:sz w:val="28"/>
          <w:szCs w:val="28"/>
        </w:rPr>
        <w:t>_.</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Заявитель:           </w:t>
      </w:r>
      <w:r w:rsidRPr="001953A5">
        <w:rPr>
          <w:rFonts w:ascii="Times New Roman" w:hAnsi="Times New Roman" w:cs="Times New Roman"/>
          <w:sz w:val="28"/>
          <w:szCs w:val="28"/>
        </w:rPr>
        <w:tab/>
      </w:r>
      <w:r w:rsidRPr="001953A5">
        <w:rPr>
          <w:rFonts w:ascii="Times New Roman" w:hAnsi="Times New Roman" w:cs="Times New Roman"/>
          <w:sz w:val="28"/>
          <w:szCs w:val="28"/>
        </w:rPr>
        <w:tab/>
        <w:t xml:space="preserve">                ________________/___________________/</w:t>
      </w:r>
    </w:p>
    <w:p w:rsidR="00977A1B" w:rsidRPr="000F699D" w:rsidRDefault="00977A1B" w:rsidP="00977A1B">
      <w:pPr>
        <w:pStyle w:val="ConsPlusNonformat"/>
        <w:ind w:left="2124"/>
        <w:jc w:val="both"/>
        <w:rPr>
          <w:rFonts w:ascii="Times New Roman" w:hAnsi="Times New Roman" w:cs="Times New Roman"/>
        </w:rPr>
      </w:pPr>
      <w:r w:rsidRPr="000F699D">
        <w:rPr>
          <w:rFonts w:ascii="Times New Roman" w:hAnsi="Times New Roman" w:cs="Times New Roman"/>
        </w:rPr>
        <w:t xml:space="preserve">           мп (при наличии печати)</w:t>
      </w:r>
      <w:r>
        <w:rPr>
          <w:rFonts w:ascii="Times New Roman" w:hAnsi="Times New Roman" w:cs="Times New Roman"/>
        </w:rPr>
        <w:t xml:space="preserve">        (</w:t>
      </w:r>
      <w:r w:rsidRPr="000F699D">
        <w:rPr>
          <w:rFonts w:ascii="Times New Roman" w:hAnsi="Times New Roman" w:cs="Times New Roman"/>
        </w:rPr>
        <w:t xml:space="preserve">подпись)  </w:t>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 xml:space="preserve">         </w:t>
      </w:r>
      <w:r w:rsidRPr="000F699D">
        <w:rPr>
          <w:rFonts w:ascii="Times New Roman" w:hAnsi="Times New Roman" w:cs="Times New Roman"/>
        </w:rPr>
        <w:t xml:space="preserve">     (Фамилия И.О.)</w:t>
      </w:r>
    </w:p>
    <w:p w:rsidR="00977A1B" w:rsidRPr="000F699D" w:rsidRDefault="00977A1B" w:rsidP="00977A1B">
      <w:pPr>
        <w:pStyle w:val="ConsPlusNonformat"/>
        <w:jc w:val="both"/>
        <w:rPr>
          <w:rFonts w:ascii="Times New Roman" w:hAnsi="Times New Roman" w:cs="Times New Roman"/>
          <w:sz w:val="24"/>
          <w:szCs w:val="24"/>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___________________</w:t>
      </w:r>
    </w:p>
    <w:p w:rsidR="00977A1B" w:rsidRPr="000F699D" w:rsidRDefault="00977A1B" w:rsidP="00977A1B">
      <w:pPr>
        <w:pStyle w:val="ConsPlusNonformat"/>
        <w:ind w:firstLine="708"/>
        <w:jc w:val="both"/>
        <w:rPr>
          <w:rFonts w:ascii="Times New Roman" w:hAnsi="Times New Roman" w:cs="Times New Roman"/>
        </w:rPr>
      </w:pPr>
      <w:r>
        <w:rPr>
          <w:rFonts w:ascii="Times New Roman" w:hAnsi="Times New Roman" w:cs="Times New Roman"/>
        </w:rPr>
        <w:t xml:space="preserve">         </w:t>
      </w:r>
      <w:r w:rsidRPr="000F699D">
        <w:rPr>
          <w:rFonts w:ascii="Times New Roman" w:hAnsi="Times New Roman" w:cs="Times New Roman"/>
        </w:rPr>
        <w:t xml:space="preserve">      (день, месяц, год)</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rPr>
          <w:rFonts w:ascii="Times New Roman" w:hAnsi="Times New Roman"/>
          <w:sz w:val="24"/>
          <w:szCs w:val="24"/>
        </w:rPr>
      </w:pPr>
      <w:r w:rsidRPr="000F699D">
        <w:rPr>
          <w:rFonts w:ascii="Times New Roman" w:hAnsi="Times New Roman"/>
          <w:sz w:val="24"/>
          <w:szCs w:val="24"/>
        </w:rPr>
        <w:br w:type="page"/>
      </w:r>
    </w:p>
    <w:p w:rsidR="00977A1B" w:rsidRPr="001953A5" w:rsidRDefault="00977A1B" w:rsidP="00977A1B">
      <w:pPr>
        <w:pStyle w:val="ConsPlusNormal"/>
        <w:ind w:left="5670"/>
        <w:outlineLvl w:val="2"/>
        <w:rPr>
          <w:rFonts w:ascii="Times New Roman" w:hAnsi="Times New Roman"/>
          <w:sz w:val="28"/>
          <w:szCs w:val="28"/>
        </w:rPr>
      </w:pPr>
      <w:r w:rsidRPr="001953A5">
        <w:rPr>
          <w:rFonts w:ascii="Times New Roman" w:hAnsi="Times New Roman"/>
          <w:sz w:val="28"/>
          <w:szCs w:val="28"/>
        </w:rPr>
        <w:lastRenderedPageBreak/>
        <w:t>Приложение №</w:t>
      </w:r>
      <w:r>
        <w:rPr>
          <w:rFonts w:ascii="Times New Roman" w:hAnsi="Times New Roman"/>
          <w:sz w:val="28"/>
          <w:szCs w:val="28"/>
        </w:rPr>
        <w:t> </w:t>
      </w:r>
      <w:r w:rsidRPr="001953A5">
        <w:rPr>
          <w:rFonts w:ascii="Times New Roman" w:hAnsi="Times New Roman"/>
          <w:sz w:val="28"/>
          <w:szCs w:val="28"/>
        </w:rPr>
        <w:t>3</w:t>
      </w:r>
    </w:p>
    <w:p w:rsidR="00977A1B" w:rsidRPr="001953A5" w:rsidRDefault="00977A1B" w:rsidP="00977A1B">
      <w:pPr>
        <w:pStyle w:val="ConsPlusNormal"/>
        <w:ind w:left="5670"/>
        <w:rPr>
          <w:rFonts w:ascii="Times New Roman" w:hAnsi="Times New Roman"/>
          <w:sz w:val="28"/>
          <w:szCs w:val="28"/>
        </w:rPr>
      </w:pPr>
      <w:r w:rsidRPr="001953A5">
        <w:rPr>
          <w:rFonts w:ascii="Times New Roman" w:hAnsi="Times New Roman"/>
          <w:sz w:val="28"/>
          <w:szCs w:val="28"/>
        </w:rPr>
        <w:t>к пункту 3.1 Порядка</w:t>
      </w:r>
    </w:p>
    <w:p w:rsidR="00977A1B" w:rsidRDefault="00977A1B" w:rsidP="00977A1B">
      <w:pPr>
        <w:pStyle w:val="ConsPlusNormal"/>
        <w:rPr>
          <w:rFonts w:ascii="Times New Roman" w:hAnsi="Times New Roman"/>
          <w:sz w:val="28"/>
          <w:szCs w:val="28"/>
        </w:rPr>
      </w:pPr>
    </w:p>
    <w:p w:rsidR="00977A1B" w:rsidRDefault="00977A1B" w:rsidP="00977A1B">
      <w:pPr>
        <w:pStyle w:val="ConsPlusNormal"/>
        <w:rPr>
          <w:rFonts w:ascii="Times New Roman" w:hAnsi="Times New Roman"/>
          <w:sz w:val="28"/>
          <w:szCs w:val="28"/>
        </w:rPr>
      </w:pPr>
    </w:p>
    <w:p w:rsidR="00977A1B" w:rsidRPr="001953A5" w:rsidRDefault="00977A1B" w:rsidP="00977A1B">
      <w:pPr>
        <w:pStyle w:val="ConsPlusNormal"/>
        <w:rPr>
          <w:rFonts w:ascii="Times New Roman" w:hAnsi="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bookmarkStart w:id="9" w:name="P13383"/>
      <w:bookmarkEnd w:id="9"/>
      <w:r w:rsidRPr="001953A5">
        <w:rPr>
          <w:rFonts w:ascii="Times New Roman" w:hAnsi="Times New Roman" w:cs="Times New Roman"/>
          <w:sz w:val="28"/>
          <w:szCs w:val="28"/>
        </w:rPr>
        <w:t>Заявление о соответствии вновь созданного юридического лица</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и вновь зарегистрированного индивидуального предпринимателя</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условиям отнесения к субъектам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 xml:space="preserve">предпринимательства, установленным Федеральным </w:t>
      </w:r>
      <w:r>
        <w:rPr>
          <w:rFonts w:ascii="Times New Roman" w:hAnsi="Times New Roman" w:cs="Times New Roman"/>
          <w:sz w:val="28"/>
          <w:szCs w:val="28"/>
        </w:rPr>
        <w:t>законом</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от</w:t>
      </w:r>
      <w:r>
        <w:rPr>
          <w:rFonts w:ascii="Times New Roman" w:hAnsi="Times New Roman" w:cs="Times New Roman"/>
          <w:sz w:val="28"/>
          <w:szCs w:val="28"/>
        </w:rPr>
        <w:t> </w:t>
      </w:r>
      <w:r w:rsidRPr="001953A5">
        <w:rPr>
          <w:rFonts w:ascii="Times New Roman" w:hAnsi="Times New Roman" w:cs="Times New Roman"/>
          <w:sz w:val="28"/>
          <w:szCs w:val="28"/>
        </w:rPr>
        <w:t xml:space="preserve">24.07.2007 </w:t>
      </w:r>
      <w:r>
        <w:rPr>
          <w:rFonts w:ascii="Times New Roman" w:hAnsi="Times New Roman" w:cs="Times New Roman"/>
          <w:sz w:val="28"/>
          <w:szCs w:val="28"/>
        </w:rPr>
        <w:t>№ </w:t>
      </w:r>
      <w:r w:rsidRPr="001953A5">
        <w:rPr>
          <w:rFonts w:ascii="Times New Roman" w:hAnsi="Times New Roman" w:cs="Times New Roman"/>
          <w:sz w:val="28"/>
          <w:szCs w:val="28"/>
        </w:rPr>
        <w:t xml:space="preserve">209-ФЗ </w:t>
      </w:r>
      <w:r>
        <w:rPr>
          <w:rFonts w:ascii="Times New Roman" w:hAnsi="Times New Roman" w:cs="Times New Roman"/>
          <w:sz w:val="28"/>
          <w:szCs w:val="28"/>
        </w:rPr>
        <w:t>«</w:t>
      </w:r>
      <w:r w:rsidRPr="001953A5">
        <w:rPr>
          <w:rFonts w:ascii="Times New Roman" w:hAnsi="Times New Roman" w:cs="Times New Roman"/>
          <w:sz w:val="28"/>
          <w:szCs w:val="28"/>
        </w:rPr>
        <w:t>О развитии малого и среднего</w:t>
      </w:r>
    </w:p>
    <w:p w:rsidR="00977A1B" w:rsidRPr="001953A5" w:rsidRDefault="00977A1B" w:rsidP="00977A1B">
      <w:pPr>
        <w:pStyle w:val="ConsPlusNonformat"/>
        <w:jc w:val="center"/>
        <w:rPr>
          <w:rFonts w:ascii="Times New Roman" w:hAnsi="Times New Roman" w:cs="Times New Roman"/>
          <w:sz w:val="28"/>
          <w:szCs w:val="28"/>
        </w:rPr>
      </w:pPr>
      <w:r w:rsidRPr="001953A5">
        <w:rPr>
          <w:rFonts w:ascii="Times New Roman" w:hAnsi="Times New Roman" w:cs="Times New Roman"/>
          <w:sz w:val="28"/>
          <w:szCs w:val="28"/>
        </w:rPr>
        <w:t>предпринимательства в Российской Федерации</w:t>
      </w:r>
      <w:r>
        <w:rPr>
          <w:rFonts w:ascii="Times New Roman" w:hAnsi="Times New Roman" w:cs="Times New Roman"/>
          <w:sz w:val="28"/>
          <w:szCs w:val="28"/>
        </w:rPr>
        <w:t>»</w:t>
      </w: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center"/>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Настоящим заявляю, что ___________________</w:t>
      </w:r>
      <w:r>
        <w:rPr>
          <w:rFonts w:ascii="Times New Roman" w:hAnsi="Times New Roman" w:cs="Times New Roman"/>
          <w:sz w:val="28"/>
          <w:szCs w:val="28"/>
        </w:rPr>
        <w:t>________</w:t>
      </w:r>
      <w:r w:rsidRPr="001953A5">
        <w:rPr>
          <w:rFonts w:ascii="Times New Roman" w:hAnsi="Times New Roman" w:cs="Times New Roman"/>
          <w:sz w:val="28"/>
          <w:szCs w:val="28"/>
        </w:rPr>
        <w:t>______________________</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_________________________________________________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_______________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(указывается полное наименование юридического лица, фамилия, имя, отчество</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(последнее при наличии)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ИНН: __________________________________________________</w:t>
      </w:r>
      <w:r>
        <w:rPr>
          <w:rFonts w:ascii="Times New Roman" w:hAnsi="Times New Roman" w:cs="Times New Roman"/>
          <w:sz w:val="28"/>
          <w:szCs w:val="28"/>
        </w:rPr>
        <w:t>_______</w:t>
      </w:r>
      <w:r w:rsidRPr="001953A5">
        <w:rPr>
          <w:rFonts w:ascii="Times New Roman" w:hAnsi="Times New Roman" w:cs="Times New Roman"/>
          <w:sz w:val="28"/>
          <w:szCs w:val="28"/>
        </w:rPr>
        <w:t>________</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(указывается идентификационный номер налогоплательщика (ИНН)</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юридического лица или физического лица, зарегистрированного в качестве</w:t>
      </w:r>
    </w:p>
    <w:p w:rsidR="00977A1B" w:rsidRPr="000F699D" w:rsidRDefault="00977A1B" w:rsidP="00977A1B">
      <w:pPr>
        <w:pStyle w:val="ConsPlusNonformat"/>
        <w:jc w:val="center"/>
        <w:rPr>
          <w:rFonts w:ascii="Times New Roman" w:hAnsi="Times New Roman" w:cs="Times New Roman"/>
        </w:rPr>
      </w:pPr>
      <w:r w:rsidRPr="000F699D">
        <w:rPr>
          <w:rFonts w:ascii="Times New Roman" w:hAnsi="Times New Roman" w:cs="Times New Roman"/>
        </w:rPr>
        <w:t>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дата государственной регистрации: ________________________________</w:t>
      </w:r>
      <w:r>
        <w:rPr>
          <w:rFonts w:ascii="Times New Roman" w:hAnsi="Times New Roman" w:cs="Times New Roman"/>
          <w:sz w:val="28"/>
          <w:szCs w:val="28"/>
        </w:rPr>
        <w:t>______</w:t>
      </w:r>
      <w:r w:rsidRPr="001953A5">
        <w:rPr>
          <w:rFonts w:ascii="Times New Roman" w:hAnsi="Times New Roman" w:cs="Times New Roman"/>
          <w:sz w:val="28"/>
          <w:szCs w:val="28"/>
        </w:rPr>
        <w:t>__</w:t>
      </w:r>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(указывается дата государственной регистрации юридического лица</w:t>
      </w:r>
    </w:p>
    <w:p w:rsidR="00977A1B" w:rsidRPr="000F699D" w:rsidRDefault="00977A1B" w:rsidP="00977A1B">
      <w:pPr>
        <w:pStyle w:val="ConsPlusNonformat"/>
        <w:ind w:left="3540" w:firstLine="708"/>
        <w:jc w:val="center"/>
        <w:rPr>
          <w:rFonts w:ascii="Times New Roman" w:hAnsi="Times New Roman" w:cs="Times New Roman"/>
        </w:rPr>
      </w:pPr>
      <w:r w:rsidRPr="000F699D">
        <w:rPr>
          <w:rFonts w:ascii="Times New Roman" w:hAnsi="Times New Roman" w:cs="Times New Roman"/>
        </w:rPr>
        <w:t>или индивидуального предпринимателя)</w:t>
      </w: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Федеральным </w:t>
      </w:r>
      <w:r>
        <w:rPr>
          <w:rFonts w:ascii="Times New Roman" w:hAnsi="Times New Roman" w:cs="Times New Roman"/>
          <w:sz w:val="28"/>
          <w:szCs w:val="28"/>
        </w:rPr>
        <w:t xml:space="preserve">законом </w:t>
      </w:r>
      <w:r w:rsidRPr="001953A5">
        <w:rPr>
          <w:rFonts w:ascii="Times New Roman" w:hAnsi="Times New Roman" w:cs="Times New Roman"/>
          <w:sz w:val="28"/>
          <w:szCs w:val="28"/>
        </w:rPr>
        <w:t>от 24 июля 2007 г. №</w:t>
      </w:r>
      <w:r>
        <w:rPr>
          <w:rFonts w:ascii="Times New Roman" w:hAnsi="Times New Roman" w:cs="Times New Roman"/>
          <w:sz w:val="28"/>
          <w:szCs w:val="28"/>
        </w:rPr>
        <w:t> </w:t>
      </w:r>
      <w:r w:rsidRPr="001953A5">
        <w:rPr>
          <w:rFonts w:ascii="Times New Roman" w:hAnsi="Times New Roman" w:cs="Times New Roman"/>
          <w:sz w:val="28"/>
          <w:szCs w:val="28"/>
        </w:rPr>
        <w:t>209-ФЗ «О развитии малого и среднего предпринимательства в Российской Федерации».</w:t>
      </w:r>
    </w:p>
    <w:p w:rsidR="00977A1B" w:rsidRPr="001953A5" w:rsidRDefault="00977A1B" w:rsidP="00977A1B">
      <w:pPr>
        <w:pStyle w:val="ConsPlusNonformat"/>
        <w:jc w:val="both"/>
        <w:rPr>
          <w:rFonts w:ascii="Times New Roman" w:hAnsi="Times New Roman" w:cs="Times New Roman"/>
          <w:sz w:val="28"/>
          <w:szCs w:val="28"/>
        </w:rPr>
      </w:pPr>
    </w:p>
    <w:p w:rsidR="00977A1B" w:rsidRPr="001953A5" w:rsidRDefault="00977A1B" w:rsidP="00977A1B">
      <w:pPr>
        <w:pStyle w:val="ConsPlusNonformat"/>
        <w:jc w:val="both"/>
        <w:rPr>
          <w:rFonts w:ascii="Times New Roman" w:hAnsi="Times New Roman" w:cs="Times New Roman"/>
          <w:sz w:val="28"/>
          <w:szCs w:val="28"/>
        </w:rPr>
      </w:pPr>
      <w:r w:rsidRPr="001953A5">
        <w:rPr>
          <w:rFonts w:ascii="Times New Roman" w:hAnsi="Times New Roman" w:cs="Times New Roman"/>
          <w:sz w:val="28"/>
          <w:szCs w:val="28"/>
        </w:rPr>
        <w:t xml:space="preserve">__________________________________          </w:t>
      </w:r>
      <w:r w:rsidRPr="001953A5">
        <w:rPr>
          <w:rFonts w:ascii="Times New Roman" w:hAnsi="Times New Roman" w:cs="Times New Roman"/>
          <w:sz w:val="28"/>
          <w:szCs w:val="28"/>
        </w:rPr>
        <w:tab/>
        <w:t xml:space="preserve"> _______________________</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(фамилия, имя, отчество (последнее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699D">
        <w:rPr>
          <w:rFonts w:ascii="Times New Roman" w:hAnsi="Times New Roman" w:cs="Times New Roman"/>
        </w:rPr>
        <w:t xml:space="preserve">            (подпись)</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при наличии) подписавшего, должность)</w:t>
      </w:r>
    </w:p>
    <w:p w:rsidR="00977A1B" w:rsidRPr="000F699D" w:rsidRDefault="00977A1B" w:rsidP="00977A1B">
      <w:pPr>
        <w:pStyle w:val="ConsPlusNonformat"/>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м.п. (при наличии)</w:t>
      </w:r>
    </w:p>
    <w:p w:rsidR="00977A1B" w:rsidRPr="00E12F2D" w:rsidRDefault="00977A1B" w:rsidP="00977A1B">
      <w:pPr>
        <w:pStyle w:val="ConsPlusNonformat"/>
        <w:jc w:val="both"/>
        <w:rPr>
          <w:rFonts w:ascii="Times New Roman" w:hAnsi="Times New Roman" w:cs="Times New Roman"/>
          <w:sz w:val="28"/>
          <w:szCs w:val="28"/>
        </w:rPr>
      </w:pPr>
      <w:r w:rsidRPr="00E12F2D">
        <w:rPr>
          <w:rFonts w:ascii="Times New Roman" w:hAnsi="Times New Roman" w:cs="Times New Roman"/>
          <w:sz w:val="28"/>
          <w:szCs w:val="28"/>
        </w:rPr>
        <w:tab/>
        <w:t xml:space="preserve">                                       </w:t>
      </w:r>
      <w:r w:rsidRPr="00E12F2D">
        <w:rPr>
          <w:rFonts w:ascii="Times New Roman" w:hAnsi="Times New Roman" w:cs="Times New Roman"/>
          <w:sz w:val="28"/>
          <w:szCs w:val="28"/>
        </w:rPr>
        <w:tab/>
      </w:r>
      <w:r w:rsidRPr="00E12F2D">
        <w:rPr>
          <w:rFonts w:ascii="Times New Roman" w:hAnsi="Times New Roman" w:cs="Times New Roman"/>
          <w:sz w:val="28"/>
          <w:szCs w:val="28"/>
        </w:rPr>
        <w:tab/>
      </w:r>
      <w:r w:rsidRPr="00E12F2D">
        <w:rPr>
          <w:rFonts w:ascii="Times New Roman" w:hAnsi="Times New Roman" w:cs="Times New Roman"/>
          <w:sz w:val="28"/>
          <w:szCs w:val="28"/>
        </w:rPr>
        <w:tab/>
        <w:t xml:space="preserve">    "_</w:t>
      </w:r>
      <w:r>
        <w:rPr>
          <w:rFonts w:ascii="Times New Roman" w:hAnsi="Times New Roman" w:cs="Times New Roman"/>
          <w:sz w:val="28"/>
          <w:szCs w:val="28"/>
        </w:rPr>
        <w:t>__</w:t>
      </w:r>
      <w:r w:rsidRPr="00E12F2D">
        <w:rPr>
          <w:rFonts w:ascii="Times New Roman" w:hAnsi="Times New Roman" w:cs="Times New Roman"/>
          <w:sz w:val="28"/>
          <w:szCs w:val="28"/>
        </w:rPr>
        <w:t>_" _</w:t>
      </w:r>
      <w:r>
        <w:rPr>
          <w:rFonts w:ascii="Times New Roman" w:hAnsi="Times New Roman" w:cs="Times New Roman"/>
          <w:sz w:val="28"/>
          <w:szCs w:val="28"/>
        </w:rPr>
        <w:t>__</w:t>
      </w:r>
      <w:r w:rsidRPr="00E12F2D">
        <w:rPr>
          <w:rFonts w:ascii="Times New Roman" w:hAnsi="Times New Roman" w:cs="Times New Roman"/>
          <w:sz w:val="28"/>
          <w:szCs w:val="28"/>
        </w:rPr>
        <w:t>__</w:t>
      </w:r>
      <w:r>
        <w:rPr>
          <w:rFonts w:ascii="Times New Roman" w:hAnsi="Times New Roman" w:cs="Times New Roman"/>
          <w:sz w:val="28"/>
          <w:szCs w:val="28"/>
        </w:rPr>
        <w:t>___</w:t>
      </w:r>
      <w:r w:rsidRPr="00E12F2D">
        <w:rPr>
          <w:rFonts w:ascii="Times New Roman" w:hAnsi="Times New Roman" w:cs="Times New Roman"/>
          <w:sz w:val="28"/>
          <w:szCs w:val="28"/>
        </w:rPr>
        <w:t>__________ 20__ г.</w:t>
      </w:r>
    </w:p>
    <w:p w:rsidR="00977A1B" w:rsidRPr="000F699D" w:rsidRDefault="00977A1B" w:rsidP="00977A1B">
      <w:pPr>
        <w:pStyle w:val="ConsPlusNonformat"/>
        <w:ind w:left="2124" w:firstLine="708"/>
        <w:jc w:val="both"/>
        <w:rPr>
          <w:rFonts w:ascii="Times New Roman" w:hAnsi="Times New Roman" w:cs="Times New Roman"/>
        </w:rPr>
      </w:pPr>
      <w:r w:rsidRPr="000F699D">
        <w:rPr>
          <w:rFonts w:ascii="Times New Roman" w:hAnsi="Times New Roman" w:cs="Times New Roman"/>
        </w:rPr>
        <w:t xml:space="preserve">                             </w:t>
      </w:r>
      <w:r w:rsidRPr="000F699D">
        <w:rPr>
          <w:rFonts w:ascii="Times New Roman" w:hAnsi="Times New Roman" w:cs="Times New Roman"/>
        </w:rPr>
        <w:tab/>
      </w:r>
      <w:r w:rsidRPr="000F699D">
        <w:rPr>
          <w:rFonts w:ascii="Times New Roman" w:hAnsi="Times New Roman" w:cs="Times New Roman"/>
        </w:rPr>
        <w:tab/>
      </w:r>
      <w:r w:rsidRPr="000F699D">
        <w:rPr>
          <w:rFonts w:ascii="Times New Roman" w:hAnsi="Times New Roman" w:cs="Times New Roman"/>
        </w:rPr>
        <w:tab/>
        <w:t xml:space="preserve">      </w:t>
      </w:r>
      <w:r>
        <w:rPr>
          <w:rFonts w:ascii="Times New Roman" w:hAnsi="Times New Roman" w:cs="Times New Roman"/>
        </w:rPr>
        <w:t xml:space="preserve">   </w:t>
      </w:r>
      <w:r w:rsidRPr="000F699D">
        <w:rPr>
          <w:rFonts w:ascii="Times New Roman" w:hAnsi="Times New Roman" w:cs="Times New Roman"/>
        </w:rPr>
        <w:t xml:space="preserve">   </w:t>
      </w:r>
      <w:r>
        <w:rPr>
          <w:rFonts w:ascii="Times New Roman" w:hAnsi="Times New Roman" w:cs="Times New Roman"/>
        </w:rPr>
        <w:t xml:space="preserve"> </w:t>
      </w:r>
      <w:r w:rsidRPr="000F699D">
        <w:rPr>
          <w:rFonts w:ascii="Times New Roman" w:hAnsi="Times New Roman" w:cs="Times New Roman"/>
        </w:rPr>
        <w:t xml:space="preserve"> (дата составления заявления)</w:t>
      </w: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jc w:val="both"/>
        <w:rPr>
          <w:rFonts w:ascii="Times New Roman" w:hAnsi="Times New Roman"/>
          <w:sz w:val="24"/>
          <w:szCs w:val="24"/>
        </w:rPr>
      </w:pPr>
    </w:p>
    <w:p w:rsidR="00977A1B" w:rsidRPr="000F699D" w:rsidRDefault="00977A1B" w:rsidP="00977A1B">
      <w:pPr>
        <w:pStyle w:val="ConsPlusNormal"/>
        <w:pBdr>
          <w:top w:val="single" w:sz="6" w:space="0" w:color="auto"/>
        </w:pBdr>
        <w:spacing w:before="100" w:after="100"/>
        <w:jc w:val="both"/>
        <w:rPr>
          <w:rFonts w:ascii="Times New Roman" w:hAnsi="Times New Roman"/>
          <w:sz w:val="24"/>
          <w:szCs w:val="24"/>
        </w:rPr>
      </w:pPr>
    </w:p>
    <w:p w:rsidR="003E4F69" w:rsidRDefault="003E4F69" w:rsidP="003E4F69">
      <w:pPr>
        <w:autoSpaceDE w:val="0"/>
        <w:autoSpaceDN w:val="0"/>
        <w:adjustRightInd w:val="0"/>
        <w:spacing w:line="20" w:lineRule="atLeast"/>
        <w:jc w:val="both"/>
        <w:rPr>
          <w:rFonts w:ascii="Times New Roman" w:hAnsi="Times New Roman"/>
          <w:sz w:val="28"/>
          <w:szCs w:val="28"/>
        </w:rPr>
      </w:pPr>
    </w:p>
    <w:p w:rsidR="003E4F69" w:rsidRDefault="003E4F69" w:rsidP="003E4F69">
      <w:pPr>
        <w:autoSpaceDE w:val="0"/>
        <w:autoSpaceDN w:val="0"/>
        <w:adjustRightInd w:val="0"/>
        <w:spacing w:line="20" w:lineRule="atLeast"/>
        <w:jc w:val="both"/>
        <w:rPr>
          <w:rFonts w:ascii="Times New Roman" w:hAnsi="Times New Roman"/>
          <w:sz w:val="28"/>
          <w:szCs w:val="28"/>
        </w:rPr>
      </w:pPr>
    </w:p>
    <w:sectPr w:rsidR="003E4F69" w:rsidSect="0043123A">
      <w:pgSz w:w="11907" w:h="16840" w:code="9"/>
      <w:pgMar w:top="1134" w:right="567" w:bottom="1134" w:left="1418" w:header="720" w:footer="720" w:gutter="0"/>
      <w:pgNumType w:start="45"/>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66" w:rsidRDefault="00932D66">
      <w:r>
        <w:separator/>
      </w:r>
    </w:p>
  </w:endnote>
  <w:endnote w:type="continuationSeparator" w:id="0">
    <w:p w:rsidR="00932D66" w:rsidRDefault="00932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66" w:rsidRDefault="00932D66">
      <w:r>
        <w:separator/>
      </w:r>
    </w:p>
  </w:footnote>
  <w:footnote w:type="continuationSeparator" w:id="0">
    <w:p w:rsidR="00932D66" w:rsidRDefault="00932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Default="000819B0">
    <w:pPr>
      <w:pStyle w:val="a7"/>
      <w:framePr w:wrap="around" w:vAnchor="text" w:hAnchor="margin" w:xAlign="right" w:y="1"/>
      <w:rPr>
        <w:rStyle w:val="a9"/>
      </w:rPr>
    </w:pPr>
    <w:r>
      <w:rPr>
        <w:rStyle w:val="a9"/>
      </w:rPr>
      <w:fldChar w:fldCharType="begin"/>
    </w:r>
    <w:r w:rsidR="001B6DB1">
      <w:rPr>
        <w:rStyle w:val="a9"/>
      </w:rPr>
      <w:instrText xml:space="preserve">PAGE  </w:instrText>
    </w:r>
    <w:r>
      <w:rPr>
        <w:rStyle w:val="a9"/>
      </w:rPr>
      <w:fldChar w:fldCharType="end"/>
    </w:r>
  </w:p>
  <w:p w:rsidR="001B6DB1" w:rsidRDefault="001B6DB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Pr="00F72F08" w:rsidRDefault="000819B0" w:rsidP="00AA4967">
    <w:pPr>
      <w:pStyle w:val="a7"/>
      <w:jc w:val="center"/>
      <w:rPr>
        <w:rFonts w:ascii="Times New Roman" w:hAnsi="Times New Roman"/>
        <w:sz w:val="20"/>
      </w:rPr>
    </w:pPr>
    <w:r w:rsidRPr="00F72F08">
      <w:rPr>
        <w:rFonts w:ascii="Times New Roman" w:hAnsi="Times New Roman"/>
        <w:sz w:val="20"/>
      </w:rPr>
      <w:fldChar w:fldCharType="begin"/>
    </w:r>
    <w:r w:rsidR="001B6DB1" w:rsidRPr="00F72F08">
      <w:rPr>
        <w:rFonts w:ascii="Times New Roman" w:hAnsi="Times New Roman"/>
        <w:sz w:val="20"/>
      </w:rPr>
      <w:instrText xml:space="preserve"> PAGE   \* MERGEFORMAT </w:instrText>
    </w:r>
    <w:r w:rsidRPr="00F72F08">
      <w:rPr>
        <w:rFonts w:ascii="Times New Roman" w:hAnsi="Times New Roman"/>
        <w:sz w:val="20"/>
      </w:rPr>
      <w:fldChar w:fldCharType="separate"/>
    </w:r>
    <w:r w:rsidR="00405D75">
      <w:rPr>
        <w:rFonts w:ascii="Times New Roman" w:hAnsi="Times New Roman"/>
        <w:noProof/>
        <w:sz w:val="20"/>
      </w:rPr>
      <w:t>2</w:t>
    </w:r>
    <w:r w:rsidRPr="00F72F08">
      <w:rPr>
        <w:rFonts w:ascii="Times New Roman" w:hAnsi="Times New Roman"/>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Default="000819B0">
    <w:pPr>
      <w:pStyle w:val="a7"/>
      <w:framePr w:wrap="around" w:vAnchor="text" w:hAnchor="margin" w:xAlign="right" w:y="1"/>
      <w:rPr>
        <w:rStyle w:val="a9"/>
      </w:rPr>
    </w:pPr>
    <w:r>
      <w:rPr>
        <w:rStyle w:val="a9"/>
      </w:rPr>
      <w:fldChar w:fldCharType="begin"/>
    </w:r>
    <w:r w:rsidR="001B6DB1">
      <w:rPr>
        <w:rStyle w:val="a9"/>
      </w:rPr>
      <w:instrText xml:space="preserve">PAGE  </w:instrText>
    </w:r>
    <w:r>
      <w:rPr>
        <w:rStyle w:val="a9"/>
      </w:rPr>
      <w:fldChar w:fldCharType="end"/>
    </w:r>
  </w:p>
  <w:p w:rsidR="001B6DB1" w:rsidRDefault="001B6DB1">
    <w:pPr>
      <w:pStyle w:val="a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B1" w:rsidRPr="00FB1EE3" w:rsidRDefault="000819B0" w:rsidP="00957FFD">
    <w:pPr>
      <w:pStyle w:val="a7"/>
      <w:spacing w:after="120"/>
      <w:jc w:val="center"/>
      <w:rPr>
        <w:rFonts w:ascii="Times New Roman" w:hAnsi="Times New Roman"/>
        <w:sz w:val="20"/>
      </w:rPr>
    </w:pPr>
    <w:r w:rsidRPr="00FB1EE3">
      <w:rPr>
        <w:rFonts w:ascii="Times New Roman" w:hAnsi="Times New Roman"/>
        <w:sz w:val="20"/>
      </w:rPr>
      <w:fldChar w:fldCharType="begin"/>
    </w:r>
    <w:r w:rsidR="001B6DB1" w:rsidRPr="00FB1EE3">
      <w:rPr>
        <w:rFonts w:ascii="Times New Roman" w:hAnsi="Times New Roman"/>
        <w:sz w:val="20"/>
      </w:rPr>
      <w:instrText xml:space="preserve"> PAGE   \* MERGEFORMAT </w:instrText>
    </w:r>
    <w:r w:rsidRPr="00FB1EE3">
      <w:rPr>
        <w:rFonts w:ascii="Times New Roman" w:hAnsi="Times New Roman"/>
        <w:sz w:val="20"/>
      </w:rPr>
      <w:fldChar w:fldCharType="separate"/>
    </w:r>
    <w:r w:rsidR="00405D75">
      <w:rPr>
        <w:rFonts w:ascii="Times New Roman" w:hAnsi="Times New Roman"/>
        <w:noProof/>
        <w:sz w:val="20"/>
      </w:rPr>
      <w:t>60</w:t>
    </w:r>
    <w:r w:rsidRPr="00FB1EE3">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641C"/>
    <w:multiLevelType w:val="hybridMultilevel"/>
    <w:tmpl w:val="C512BA36"/>
    <w:lvl w:ilvl="0" w:tplc="04190011">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A82CAF"/>
    <w:multiLevelType w:val="hybridMultilevel"/>
    <w:tmpl w:val="E2324EA8"/>
    <w:lvl w:ilvl="0" w:tplc="DB0CE5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9">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DB7BB3"/>
    <w:multiLevelType w:val="hybridMultilevel"/>
    <w:tmpl w:val="A1C467B2"/>
    <w:lvl w:ilvl="0" w:tplc="24008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004283"/>
    <w:multiLevelType w:val="multilevel"/>
    <w:tmpl w:val="9F96E6D8"/>
    <w:lvl w:ilvl="0">
      <w:start w:val="1"/>
      <w:numFmt w:val="decimal"/>
      <w:lvlText w:val="%1."/>
      <w:lvlJc w:val="left"/>
      <w:pPr>
        <w:ind w:left="720" w:hanging="360"/>
      </w:pPr>
      <w:rPr>
        <w:rFonts w:hint="default"/>
      </w:rPr>
    </w:lvl>
    <w:lvl w:ilvl="1">
      <w:start w:val="1"/>
      <w:numFmt w:val="decimal"/>
      <w:isLgl/>
      <w:lvlText w:val="%1.%2."/>
      <w:lvlJc w:val="left"/>
      <w:pPr>
        <w:ind w:left="7241" w:hanging="720"/>
      </w:pPr>
      <w:rPr>
        <w:rFonts w:hint="default"/>
      </w:rPr>
    </w:lvl>
    <w:lvl w:ilvl="2">
      <w:start w:val="1"/>
      <w:numFmt w:val="decimal"/>
      <w:isLgl/>
      <w:lvlText w:val="%1.%2.%3."/>
      <w:lvlJc w:val="left"/>
      <w:pPr>
        <w:ind w:left="13402" w:hanging="720"/>
      </w:pPr>
      <w:rPr>
        <w:rFonts w:hint="default"/>
      </w:rPr>
    </w:lvl>
    <w:lvl w:ilvl="3">
      <w:start w:val="1"/>
      <w:numFmt w:val="decimal"/>
      <w:isLgl/>
      <w:lvlText w:val="%1.%2.%3.%4."/>
      <w:lvlJc w:val="left"/>
      <w:pPr>
        <w:ind w:left="19923" w:hanging="1080"/>
      </w:pPr>
      <w:rPr>
        <w:rFonts w:hint="default"/>
      </w:rPr>
    </w:lvl>
    <w:lvl w:ilvl="4">
      <w:start w:val="1"/>
      <w:numFmt w:val="decimal"/>
      <w:isLgl/>
      <w:lvlText w:val="%1.%2.%3.%4.%5."/>
      <w:lvlJc w:val="left"/>
      <w:pPr>
        <w:ind w:left="26084" w:hanging="1080"/>
      </w:pPr>
      <w:rPr>
        <w:rFonts w:hint="default"/>
      </w:rPr>
    </w:lvl>
    <w:lvl w:ilvl="5">
      <w:start w:val="1"/>
      <w:numFmt w:val="decimal"/>
      <w:isLgl/>
      <w:lvlText w:val="%1.%2.%3.%4.%5.%6."/>
      <w:lvlJc w:val="left"/>
      <w:pPr>
        <w:ind w:left="32605" w:hanging="1440"/>
      </w:pPr>
      <w:rPr>
        <w:rFonts w:hint="default"/>
      </w:rPr>
    </w:lvl>
    <w:lvl w:ilvl="6">
      <w:start w:val="1"/>
      <w:numFmt w:val="decimal"/>
      <w:isLgl/>
      <w:lvlText w:val="%1.%2.%3.%4.%5.%6.%7."/>
      <w:lvlJc w:val="left"/>
      <w:pPr>
        <w:ind w:left="-26410" w:hanging="1800"/>
      </w:pPr>
      <w:rPr>
        <w:rFonts w:hint="default"/>
      </w:rPr>
    </w:lvl>
    <w:lvl w:ilvl="7">
      <w:start w:val="1"/>
      <w:numFmt w:val="decimal"/>
      <w:isLgl/>
      <w:lvlText w:val="%1.%2.%3.%4.%5.%6.%7.%8."/>
      <w:lvlJc w:val="left"/>
      <w:pPr>
        <w:ind w:left="-20249" w:hanging="1800"/>
      </w:pPr>
      <w:rPr>
        <w:rFonts w:hint="default"/>
      </w:rPr>
    </w:lvl>
    <w:lvl w:ilvl="8">
      <w:start w:val="1"/>
      <w:numFmt w:val="decimal"/>
      <w:isLgl/>
      <w:lvlText w:val="%1.%2.%3.%4.%5.%6.%7.%8.%9."/>
      <w:lvlJc w:val="left"/>
      <w:pPr>
        <w:ind w:left="-13728" w:hanging="2160"/>
      </w:pPr>
      <w:rPr>
        <w:rFonts w:hint="default"/>
      </w:rPr>
    </w:lvl>
  </w:abstractNum>
  <w:abstractNum w:abstractNumId="1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6">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7">
    <w:nsid w:val="70CB7AF5"/>
    <w:multiLevelType w:val="hybridMultilevel"/>
    <w:tmpl w:val="1CAAFC96"/>
    <w:lvl w:ilvl="0" w:tplc="0F62615A">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8"/>
  </w:num>
  <w:num w:numId="4">
    <w:abstractNumId w:val="12"/>
  </w:num>
  <w:num w:numId="5">
    <w:abstractNumId w:val="6"/>
  </w:num>
  <w:num w:numId="6">
    <w:abstractNumId w:val="3"/>
  </w:num>
  <w:num w:numId="7">
    <w:abstractNumId w:val="5"/>
  </w:num>
  <w:num w:numId="8">
    <w:abstractNumId w:val="7"/>
  </w:num>
  <w:num w:numId="9">
    <w:abstractNumId w:val="11"/>
  </w:num>
  <w:num w:numId="10">
    <w:abstractNumId w:val="18"/>
  </w:num>
  <w:num w:numId="11">
    <w:abstractNumId w:val="4"/>
  </w:num>
  <w:num w:numId="12">
    <w:abstractNumId w:val="1"/>
  </w:num>
  <w:num w:numId="13">
    <w:abstractNumId w:val="9"/>
  </w:num>
  <w:num w:numId="14">
    <w:abstractNumId w:val="16"/>
  </w:num>
  <w:num w:numId="15">
    <w:abstractNumId w:val="13"/>
  </w:num>
  <w:num w:numId="16">
    <w:abstractNumId w:val="10"/>
  </w:num>
  <w:num w:numId="17">
    <w:abstractNumId w:val="0"/>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60770"/>
  </w:hdrShapeDefaults>
  <w:footnotePr>
    <w:footnote w:id="-1"/>
    <w:footnote w:id="0"/>
  </w:footnotePr>
  <w:endnotePr>
    <w:endnote w:id="-1"/>
    <w:endnote w:id="0"/>
  </w:endnotePr>
  <w:compat/>
  <w:rsids>
    <w:rsidRoot w:val="00903CCF"/>
    <w:rsid w:val="00002137"/>
    <w:rsid w:val="000031BB"/>
    <w:rsid w:val="00003A90"/>
    <w:rsid w:val="00004FC2"/>
    <w:rsid w:val="00005B2D"/>
    <w:rsid w:val="00006886"/>
    <w:rsid w:val="00006A6E"/>
    <w:rsid w:val="000078FE"/>
    <w:rsid w:val="000100F2"/>
    <w:rsid w:val="00010A2D"/>
    <w:rsid w:val="00011D54"/>
    <w:rsid w:val="00013946"/>
    <w:rsid w:val="000149A8"/>
    <w:rsid w:val="000167DF"/>
    <w:rsid w:val="000175DF"/>
    <w:rsid w:val="00020315"/>
    <w:rsid w:val="0002044E"/>
    <w:rsid w:val="00024634"/>
    <w:rsid w:val="00025953"/>
    <w:rsid w:val="00026DA4"/>
    <w:rsid w:val="00030034"/>
    <w:rsid w:val="0003008F"/>
    <w:rsid w:val="000301E0"/>
    <w:rsid w:val="00032ED3"/>
    <w:rsid w:val="0003496F"/>
    <w:rsid w:val="0003520E"/>
    <w:rsid w:val="000362AF"/>
    <w:rsid w:val="00036759"/>
    <w:rsid w:val="00040067"/>
    <w:rsid w:val="00041259"/>
    <w:rsid w:val="0004150E"/>
    <w:rsid w:val="00041A4E"/>
    <w:rsid w:val="00041B78"/>
    <w:rsid w:val="000426DA"/>
    <w:rsid w:val="00042E1F"/>
    <w:rsid w:val="0004360D"/>
    <w:rsid w:val="00043E2F"/>
    <w:rsid w:val="00044120"/>
    <w:rsid w:val="0004477D"/>
    <w:rsid w:val="0004714F"/>
    <w:rsid w:val="00047666"/>
    <w:rsid w:val="0005233B"/>
    <w:rsid w:val="00053378"/>
    <w:rsid w:val="0005367F"/>
    <w:rsid w:val="00053E51"/>
    <w:rsid w:val="00054288"/>
    <w:rsid w:val="00055876"/>
    <w:rsid w:val="0005678F"/>
    <w:rsid w:val="00056834"/>
    <w:rsid w:val="00056B9A"/>
    <w:rsid w:val="00060995"/>
    <w:rsid w:val="00062CE2"/>
    <w:rsid w:val="00062E16"/>
    <w:rsid w:val="00064EC5"/>
    <w:rsid w:val="00065606"/>
    <w:rsid w:val="000665C9"/>
    <w:rsid w:val="000673D0"/>
    <w:rsid w:val="000721AE"/>
    <w:rsid w:val="000725CF"/>
    <w:rsid w:val="00072C24"/>
    <w:rsid w:val="00072DF2"/>
    <w:rsid w:val="00073EA9"/>
    <w:rsid w:val="000756F6"/>
    <w:rsid w:val="00076B2F"/>
    <w:rsid w:val="000819B0"/>
    <w:rsid w:val="00082268"/>
    <w:rsid w:val="00082F77"/>
    <w:rsid w:val="00083320"/>
    <w:rsid w:val="0008472B"/>
    <w:rsid w:val="00084F4B"/>
    <w:rsid w:val="00086315"/>
    <w:rsid w:val="000902EF"/>
    <w:rsid w:val="00093C71"/>
    <w:rsid w:val="00093E39"/>
    <w:rsid w:val="00094AD1"/>
    <w:rsid w:val="00095E90"/>
    <w:rsid w:val="0009721E"/>
    <w:rsid w:val="000972A8"/>
    <w:rsid w:val="00097EBB"/>
    <w:rsid w:val="000A028B"/>
    <w:rsid w:val="000A0FA1"/>
    <w:rsid w:val="000A24EB"/>
    <w:rsid w:val="000A2E01"/>
    <w:rsid w:val="000A424A"/>
    <w:rsid w:val="000A7B3C"/>
    <w:rsid w:val="000B0219"/>
    <w:rsid w:val="000B3694"/>
    <w:rsid w:val="000B4A24"/>
    <w:rsid w:val="000B66DA"/>
    <w:rsid w:val="000B73E3"/>
    <w:rsid w:val="000C0808"/>
    <w:rsid w:val="000C2F0D"/>
    <w:rsid w:val="000C35A2"/>
    <w:rsid w:val="000C5ED9"/>
    <w:rsid w:val="000C64D2"/>
    <w:rsid w:val="000C7D71"/>
    <w:rsid w:val="000D0D5B"/>
    <w:rsid w:val="000D2952"/>
    <w:rsid w:val="000D3DAA"/>
    <w:rsid w:val="000D4D3A"/>
    <w:rsid w:val="000D51A5"/>
    <w:rsid w:val="000D63BD"/>
    <w:rsid w:val="000D63FD"/>
    <w:rsid w:val="000D7B89"/>
    <w:rsid w:val="000E0075"/>
    <w:rsid w:val="000E0650"/>
    <w:rsid w:val="000E1074"/>
    <w:rsid w:val="000E131F"/>
    <w:rsid w:val="000E1F09"/>
    <w:rsid w:val="000E26CF"/>
    <w:rsid w:val="000E2B04"/>
    <w:rsid w:val="000E3747"/>
    <w:rsid w:val="000E70C8"/>
    <w:rsid w:val="000F29D0"/>
    <w:rsid w:val="000F3A54"/>
    <w:rsid w:val="000F4D72"/>
    <w:rsid w:val="000F5424"/>
    <w:rsid w:val="0010096D"/>
    <w:rsid w:val="00100CCD"/>
    <w:rsid w:val="001029E5"/>
    <w:rsid w:val="0010409E"/>
    <w:rsid w:val="001053BC"/>
    <w:rsid w:val="001061A8"/>
    <w:rsid w:val="001064FD"/>
    <w:rsid w:val="00107507"/>
    <w:rsid w:val="00107F63"/>
    <w:rsid w:val="00112E70"/>
    <w:rsid w:val="00112ECE"/>
    <w:rsid w:val="001150E1"/>
    <w:rsid w:val="00116537"/>
    <w:rsid w:val="00120DEA"/>
    <w:rsid w:val="001212EB"/>
    <w:rsid w:val="001219D9"/>
    <w:rsid w:val="00122A5E"/>
    <w:rsid w:val="00125873"/>
    <w:rsid w:val="00132FDA"/>
    <w:rsid w:val="001336C9"/>
    <w:rsid w:val="00133742"/>
    <w:rsid w:val="001348AA"/>
    <w:rsid w:val="001352CB"/>
    <w:rsid w:val="00135308"/>
    <w:rsid w:val="001361A0"/>
    <w:rsid w:val="001365CD"/>
    <w:rsid w:val="00137214"/>
    <w:rsid w:val="00140BE7"/>
    <w:rsid w:val="00140C6A"/>
    <w:rsid w:val="001417C8"/>
    <w:rsid w:val="00142A1C"/>
    <w:rsid w:val="0014452A"/>
    <w:rsid w:val="0014562C"/>
    <w:rsid w:val="001457CC"/>
    <w:rsid w:val="00145A4D"/>
    <w:rsid w:val="00147BD4"/>
    <w:rsid w:val="00153C72"/>
    <w:rsid w:val="0015491A"/>
    <w:rsid w:val="0015541C"/>
    <w:rsid w:val="00156E5F"/>
    <w:rsid w:val="00162769"/>
    <w:rsid w:val="00163212"/>
    <w:rsid w:val="0016342E"/>
    <w:rsid w:val="00164403"/>
    <w:rsid w:val="00164AEA"/>
    <w:rsid w:val="00166C52"/>
    <w:rsid w:val="00170576"/>
    <w:rsid w:val="00172DDE"/>
    <w:rsid w:val="001731B6"/>
    <w:rsid w:val="00173AA8"/>
    <w:rsid w:val="00175688"/>
    <w:rsid w:val="00175B12"/>
    <w:rsid w:val="00176E44"/>
    <w:rsid w:val="00177373"/>
    <w:rsid w:val="00177848"/>
    <w:rsid w:val="00177F9F"/>
    <w:rsid w:val="00181B98"/>
    <w:rsid w:val="0018330C"/>
    <w:rsid w:val="00184FA0"/>
    <w:rsid w:val="0018636C"/>
    <w:rsid w:val="00186A6E"/>
    <w:rsid w:val="001874B8"/>
    <w:rsid w:val="00190A3D"/>
    <w:rsid w:val="00190CB0"/>
    <w:rsid w:val="00192012"/>
    <w:rsid w:val="00192750"/>
    <w:rsid w:val="00192B1A"/>
    <w:rsid w:val="00194211"/>
    <w:rsid w:val="00194411"/>
    <w:rsid w:val="0019601D"/>
    <w:rsid w:val="00197B11"/>
    <w:rsid w:val="001A0121"/>
    <w:rsid w:val="001A1312"/>
    <w:rsid w:val="001A2885"/>
    <w:rsid w:val="001A2B30"/>
    <w:rsid w:val="001A3E48"/>
    <w:rsid w:val="001A4D05"/>
    <w:rsid w:val="001A5D2F"/>
    <w:rsid w:val="001A781A"/>
    <w:rsid w:val="001B0C58"/>
    <w:rsid w:val="001B1433"/>
    <w:rsid w:val="001B17EA"/>
    <w:rsid w:val="001B1821"/>
    <w:rsid w:val="001B2B06"/>
    <w:rsid w:val="001B421B"/>
    <w:rsid w:val="001B4CE6"/>
    <w:rsid w:val="001B632B"/>
    <w:rsid w:val="001B6DB1"/>
    <w:rsid w:val="001B70B2"/>
    <w:rsid w:val="001B7885"/>
    <w:rsid w:val="001B7D53"/>
    <w:rsid w:val="001C004F"/>
    <w:rsid w:val="001C0B3F"/>
    <w:rsid w:val="001C0B78"/>
    <w:rsid w:val="001C18AF"/>
    <w:rsid w:val="001C2624"/>
    <w:rsid w:val="001C2A0B"/>
    <w:rsid w:val="001C3972"/>
    <w:rsid w:val="001C60DB"/>
    <w:rsid w:val="001C62C2"/>
    <w:rsid w:val="001C718E"/>
    <w:rsid w:val="001C7DAF"/>
    <w:rsid w:val="001D076E"/>
    <w:rsid w:val="001D3835"/>
    <w:rsid w:val="001D5260"/>
    <w:rsid w:val="001D52CC"/>
    <w:rsid w:val="001D610A"/>
    <w:rsid w:val="001E0F1E"/>
    <w:rsid w:val="001E3185"/>
    <w:rsid w:val="001E3B63"/>
    <w:rsid w:val="001E6D5F"/>
    <w:rsid w:val="001E713A"/>
    <w:rsid w:val="001E7359"/>
    <w:rsid w:val="001F1044"/>
    <w:rsid w:val="001F435B"/>
    <w:rsid w:val="001F43CB"/>
    <w:rsid w:val="001F73AC"/>
    <w:rsid w:val="001F73AD"/>
    <w:rsid w:val="001F7924"/>
    <w:rsid w:val="00201C19"/>
    <w:rsid w:val="002021C4"/>
    <w:rsid w:val="0020230C"/>
    <w:rsid w:val="002056CE"/>
    <w:rsid w:val="002068AA"/>
    <w:rsid w:val="002110DC"/>
    <w:rsid w:val="00211810"/>
    <w:rsid w:val="00211A38"/>
    <w:rsid w:val="00212287"/>
    <w:rsid w:val="00212295"/>
    <w:rsid w:val="00212392"/>
    <w:rsid w:val="0021344E"/>
    <w:rsid w:val="0021431A"/>
    <w:rsid w:val="00215965"/>
    <w:rsid w:val="00215E48"/>
    <w:rsid w:val="002160C4"/>
    <w:rsid w:val="002204A2"/>
    <w:rsid w:val="00220790"/>
    <w:rsid w:val="00220C7F"/>
    <w:rsid w:val="00220FAF"/>
    <w:rsid w:val="00221B85"/>
    <w:rsid w:val="002234EB"/>
    <w:rsid w:val="0022423E"/>
    <w:rsid w:val="00224975"/>
    <w:rsid w:val="00224B00"/>
    <w:rsid w:val="00225408"/>
    <w:rsid w:val="00225FFF"/>
    <w:rsid w:val="0023012E"/>
    <w:rsid w:val="00231D46"/>
    <w:rsid w:val="00233CFA"/>
    <w:rsid w:val="002343DE"/>
    <w:rsid w:val="00234C47"/>
    <w:rsid w:val="00235508"/>
    <w:rsid w:val="00236CBC"/>
    <w:rsid w:val="002406CE"/>
    <w:rsid w:val="00241B46"/>
    <w:rsid w:val="002435DA"/>
    <w:rsid w:val="00244B36"/>
    <w:rsid w:val="0024632A"/>
    <w:rsid w:val="00246459"/>
    <w:rsid w:val="002471AB"/>
    <w:rsid w:val="00247E11"/>
    <w:rsid w:val="00250362"/>
    <w:rsid w:val="002508EE"/>
    <w:rsid w:val="00250D22"/>
    <w:rsid w:val="00254D1C"/>
    <w:rsid w:val="00255086"/>
    <w:rsid w:val="00255C8F"/>
    <w:rsid w:val="00260339"/>
    <w:rsid w:val="002610FD"/>
    <w:rsid w:val="00261386"/>
    <w:rsid w:val="00262A3B"/>
    <w:rsid w:val="002637D1"/>
    <w:rsid w:val="0026468E"/>
    <w:rsid w:val="0026483B"/>
    <w:rsid w:val="002653A4"/>
    <w:rsid w:val="00265950"/>
    <w:rsid w:val="00265F78"/>
    <w:rsid w:val="00266F18"/>
    <w:rsid w:val="00267701"/>
    <w:rsid w:val="00267711"/>
    <w:rsid w:val="002708A0"/>
    <w:rsid w:val="00270A13"/>
    <w:rsid w:val="00271BF5"/>
    <w:rsid w:val="00272620"/>
    <w:rsid w:val="00272A18"/>
    <w:rsid w:val="00272D22"/>
    <w:rsid w:val="002760DD"/>
    <w:rsid w:val="00277870"/>
    <w:rsid w:val="002778DC"/>
    <w:rsid w:val="00280EC9"/>
    <w:rsid w:val="00281BD9"/>
    <w:rsid w:val="00282580"/>
    <w:rsid w:val="00282684"/>
    <w:rsid w:val="002837F0"/>
    <w:rsid w:val="0028442A"/>
    <w:rsid w:val="00284F43"/>
    <w:rsid w:val="002865C1"/>
    <w:rsid w:val="00286981"/>
    <w:rsid w:val="0029289A"/>
    <w:rsid w:val="00292F91"/>
    <w:rsid w:val="00293333"/>
    <w:rsid w:val="0029463E"/>
    <w:rsid w:val="00296247"/>
    <w:rsid w:val="00297A26"/>
    <w:rsid w:val="002A1C77"/>
    <w:rsid w:val="002A5F40"/>
    <w:rsid w:val="002B424E"/>
    <w:rsid w:val="002B4374"/>
    <w:rsid w:val="002B7A61"/>
    <w:rsid w:val="002C0D82"/>
    <w:rsid w:val="002C191E"/>
    <w:rsid w:val="002C51D9"/>
    <w:rsid w:val="002C6F92"/>
    <w:rsid w:val="002C7490"/>
    <w:rsid w:val="002D074D"/>
    <w:rsid w:val="002D0FD5"/>
    <w:rsid w:val="002D640E"/>
    <w:rsid w:val="002D678F"/>
    <w:rsid w:val="002D69EF"/>
    <w:rsid w:val="002D6C8A"/>
    <w:rsid w:val="002D7F9F"/>
    <w:rsid w:val="002E0169"/>
    <w:rsid w:val="002E253D"/>
    <w:rsid w:val="002E29D2"/>
    <w:rsid w:val="002E3BD2"/>
    <w:rsid w:val="002E475D"/>
    <w:rsid w:val="002E487B"/>
    <w:rsid w:val="002E5CF1"/>
    <w:rsid w:val="002F0E41"/>
    <w:rsid w:val="002F2A2A"/>
    <w:rsid w:val="002F3224"/>
    <w:rsid w:val="002F3D85"/>
    <w:rsid w:val="002F4CD1"/>
    <w:rsid w:val="002F5475"/>
    <w:rsid w:val="002F56AB"/>
    <w:rsid w:val="002F620F"/>
    <w:rsid w:val="002F62E9"/>
    <w:rsid w:val="00300672"/>
    <w:rsid w:val="00300F0C"/>
    <w:rsid w:val="003022BD"/>
    <w:rsid w:val="0030399B"/>
    <w:rsid w:val="00303A16"/>
    <w:rsid w:val="003044AE"/>
    <w:rsid w:val="003108C0"/>
    <w:rsid w:val="00310C44"/>
    <w:rsid w:val="00310F0C"/>
    <w:rsid w:val="00311111"/>
    <w:rsid w:val="0031314A"/>
    <w:rsid w:val="003148AF"/>
    <w:rsid w:val="00314D24"/>
    <w:rsid w:val="003161A0"/>
    <w:rsid w:val="003167D6"/>
    <w:rsid w:val="003222E4"/>
    <w:rsid w:val="0032318C"/>
    <w:rsid w:val="00323380"/>
    <w:rsid w:val="00324424"/>
    <w:rsid w:val="00325F43"/>
    <w:rsid w:val="0032642F"/>
    <w:rsid w:val="00326B68"/>
    <w:rsid w:val="0032782F"/>
    <w:rsid w:val="0033250F"/>
    <w:rsid w:val="003346E3"/>
    <w:rsid w:val="00336C54"/>
    <w:rsid w:val="00340421"/>
    <w:rsid w:val="00340EF5"/>
    <w:rsid w:val="003410F3"/>
    <w:rsid w:val="003418AE"/>
    <w:rsid w:val="00343B88"/>
    <w:rsid w:val="0034686F"/>
    <w:rsid w:val="003468CF"/>
    <w:rsid w:val="00352398"/>
    <w:rsid w:val="003526C6"/>
    <w:rsid w:val="003527DE"/>
    <w:rsid w:val="003530AE"/>
    <w:rsid w:val="00353286"/>
    <w:rsid w:val="00353F8E"/>
    <w:rsid w:val="003540D0"/>
    <w:rsid w:val="00356793"/>
    <w:rsid w:val="00357233"/>
    <w:rsid w:val="0035758D"/>
    <w:rsid w:val="00357B60"/>
    <w:rsid w:val="003614F7"/>
    <w:rsid w:val="003628FB"/>
    <w:rsid w:val="00363D47"/>
    <w:rsid w:val="003648AF"/>
    <w:rsid w:val="00366260"/>
    <w:rsid w:val="00367C7D"/>
    <w:rsid w:val="00370F7D"/>
    <w:rsid w:val="00372C10"/>
    <w:rsid w:val="003758A7"/>
    <w:rsid w:val="003766C9"/>
    <w:rsid w:val="00376792"/>
    <w:rsid w:val="00376E76"/>
    <w:rsid w:val="0038028A"/>
    <w:rsid w:val="0038309F"/>
    <w:rsid w:val="00383F5C"/>
    <w:rsid w:val="00384C21"/>
    <w:rsid w:val="003859E2"/>
    <w:rsid w:val="00386DF0"/>
    <w:rsid w:val="00386FD7"/>
    <w:rsid w:val="00390170"/>
    <w:rsid w:val="00391BE4"/>
    <w:rsid w:val="0039253E"/>
    <w:rsid w:val="00392954"/>
    <w:rsid w:val="00395799"/>
    <w:rsid w:val="003975B3"/>
    <w:rsid w:val="003979E0"/>
    <w:rsid w:val="003A08E3"/>
    <w:rsid w:val="003A117F"/>
    <w:rsid w:val="003A30AD"/>
    <w:rsid w:val="003A3894"/>
    <w:rsid w:val="003A420A"/>
    <w:rsid w:val="003A5783"/>
    <w:rsid w:val="003A6F2E"/>
    <w:rsid w:val="003A75F8"/>
    <w:rsid w:val="003A7B9C"/>
    <w:rsid w:val="003B1A3B"/>
    <w:rsid w:val="003B26BF"/>
    <w:rsid w:val="003B33C3"/>
    <w:rsid w:val="003B35C0"/>
    <w:rsid w:val="003B3818"/>
    <w:rsid w:val="003B41E8"/>
    <w:rsid w:val="003B546A"/>
    <w:rsid w:val="003B575B"/>
    <w:rsid w:val="003B5E60"/>
    <w:rsid w:val="003B7E1B"/>
    <w:rsid w:val="003C0F2F"/>
    <w:rsid w:val="003C2CDE"/>
    <w:rsid w:val="003C33FF"/>
    <w:rsid w:val="003C3724"/>
    <w:rsid w:val="003C4286"/>
    <w:rsid w:val="003C7770"/>
    <w:rsid w:val="003C7E29"/>
    <w:rsid w:val="003D00A0"/>
    <w:rsid w:val="003D06B5"/>
    <w:rsid w:val="003D0B4D"/>
    <w:rsid w:val="003D0F86"/>
    <w:rsid w:val="003D2B0B"/>
    <w:rsid w:val="003D2B35"/>
    <w:rsid w:val="003D3C6E"/>
    <w:rsid w:val="003D5218"/>
    <w:rsid w:val="003D78D9"/>
    <w:rsid w:val="003D7C84"/>
    <w:rsid w:val="003E35B8"/>
    <w:rsid w:val="003E4AA2"/>
    <w:rsid w:val="003E4F69"/>
    <w:rsid w:val="003E51E4"/>
    <w:rsid w:val="003E56C4"/>
    <w:rsid w:val="003E5958"/>
    <w:rsid w:val="003E5FDD"/>
    <w:rsid w:val="003E6319"/>
    <w:rsid w:val="003E64D9"/>
    <w:rsid w:val="003F0EE0"/>
    <w:rsid w:val="003F16E7"/>
    <w:rsid w:val="003F2377"/>
    <w:rsid w:val="003F4150"/>
    <w:rsid w:val="003F4321"/>
    <w:rsid w:val="003F66B6"/>
    <w:rsid w:val="0040100D"/>
    <w:rsid w:val="0040175E"/>
    <w:rsid w:val="0040275F"/>
    <w:rsid w:val="0040314B"/>
    <w:rsid w:val="004042E1"/>
    <w:rsid w:val="00405D23"/>
    <w:rsid w:val="00405D75"/>
    <w:rsid w:val="004065DE"/>
    <w:rsid w:val="00407A6C"/>
    <w:rsid w:val="00407B84"/>
    <w:rsid w:val="004103A4"/>
    <w:rsid w:val="004128F9"/>
    <w:rsid w:val="00412A1A"/>
    <w:rsid w:val="00414DA5"/>
    <w:rsid w:val="00416140"/>
    <w:rsid w:val="00416328"/>
    <w:rsid w:val="004175A9"/>
    <w:rsid w:val="004175EA"/>
    <w:rsid w:val="004223DF"/>
    <w:rsid w:val="0042366F"/>
    <w:rsid w:val="00424D83"/>
    <w:rsid w:val="004255E9"/>
    <w:rsid w:val="00425801"/>
    <w:rsid w:val="00426B6E"/>
    <w:rsid w:val="00427CAE"/>
    <w:rsid w:val="0043123A"/>
    <w:rsid w:val="00432326"/>
    <w:rsid w:val="00433AEA"/>
    <w:rsid w:val="00433F49"/>
    <w:rsid w:val="00436319"/>
    <w:rsid w:val="00436780"/>
    <w:rsid w:val="00436BFC"/>
    <w:rsid w:val="00437A9E"/>
    <w:rsid w:val="004426A8"/>
    <w:rsid w:val="00444790"/>
    <w:rsid w:val="00445037"/>
    <w:rsid w:val="00445508"/>
    <w:rsid w:val="00446725"/>
    <w:rsid w:val="00446E22"/>
    <w:rsid w:val="004470E3"/>
    <w:rsid w:val="00451754"/>
    <w:rsid w:val="004518F4"/>
    <w:rsid w:val="00451B53"/>
    <w:rsid w:val="004523F5"/>
    <w:rsid w:val="0045264B"/>
    <w:rsid w:val="00454758"/>
    <w:rsid w:val="004548C7"/>
    <w:rsid w:val="00457123"/>
    <w:rsid w:val="004600B2"/>
    <w:rsid w:val="00460464"/>
    <w:rsid w:val="00465746"/>
    <w:rsid w:val="00466AEA"/>
    <w:rsid w:val="0046714F"/>
    <w:rsid w:val="00471F25"/>
    <w:rsid w:val="004734CC"/>
    <w:rsid w:val="004740BF"/>
    <w:rsid w:val="004744B6"/>
    <w:rsid w:val="00474839"/>
    <w:rsid w:val="004764F2"/>
    <w:rsid w:val="0047702F"/>
    <w:rsid w:val="00480973"/>
    <w:rsid w:val="0048144E"/>
    <w:rsid w:val="00481D80"/>
    <w:rsid w:val="0048210C"/>
    <w:rsid w:val="00482136"/>
    <w:rsid w:val="004826A0"/>
    <w:rsid w:val="0048543D"/>
    <w:rsid w:val="00485BAF"/>
    <w:rsid w:val="0049055C"/>
    <w:rsid w:val="00492085"/>
    <w:rsid w:val="00492417"/>
    <w:rsid w:val="0049389F"/>
    <w:rsid w:val="00493C8E"/>
    <w:rsid w:val="00496014"/>
    <w:rsid w:val="0049635E"/>
    <w:rsid w:val="00496739"/>
    <w:rsid w:val="004A0E00"/>
    <w:rsid w:val="004A1DAF"/>
    <w:rsid w:val="004A2567"/>
    <w:rsid w:val="004A408B"/>
    <w:rsid w:val="004A41BD"/>
    <w:rsid w:val="004A4B6B"/>
    <w:rsid w:val="004A577D"/>
    <w:rsid w:val="004A6BC8"/>
    <w:rsid w:val="004A6CEF"/>
    <w:rsid w:val="004A77DB"/>
    <w:rsid w:val="004B07E5"/>
    <w:rsid w:val="004B0E1D"/>
    <w:rsid w:val="004B25CF"/>
    <w:rsid w:val="004B38A8"/>
    <w:rsid w:val="004B491C"/>
    <w:rsid w:val="004B6168"/>
    <w:rsid w:val="004B746C"/>
    <w:rsid w:val="004B7777"/>
    <w:rsid w:val="004C009E"/>
    <w:rsid w:val="004C0478"/>
    <w:rsid w:val="004C1BBE"/>
    <w:rsid w:val="004C1C93"/>
    <w:rsid w:val="004C2513"/>
    <w:rsid w:val="004C4F71"/>
    <w:rsid w:val="004D076E"/>
    <w:rsid w:val="004D1541"/>
    <w:rsid w:val="004D1B6A"/>
    <w:rsid w:val="004D1C4F"/>
    <w:rsid w:val="004D2218"/>
    <w:rsid w:val="004D34B2"/>
    <w:rsid w:val="004D502A"/>
    <w:rsid w:val="004D676C"/>
    <w:rsid w:val="004E02B5"/>
    <w:rsid w:val="004E066A"/>
    <w:rsid w:val="004E09F2"/>
    <w:rsid w:val="004E2970"/>
    <w:rsid w:val="004E2C36"/>
    <w:rsid w:val="004E3C16"/>
    <w:rsid w:val="004E418C"/>
    <w:rsid w:val="004E474B"/>
    <w:rsid w:val="004E498A"/>
    <w:rsid w:val="004E74CD"/>
    <w:rsid w:val="004E7F1C"/>
    <w:rsid w:val="004F188E"/>
    <w:rsid w:val="004F2B35"/>
    <w:rsid w:val="004F2BE1"/>
    <w:rsid w:val="004F6230"/>
    <w:rsid w:val="004F6668"/>
    <w:rsid w:val="004F6734"/>
    <w:rsid w:val="004F6D25"/>
    <w:rsid w:val="004F6D43"/>
    <w:rsid w:val="004F73B1"/>
    <w:rsid w:val="004F73ED"/>
    <w:rsid w:val="004F762B"/>
    <w:rsid w:val="004F7BF4"/>
    <w:rsid w:val="005009E0"/>
    <w:rsid w:val="0050298F"/>
    <w:rsid w:val="00502B62"/>
    <w:rsid w:val="00505C89"/>
    <w:rsid w:val="005061E9"/>
    <w:rsid w:val="00507238"/>
    <w:rsid w:val="00510D42"/>
    <w:rsid w:val="00510EAE"/>
    <w:rsid w:val="005148FD"/>
    <w:rsid w:val="005149D9"/>
    <w:rsid w:val="00515E8B"/>
    <w:rsid w:val="00516110"/>
    <w:rsid w:val="00517B0A"/>
    <w:rsid w:val="005204FA"/>
    <w:rsid w:val="00521497"/>
    <w:rsid w:val="00524536"/>
    <w:rsid w:val="00524E70"/>
    <w:rsid w:val="00526E90"/>
    <w:rsid w:val="00527715"/>
    <w:rsid w:val="00527CFB"/>
    <w:rsid w:val="005307F7"/>
    <w:rsid w:val="00530BD9"/>
    <w:rsid w:val="005328BE"/>
    <w:rsid w:val="00534C8E"/>
    <w:rsid w:val="00535D21"/>
    <w:rsid w:val="00537B08"/>
    <w:rsid w:val="00537C43"/>
    <w:rsid w:val="005405B0"/>
    <w:rsid w:val="00540829"/>
    <w:rsid w:val="005410EC"/>
    <w:rsid w:val="005412AB"/>
    <w:rsid w:val="00541821"/>
    <w:rsid w:val="005426CC"/>
    <w:rsid w:val="00543382"/>
    <w:rsid w:val="005433AC"/>
    <w:rsid w:val="00543DC2"/>
    <w:rsid w:val="005455C3"/>
    <w:rsid w:val="005459DB"/>
    <w:rsid w:val="0054645B"/>
    <w:rsid w:val="00550A40"/>
    <w:rsid w:val="00553661"/>
    <w:rsid w:val="00554898"/>
    <w:rsid w:val="00556034"/>
    <w:rsid w:val="005562E0"/>
    <w:rsid w:val="0055718A"/>
    <w:rsid w:val="0056149D"/>
    <w:rsid w:val="00562DC3"/>
    <w:rsid w:val="0056716C"/>
    <w:rsid w:val="00567723"/>
    <w:rsid w:val="00570E25"/>
    <w:rsid w:val="00571BF5"/>
    <w:rsid w:val="00571D27"/>
    <w:rsid w:val="00571FA3"/>
    <w:rsid w:val="00573740"/>
    <w:rsid w:val="005739A9"/>
    <w:rsid w:val="00576DF1"/>
    <w:rsid w:val="005777F9"/>
    <w:rsid w:val="00581341"/>
    <w:rsid w:val="00581805"/>
    <w:rsid w:val="00581B4A"/>
    <w:rsid w:val="00584178"/>
    <w:rsid w:val="0058465E"/>
    <w:rsid w:val="00584CA1"/>
    <w:rsid w:val="0058616C"/>
    <w:rsid w:val="005863E3"/>
    <w:rsid w:val="0058738C"/>
    <w:rsid w:val="00590080"/>
    <w:rsid w:val="00590320"/>
    <w:rsid w:val="005917CD"/>
    <w:rsid w:val="00592BC1"/>
    <w:rsid w:val="00593363"/>
    <w:rsid w:val="005933BC"/>
    <w:rsid w:val="005935EE"/>
    <w:rsid w:val="00593F0A"/>
    <w:rsid w:val="00595FB3"/>
    <w:rsid w:val="005A0660"/>
    <w:rsid w:val="005A1D11"/>
    <w:rsid w:val="005A2B59"/>
    <w:rsid w:val="005A2C1B"/>
    <w:rsid w:val="005A6930"/>
    <w:rsid w:val="005A6BE9"/>
    <w:rsid w:val="005A753D"/>
    <w:rsid w:val="005B1A05"/>
    <w:rsid w:val="005B5697"/>
    <w:rsid w:val="005B5A13"/>
    <w:rsid w:val="005B79C8"/>
    <w:rsid w:val="005B7DB3"/>
    <w:rsid w:val="005C0CDF"/>
    <w:rsid w:val="005C20F5"/>
    <w:rsid w:val="005C3CFA"/>
    <w:rsid w:val="005C4B71"/>
    <w:rsid w:val="005C52A6"/>
    <w:rsid w:val="005C6F65"/>
    <w:rsid w:val="005C7D76"/>
    <w:rsid w:val="005D29A5"/>
    <w:rsid w:val="005D3FDE"/>
    <w:rsid w:val="005D468E"/>
    <w:rsid w:val="005D4B62"/>
    <w:rsid w:val="005D5031"/>
    <w:rsid w:val="005D564D"/>
    <w:rsid w:val="005D691E"/>
    <w:rsid w:val="005D7F0F"/>
    <w:rsid w:val="005E0F41"/>
    <w:rsid w:val="005E1185"/>
    <w:rsid w:val="005E1A83"/>
    <w:rsid w:val="005E3B0C"/>
    <w:rsid w:val="005E4601"/>
    <w:rsid w:val="005E5757"/>
    <w:rsid w:val="005E698B"/>
    <w:rsid w:val="005E7553"/>
    <w:rsid w:val="005E7883"/>
    <w:rsid w:val="005E7C63"/>
    <w:rsid w:val="005E7DBB"/>
    <w:rsid w:val="005F048C"/>
    <w:rsid w:val="005F10E7"/>
    <w:rsid w:val="005F15F5"/>
    <w:rsid w:val="005F312A"/>
    <w:rsid w:val="005F3B3D"/>
    <w:rsid w:val="005F4624"/>
    <w:rsid w:val="005F5EC2"/>
    <w:rsid w:val="005F6982"/>
    <w:rsid w:val="005F6FE1"/>
    <w:rsid w:val="005F71A6"/>
    <w:rsid w:val="006002F7"/>
    <w:rsid w:val="00600D2F"/>
    <w:rsid w:val="00601DC6"/>
    <w:rsid w:val="00602124"/>
    <w:rsid w:val="00602FDF"/>
    <w:rsid w:val="00604733"/>
    <w:rsid w:val="00605A2D"/>
    <w:rsid w:val="00612C6A"/>
    <w:rsid w:val="0061381A"/>
    <w:rsid w:val="006138EC"/>
    <w:rsid w:val="00614FE4"/>
    <w:rsid w:val="006159C6"/>
    <w:rsid w:val="00620E0D"/>
    <w:rsid w:val="00620FC9"/>
    <w:rsid w:val="006236C9"/>
    <w:rsid w:val="006244D7"/>
    <w:rsid w:val="006256D7"/>
    <w:rsid w:val="00625F95"/>
    <w:rsid w:val="00626D87"/>
    <w:rsid w:val="006273E7"/>
    <w:rsid w:val="0062780F"/>
    <w:rsid w:val="006303C2"/>
    <w:rsid w:val="006315A8"/>
    <w:rsid w:val="00633831"/>
    <w:rsid w:val="00634D0C"/>
    <w:rsid w:val="00635514"/>
    <w:rsid w:val="00635EF4"/>
    <w:rsid w:val="00642197"/>
    <w:rsid w:val="0064528F"/>
    <w:rsid w:val="0064564A"/>
    <w:rsid w:val="0064616E"/>
    <w:rsid w:val="006530C3"/>
    <w:rsid w:val="0065401A"/>
    <w:rsid w:val="00654E35"/>
    <w:rsid w:val="00655EC0"/>
    <w:rsid w:val="00656D14"/>
    <w:rsid w:val="00660BC9"/>
    <w:rsid w:val="0066305D"/>
    <w:rsid w:val="006638D8"/>
    <w:rsid w:val="00663C7B"/>
    <w:rsid w:val="00663E13"/>
    <w:rsid w:val="00663EFA"/>
    <w:rsid w:val="00666081"/>
    <w:rsid w:val="006671F3"/>
    <w:rsid w:val="00667D2F"/>
    <w:rsid w:val="0067161D"/>
    <w:rsid w:val="00671A9C"/>
    <w:rsid w:val="00672B06"/>
    <w:rsid w:val="00673610"/>
    <w:rsid w:val="00674083"/>
    <w:rsid w:val="00674D8A"/>
    <w:rsid w:val="00674EEA"/>
    <w:rsid w:val="00675FA4"/>
    <w:rsid w:val="00677F6E"/>
    <w:rsid w:val="006806AE"/>
    <w:rsid w:val="00681659"/>
    <w:rsid w:val="006818F3"/>
    <w:rsid w:val="00682BAB"/>
    <w:rsid w:val="0068323D"/>
    <w:rsid w:val="00683E5A"/>
    <w:rsid w:val="00684CD2"/>
    <w:rsid w:val="006860D3"/>
    <w:rsid w:val="00686265"/>
    <w:rsid w:val="00687CDA"/>
    <w:rsid w:val="00690763"/>
    <w:rsid w:val="006916D2"/>
    <w:rsid w:val="00692520"/>
    <w:rsid w:val="0069343A"/>
    <w:rsid w:val="00693C90"/>
    <w:rsid w:val="00694D21"/>
    <w:rsid w:val="00695751"/>
    <w:rsid w:val="0069684C"/>
    <w:rsid w:val="006A0457"/>
    <w:rsid w:val="006A0F33"/>
    <w:rsid w:val="006A1BA4"/>
    <w:rsid w:val="006A22E3"/>
    <w:rsid w:val="006A241E"/>
    <w:rsid w:val="006A5BC8"/>
    <w:rsid w:val="006A5ED0"/>
    <w:rsid w:val="006A72BB"/>
    <w:rsid w:val="006A73EA"/>
    <w:rsid w:val="006A7EC3"/>
    <w:rsid w:val="006B02C3"/>
    <w:rsid w:val="006B264C"/>
    <w:rsid w:val="006B2A62"/>
    <w:rsid w:val="006B2C7F"/>
    <w:rsid w:val="006B30CC"/>
    <w:rsid w:val="006B4F84"/>
    <w:rsid w:val="006B6C9A"/>
    <w:rsid w:val="006B7BF3"/>
    <w:rsid w:val="006B7D61"/>
    <w:rsid w:val="006C0B40"/>
    <w:rsid w:val="006C1395"/>
    <w:rsid w:val="006C2032"/>
    <w:rsid w:val="006C23B0"/>
    <w:rsid w:val="006C2402"/>
    <w:rsid w:val="006C253D"/>
    <w:rsid w:val="006C626F"/>
    <w:rsid w:val="006C6E74"/>
    <w:rsid w:val="006C703C"/>
    <w:rsid w:val="006C742F"/>
    <w:rsid w:val="006D0F01"/>
    <w:rsid w:val="006D1E14"/>
    <w:rsid w:val="006D1FF7"/>
    <w:rsid w:val="006D2390"/>
    <w:rsid w:val="006D28C1"/>
    <w:rsid w:val="006D2A7E"/>
    <w:rsid w:val="006D41B3"/>
    <w:rsid w:val="006D6357"/>
    <w:rsid w:val="006D6872"/>
    <w:rsid w:val="006D6931"/>
    <w:rsid w:val="006D791B"/>
    <w:rsid w:val="006D7EF6"/>
    <w:rsid w:val="006E092D"/>
    <w:rsid w:val="006E1252"/>
    <w:rsid w:val="006E2C9B"/>
    <w:rsid w:val="006E3EFD"/>
    <w:rsid w:val="006E4102"/>
    <w:rsid w:val="006E57E5"/>
    <w:rsid w:val="006E71A2"/>
    <w:rsid w:val="006F1745"/>
    <w:rsid w:val="006F20E8"/>
    <w:rsid w:val="006F3909"/>
    <w:rsid w:val="006F4CD7"/>
    <w:rsid w:val="006F6074"/>
    <w:rsid w:val="006F680C"/>
    <w:rsid w:val="006F68DA"/>
    <w:rsid w:val="006F6E4C"/>
    <w:rsid w:val="006F7C7A"/>
    <w:rsid w:val="00700036"/>
    <w:rsid w:val="00700636"/>
    <w:rsid w:val="007007BA"/>
    <w:rsid w:val="00700AED"/>
    <w:rsid w:val="00701515"/>
    <w:rsid w:val="00702825"/>
    <w:rsid w:val="007034E9"/>
    <w:rsid w:val="00706367"/>
    <w:rsid w:val="00710C19"/>
    <w:rsid w:val="00711553"/>
    <w:rsid w:val="00711897"/>
    <w:rsid w:val="00712128"/>
    <w:rsid w:val="0071511B"/>
    <w:rsid w:val="007159AC"/>
    <w:rsid w:val="00715F97"/>
    <w:rsid w:val="007162F6"/>
    <w:rsid w:val="0071746D"/>
    <w:rsid w:val="0072087D"/>
    <w:rsid w:val="00720A2E"/>
    <w:rsid w:val="00722276"/>
    <w:rsid w:val="007230B9"/>
    <w:rsid w:val="007240E4"/>
    <w:rsid w:val="007248CA"/>
    <w:rsid w:val="00726540"/>
    <w:rsid w:val="007275E9"/>
    <w:rsid w:val="007325BB"/>
    <w:rsid w:val="00732834"/>
    <w:rsid w:val="00733C94"/>
    <w:rsid w:val="00734A54"/>
    <w:rsid w:val="00736AD1"/>
    <w:rsid w:val="00736F9B"/>
    <w:rsid w:val="007373DD"/>
    <w:rsid w:val="0074161F"/>
    <w:rsid w:val="00743343"/>
    <w:rsid w:val="007433AE"/>
    <w:rsid w:val="0074484D"/>
    <w:rsid w:val="00745A21"/>
    <w:rsid w:val="0075017D"/>
    <w:rsid w:val="00751773"/>
    <w:rsid w:val="00752F46"/>
    <w:rsid w:val="00752F61"/>
    <w:rsid w:val="00754148"/>
    <w:rsid w:val="0075514F"/>
    <w:rsid w:val="007554AA"/>
    <w:rsid w:val="007572C3"/>
    <w:rsid w:val="0076044A"/>
    <w:rsid w:val="007621F9"/>
    <w:rsid w:val="00762C64"/>
    <w:rsid w:val="0076328E"/>
    <w:rsid w:val="00764C64"/>
    <w:rsid w:val="00766E6A"/>
    <w:rsid w:val="00766F02"/>
    <w:rsid w:val="00767104"/>
    <w:rsid w:val="00767728"/>
    <w:rsid w:val="0076785E"/>
    <w:rsid w:val="007700F8"/>
    <w:rsid w:val="00771618"/>
    <w:rsid w:val="00773DF4"/>
    <w:rsid w:val="00775973"/>
    <w:rsid w:val="00775A6D"/>
    <w:rsid w:val="00776317"/>
    <w:rsid w:val="007763B6"/>
    <w:rsid w:val="00776612"/>
    <w:rsid w:val="0077765E"/>
    <w:rsid w:val="007811B2"/>
    <w:rsid w:val="00783973"/>
    <w:rsid w:val="00783AB1"/>
    <w:rsid w:val="00784032"/>
    <w:rsid w:val="007866E0"/>
    <w:rsid w:val="00787124"/>
    <w:rsid w:val="00790955"/>
    <w:rsid w:val="00790DAC"/>
    <w:rsid w:val="00790F37"/>
    <w:rsid w:val="007914AD"/>
    <w:rsid w:val="007945E3"/>
    <w:rsid w:val="007946BF"/>
    <w:rsid w:val="00795559"/>
    <w:rsid w:val="0079573A"/>
    <w:rsid w:val="00796814"/>
    <w:rsid w:val="00796C52"/>
    <w:rsid w:val="0079784F"/>
    <w:rsid w:val="007A003A"/>
    <w:rsid w:val="007A2814"/>
    <w:rsid w:val="007A38BF"/>
    <w:rsid w:val="007A394F"/>
    <w:rsid w:val="007A3EB7"/>
    <w:rsid w:val="007A5004"/>
    <w:rsid w:val="007A592E"/>
    <w:rsid w:val="007A5F5A"/>
    <w:rsid w:val="007A66F5"/>
    <w:rsid w:val="007B00FA"/>
    <w:rsid w:val="007B09F3"/>
    <w:rsid w:val="007B0BE4"/>
    <w:rsid w:val="007B36E2"/>
    <w:rsid w:val="007B3740"/>
    <w:rsid w:val="007B3A65"/>
    <w:rsid w:val="007B52C9"/>
    <w:rsid w:val="007B5BA1"/>
    <w:rsid w:val="007B623E"/>
    <w:rsid w:val="007B7951"/>
    <w:rsid w:val="007B7BD6"/>
    <w:rsid w:val="007C0AFD"/>
    <w:rsid w:val="007C2EB5"/>
    <w:rsid w:val="007C44F2"/>
    <w:rsid w:val="007C724A"/>
    <w:rsid w:val="007D0A17"/>
    <w:rsid w:val="007D1E54"/>
    <w:rsid w:val="007D39FD"/>
    <w:rsid w:val="007D4860"/>
    <w:rsid w:val="007D52E2"/>
    <w:rsid w:val="007D5BBF"/>
    <w:rsid w:val="007D638A"/>
    <w:rsid w:val="007D6BE3"/>
    <w:rsid w:val="007D70CB"/>
    <w:rsid w:val="007D780E"/>
    <w:rsid w:val="007E2800"/>
    <w:rsid w:val="007E33D7"/>
    <w:rsid w:val="007E498E"/>
    <w:rsid w:val="007E65A4"/>
    <w:rsid w:val="007E7364"/>
    <w:rsid w:val="007E7A17"/>
    <w:rsid w:val="007E7C4A"/>
    <w:rsid w:val="007F0A8C"/>
    <w:rsid w:val="007F0E10"/>
    <w:rsid w:val="007F1D33"/>
    <w:rsid w:val="007F1D99"/>
    <w:rsid w:val="007F3A2D"/>
    <w:rsid w:val="007F453D"/>
    <w:rsid w:val="007F4729"/>
    <w:rsid w:val="007F4FFB"/>
    <w:rsid w:val="007F61C5"/>
    <w:rsid w:val="007F62F1"/>
    <w:rsid w:val="008000C5"/>
    <w:rsid w:val="00801479"/>
    <w:rsid w:val="00801E3F"/>
    <w:rsid w:val="008025DC"/>
    <w:rsid w:val="008033ED"/>
    <w:rsid w:val="0080405F"/>
    <w:rsid w:val="00804BA8"/>
    <w:rsid w:val="008068AD"/>
    <w:rsid w:val="00810F6C"/>
    <w:rsid w:val="00813349"/>
    <w:rsid w:val="0081367E"/>
    <w:rsid w:val="00813824"/>
    <w:rsid w:val="00813C35"/>
    <w:rsid w:val="00814551"/>
    <w:rsid w:val="0081495B"/>
    <w:rsid w:val="008152DF"/>
    <w:rsid w:val="008156AA"/>
    <w:rsid w:val="00815E9E"/>
    <w:rsid w:val="00817177"/>
    <w:rsid w:val="00817CEB"/>
    <w:rsid w:val="00820B74"/>
    <w:rsid w:val="008212B8"/>
    <w:rsid w:val="00821407"/>
    <w:rsid w:val="00821B5B"/>
    <w:rsid w:val="00822695"/>
    <w:rsid w:val="00823D34"/>
    <w:rsid w:val="00825855"/>
    <w:rsid w:val="00827357"/>
    <w:rsid w:val="0082756D"/>
    <w:rsid w:val="008313C1"/>
    <w:rsid w:val="00831790"/>
    <w:rsid w:val="008324EF"/>
    <w:rsid w:val="00832608"/>
    <w:rsid w:val="0083339F"/>
    <w:rsid w:val="00834435"/>
    <w:rsid w:val="00834F33"/>
    <w:rsid w:val="00834F99"/>
    <w:rsid w:val="008355B1"/>
    <w:rsid w:val="00836208"/>
    <w:rsid w:val="00841492"/>
    <w:rsid w:val="00841F59"/>
    <w:rsid w:val="008466DD"/>
    <w:rsid w:val="00846DC6"/>
    <w:rsid w:val="008477B3"/>
    <w:rsid w:val="00847B9A"/>
    <w:rsid w:val="0085037B"/>
    <w:rsid w:val="00850770"/>
    <w:rsid w:val="00851613"/>
    <w:rsid w:val="00853355"/>
    <w:rsid w:val="008533DC"/>
    <w:rsid w:val="008549BC"/>
    <w:rsid w:val="008568D3"/>
    <w:rsid w:val="00861527"/>
    <w:rsid w:val="0086261D"/>
    <w:rsid w:val="00862D3C"/>
    <w:rsid w:val="008641AF"/>
    <w:rsid w:val="00866688"/>
    <w:rsid w:val="0086726D"/>
    <w:rsid w:val="008672C8"/>
    <w:rsid w:val="008712AA"/>
    <w:rsid w:val="00871E43"/>
    <w:rsid w:val="0087237D"/>
    <w:rsid w:val="008735FD"/>
    <w:rsid w:val="00874628"/>
    <w:rsid w:val="008746F1"/>
    <w:rsid w:val="008768C1"/>
    <w:rsid w:val="008805AA"/>
    <w:rsid w:val="00880AE2"/>
    <w:rsid w:val="0088208E"/>
    <w:rsid w:val="008834A2"/>
    <w:rsid w:val="00884185"/>
    <w:rsid w:val="008900CA"/>
    <w:rsid w:val="00893274"/>
    <w:rsid w:val="00893907"/>
    <w:rsid w:val="00893D8E"/>
    <w:rsid w:val="00895207"/>
    <w:rsid w:val="00895D77"/>
    <w:rsid w:val="00897967"/>
    <w:rsid w:val="00897B2C"/>
    <w:rsid w:val="008A0749"/>
    <w:rsid w:val="008A37B3"/>
    <w:rsid w:val="008A4F8C"/>
    <w:rsid w:val="008A5E05"/>
    <w:rsid w:val="008A69FF"/>
    <w:rsid w:val="008B03FD"/>
    <w:rsid w:val="008B23A9"/>
    <w:rsid w:val="008B24E8"/>
    <w:rsid w:val="008B2C39"/>
    <w:rsid w:val="008B31AC"/>
    <w:rsid w:val="008B32D8"/>
    <w:rsid w:val="008B427A"/>
    <w:rsid w:val="008B4E05"/>
    <w:rsid w:val="008B6ADB"/>
    <w:rsid w:val="008C0059"/>
    <w:rsid w:val="008C078C"/>
    <w:rsid w:val="008C14B6"/>
    <w:rsid w:val="008C1A1F"/>
    <w:rsid w:val="008C1EA7"/>
    <w:rsid w:val="008C358B"/>
    <w:rsid w:val="008C4DDC"/>
    <w:rsid w:val="008C54FC"/>
    <w:rsid w:val="008C68A3"/>
    <w:rsid w:val="008C7FFC"/>
    <w:rsid w:val="008D006C"/>
    <w:rsid w:val="008D093A"/>
    <w:rsid w:val="008D11B5"/>
    <w:rsid w:val="008D14C8"/>
    <w:rsid w:val="008D235D"/>
    <w:rsid w:val="008D2E02"/>
    <w:rsid w:val="008D3107"/>
    <w:rsid w:val="008D35EC"/>
    <w:rsid w:val="008D3988"/>
    <w:rsid w:val="008D3A44"/>
    <w:rsid w:val="008D3ABB"/>
    <w:rsid w:val="008D481E"/>
    <w:rsid w:val="008D6580"/>
    <w:rsid w:val="008D6E27"/>
    <w:rsid w:val="008D71C0"/>
    <w:rsid w:val="008D7E4D"/>
    <w:rsid w:val="008E15C4"/>
    <w:rsid w:val="008E1BA3"/>
    <w:rsid w:val="008E6BDF"/>
    <w:rsid w:val="008E7052"/>
    <w:rsid w:val="008F1D17"/>
    <w:rsid w:val="008F32C6"/>
    <w:rsid w:val="008F40B9"/>
    <w:rsid w:val="008F40D1"/>
    <w:rsid w:val="008F7048"/>
    <w:rsid w:val="008F714B"/>
    <w:rsid w:val="00902C83"/>
    <w:rsid w:val="00903CCF"/>
    <w:rsid w:val="00904DF2"/>
    <w:rsid w:val="009059EF"/>
    <w:rsid w:val="00905E6A"/>
    <w:rsid w:val="009065C9"/>
    <w:rsid w:val="00907355"/>
    <w:rsid w:val="00910BA4"/>
    <w:rsid w:val="00910C8F"/>
    <w:rsid w:val="00916CC7"/>
    <w:rsid w:val="00921E78"/>
    <w:rsid w:val="0092531B"/>
    <w:rsid w:val="00927CDC"/>
    <w:rsid w:val="00930F67"/>
    <w:rsid w:val="009310A4"/>
    <w:rsid w:val="00932D66"/>
    <w:rsid w:val="009331B8"/>
    <w:rsid w:val="0093395A"/>
    <w:rsid w:val="0093434E"/>
    <w:rsid w:val="0093462C"/>
    <w:rsid w:val="00934A15"/>
    <w:rsid w:val="009360B8"/>
    <w:rsid w:val="009362A2"/>
    <w:rsid w:val="009366F0"/>
    <w:rsid w:val="00937301"/>
    <w:rsid w:val="009373A1"/>
    <w:rsid w:val="0094196E"/>
    <w:rsid w:val="0094211E"/>
    <w:rsid w:val="00943208"/>
    <w:rsid w:val="00943FD6"/>
    <w:rsid w:val="0094459C"/>
    <w:rsid w:val="00945082"/>
    <w:rsid w:val="009450D1"/>
    <w:rsid w:val="0094564C"/>
    <w:rsid w:val="0094668B"/>
    <w:rsid w:val="009474BF"/>
    <w:rsid w:val="009516F4"/>
    <w:rsid w:val="00953672"/>
    <w:rsid w:val="00953E76"/>
    <w:rsid w:val="009548C6"/>
    <w:rsid w:val="009562F2"/>
    <w:rsid w:val="0095703C"/>
    <w:rsid w:val="00957675"/>
    <w:rsid w:val="009579C2"/>
    <w:rsid w:val="00957FFD"/>
    <w:rsid w:val="009612FC"/>
    <w:rsid w:val="00962C34"/>
    <w:rsid w:val="00963861"/>
    <w:rsid w:val="00964B24"/>
    <w:rsid w:val="00967580"/>
    <w:rsid w:val="009701A6"/>
    <w:rsid w:val="009709B4"/>
    <w:rsid w:val="00971925"/>
    <w:rsid w:val="00971DCA"/>
    <w:rsid w:val="00971EE1"/>
    <w:rsid w:val="009739FB"/>
    <w:rsid w:val="009739FD"/>
    <w:rsid w:val="00974817"/>
    <w:rsid w:val="00975AF3"/>
    <w:rsid w:val="00975FE2"/>
    <w:rsid w:val="00976BB5"/>
    <w:rsid w:val="00977A1B"/>
    <w:rsid w:val="00980509"/>
    <w:rsid w:val="0098078E"/>
    <w:rsid w:val="00980985"/>
    <w:rsid w:val="00980B1E"/>
    <w:rsid w:val="00981E09"/>
    <w:rsid w:val="009825F4"/>
    <w:rsid w:val="00983E78"/>
    <w:rsid w:val="00983FCF"/>
    <w:rsid w:val="0098585E"/>
    <w:rsid w:val="00985C80"/>
    <w:rsid w:val="00985D92"/>
    <w:rsid w:val="00985E49"/>
    <w:rsid w:val="00986047"/>
    <w:rsid w:val="009865E3"/>
    <w:rsid w:val="00986ACA"/>
    <w:rsid w:val="00986C74"/>
    <w:rsid w:val="00986D64"/>
    <w:rsid w:val="00990056"/>
    <w:rsid w:val="00990164"/>
    <w:rsid w:val="00993382"/>
    <w:rsid w:val="0099583A"/>
    <w:rsid w:val="0099780C"/>
    <w:rsid w:val="009A0DE2"/>
    <w:rsid w:val="009A1683"/>
    <w:rsid w:val="009A20DA"/>
    <w:rsid w:val="009A2A91"/>
    <w:rsid w:val="009A5DE9"/>
    <w:rsid w:val="009A5F95"/>
    <w:rsid w:val="009A7B1A"/>
    <w:rsid w:val="009B1ABC"/>
    <w:rsid w:val="009B23B5"/>
    <w:rsid w:val="009B34B7"/>
    <w:rsid w:val="009B3A05"/>
    <w:rsid w:val="009B500F"/>
    <w:rsid w:val="009B5191"/>
    <w:rsid w:val="009B5565"/>
    <w:rsid w:val="009B6ABA"/>
    <w:rsid w:val="009B6DA1"/>
    <w:rsid w:val="009B76C4"/>
    <w:rsid w:val="009C1EFF"/>
    <w:rsid w:val="009C2DF5"/>
    <w:rsid w:val="009C7D72"/>
    <w:rsid w:val="009D21CF"/>
    <w:rsid w:val="009D33B5"/>
    <w:rsid w:val="009D4399"/>
    <w:rsid w:val="009D495E"/>
    <w:rsid w:val="009E0A84"/>
    <w:rsid w:val="009E2D87"/>
    <w:rsid w:val="009E3221"/>
    <w:rsid w:val="009E6629"/>
    <w:rsid w:val="009E6ABB"/>
    <w:rsid w:val="009E6B23"/>
    <w:rsid w:val="009F0F5E"/>
    <w:rsid w:val="009F0FA9"/>
    <w:rsid w:val="009F3024"/>
    <w:rsid w:val="009F318A"/>
    <w:rsid w:val="009F337D"/>
    <w:rsid w:val="009F4B25"/>
    <w:rsid w:val="009F6858"/>
    <w:rsid w:val="009F72DD"/>
    <w:rsid w:val="009F7E2F"/>
    <w:rsid w:val="00A000C9"/>
    <w:rsid w:val="00A0174A"/>
    <w:rsid w:val="00A01DA2"/>
    <w:rsid w:val="00A02E24"/>
    <w:rsid w:val="00A03D7C"/>
    <w:rsid w:val="00A04A5F"/>
    <w:rsid w:val="00A04CC6"/>
    <w:rsid w:val="00A1016F"/>
    <w:rsid w:val="00A10211"/>
    <w:rsid w:val="00A11AE5"/>
    <w:rsid w:val="00A131D5"/>
    <w:rsid w:val="00A13DC6"/>
    <w:rsid w:val="00A142FA"/>
    <w:rsid w:val="00A15A03"/>
    <w:rsid w:val="00A15E16"/>
    <w:rsid w:val="00A16451"/>
    <w:rsid w:val="00A16666"/>
    <w:rsid w:val="00A1691A"/>
    <w:rsid w:val="00A228D0"/>
    <w:rsid w:val="00A22AE7"/>
    <w:rsid w:val="00A2403E"/>
    <w:rsid w:val="00A262EC"/>
    <w:rsid w:val="00A27011"/>
    <w:rsid w:val="00A272BB"/>
    <w:rsid w:val="00A2772F"/>
    <w:rsid w:val="00A30EB4"/>
    <w:rsid w:val="00A311AD"/>
    <w:rsid w:val="00A32D11"/>
    <w:rsid w:val="00A33871"/>
    <w:rsid w:val="00A37548"/>
    <w:rsid w:val="00A37982"/>
    <w:rsid w:val="00A40AB8"/>
    <w:rsid w:val="00A40BDF"/>
    <w:rsid w:val="00A42F73"/>
    <w:rsid w:val="00A457EA"/>
    <w:rsid w:val="00A45B78"/>
    <w:rsid w:val="00A462C8"/>
    <w:rsid w:val="00A47EA2"/>
    <w:rsid w:val="00A51F7A"/>
    <w:rsid w:val="00A52739"/>
    <w:rsid w:val="00A52AA6"/>
    <w:rsid w:val="00A55621"/>
    <w:rsid w:val="00A56CD1"/>
    <w:rsid w:val="00A57369"/>
    <w:rsid w:val="00A576FD"/>
    <w:rsid w:val="00A608CD"/>
    <w:rsid w:val="00A60B86"/>
    <w:rsid w:val="00A61198"/>
    <w:rsid w:val="00A61E4C"/>
    <w:rsid w:val="00A6250B"/>
    <w:rsid w:val="00A63323"/>
    <w:rsid w:val="00A64DFC"/>
    <w:rsid w:val="00A652FA"/>
    <w:rsid w:val="00A67AEE"/>
    <w:rsid w:val="00A707BA"/>
    <w:rsid w:val="00A70B7F"/>
    <w:rsid w:val="00A70D42"/>
    <w:rsid w:val="00A73171"/>
    <w:rsid w:val="00A74B94"/>
    <w:rsid w:val="00A758BB"/>
    <w:rsid w:val="00A767A6"/>
    <w:rsid w:val="00A82756"/>
    <w:rsid w:val="00A82E4A"/>
    <w:rsid w:val="00A841B6"/>
    <w:rsid w:val="00A84DD3"/>
    <w:rsid w:val="00A8780E"/>
    <w:rsid w:val="00A9058D"/>
    <w:rsid w:val="00A91EDD"/>
    <w:rsid w:val="00A9297F"/>
    <w:rsid w:val="00A92F3E"/>
    <w:rsid w:val="00A942FD"/>
    <w:rsid w:val="00A95894"/>
    <w:rsid w:val="00AA032D"/>
    <w:rsid w:val="00AA15F4"/>
    <w:rsid w:val="00AA1D5A"/>
    <w:rsid w:val="00AA3C6D"/>
    <w:rsid w:val="00AA4967"/>
    <w:rsid w:val="00AA4A59"/>
    <w:rsid w:val="00AA4E99"/>
    <w:rsid w:val="00AA5606"/>
    <w:rsid w:val="00AA627D"/>
    <w:rsid w:val="00AA6B5D"/>
    <w:rsid w:val="00AA6CC4"/>
    <w:rsid w:val="00AB0462"/>
    <w:rsid w:val="00AB0635"/>
    <w:rsid w:val="00AB1D61"/>
    <w:rsid w:val="00AB4C70"/>
    <w:rsid w:val="00AB4DB1"/>
    <w:rsid w:val="00AB53B1"/>
    <w:rsid w:val="00AB5C1C"/>
    <w:rsid w:val="00AB70CD"/>
    <w:rsid w:val="00AC0DFF"/>
    <w:rsid w:val="00AC10C7"/>
    <w:rsid w:val="00AC26EA"/>
    <w:rsid w:val="00AC2BDB"/>
    <w:rsid w:val="00AC4E1D"/>
    <w:rsid w:val="00AC5167"/>
    <w:rsid w:val="00AC547E"/>
    <w:rsid w:val="00AC5DF3"/>
    <w:rsid w:val="00AD1FBA"/>
    <w:rsid w:val="00AD2635"/>
    <w:rsid w:val="00AD28EC"/>
    <w:rsid w:val="00AD59E3"/>
    <w:rsid w:val="00AD5D3E"/>
    <w:rsid w:val="00AD663B"/>
    <w:rsid w:val="00AD68B2"/>
    <w:rsid w:val="00AD6C18"/>
    <w:rsid w:val="00AE1699"/>
    <w:rsid w:val="00AE1C35"/>
    <w:rsid w:val="00AE242A"/>
    <w:rsid w:val="00AE243D"/>
    <w:rsid w:val="00AE4488"/>
    <w:rsid w:val="00AE5A48"/>
    <w:rsid w:val="00AE5AEA"/>
    <w:rsid w:val="00AE7848"/>
    <w:rsid w:val="00AF04B6"/>
    <w:rsid w:val="00AF103F"/>
    <w:rsid w:val="00AF1226"/>
    <w:rsid w:val="00AF3879"/>
    <w:rsid w:val="00AF4978"/>
    <w:rsid w:val="00AF7DAC"/>
    <w:rsid w:val="00B0045D"/>
    <w:rsid w:val="00B006A9"/>
    <w:rsid w:val="00B0294A"/>
    <w:rsid w:val="00B02EAE"/>
    <w:rsid w:val="00B036D3"/>
    <w:rsid w:val="00B038B6"/>
    <w:rsid w:val="00B03D35"/>
    <w:rsid w:val="00B06D5A"/>
    <w:rsid w:val="00B07153"/>
    <w:rsid w:val="00B07166"/>
    <w:rsid w:val="00B07C2C"/>
    <w:rsid w:val="00B1021A"/>
    <w:rsid w:val="00B111FB"/>
    <w:rsid w:val="00B12001"/>
    <w:rsid w:val="00B12011"/>
    <w:rsid w:val="00B1379B"/>
    <w:rsid w:val="00B14921"/>
    <w:rsid w:val="00B168BB"/>
    <w:rsid w:val="00B20E1F"/>
    <w:rsid w:val="00B25D3D"/>
    <w:rsid w:val="00B27C5F"/>
    <w:rsid w:val="00B27E16"/>
    <w:rsid w:val="00B30107"/>
    <w:rsid w:val="00B30B4C"/>
    <w:rsid w:val="00B30C1B"/>
    <w:rsid w:val="00B31F1F"/>
    <w:rsid w:val="00B329A9"/>
    <w:rsid w:val="00B32C38"/>
    <w:rsid w:val="00B33AE9"/>
    <w:rsid w:val="00B35A00"/>
    <w:rsid w:val="00B40B59"/>
    <w:rsid w:val="00B40D8F"/>
    <w:rsid w:val="00B4189F"/>
    <w:rsid w:val="00B41995"/>
    <w:rsid w:val="00B45642"/>
    <w:rsid w:val="00B458AE"/>
    <w:rsid w:val="00B4771F"/>
    <w:rsid w:val="00B514EF"/>
    <w:rsid w:val="00B573D4"/>
    <w:rsid w:val="00B652FA"/>
    <w:rsid w:val="00B669DC"/>
    <w:rsid w:val="00B67D84"/>
    <w:rsid w:val="00B72F9A"/>
    <w:rsid w:val="00B74E53"/>
    <w:rsid w:val="00B75723"/>
    <w:rsid w:val="00B7614E"/>
    <w:rsid w:val="00B7755B"/>
    <w:rsid w:val="00B80425"/>
    <w:rsid w:val="00B81619"/>
    <w:rsid w:val="00B820E0"/>
    <w:rsid w:val="00B82B5D"/>
    <w:rsid w:val="00B82D4F"/>
    <w:rsid w:val="00B85D47"/>
    <w:rsid w:val="00B86871"/>
    <w:rsid w:val="00B87B25"/>
    <w:rsid w:val="00B87D74"/>
    <w:rsid w:val="00B90454"/>
    <w:rsid w:val="00B948A1"/>
    <w:rsid w:val="00B94B92"/>
    <w:rsid w:val="00B97149"/>
    <w:rsid w:val="00BA090A"/>
    <w:rsid w:val="00BA0C4B"/>
    <w:rsid w:val="00BA250B"/>
    <w:rsid w:val="00BA5DD8"/>
    <w:rsid w:val="00BA5F70"/>
    <w:rsid w:val="00BA610F"/>
    <w:rsid w:val="00BA6C31"/>
    <w:rsid w:val="00BA7392"/>
    <w:rsid w:val="00BA7BE8"/>
    <w:rsid w:val="00BB0523"/>
    <w:rsid w:val="00BB0C09"/>
    <w:rsid w:val="00BB2E87"/>
    <w:rsid w:val="00BB4090"/>
    <w:rsid w:val="00BB5618"/>
    <w:rsid w:val="00BB6F1D"/>
    <w:rsid w:val="00BB7CBA"/>
    <w:rsid w:val="00BC1531"/>
    <w:rsid w:val="00BC28A5"/>
    <w:rsid w:val="00BC3100"/>
    <w:rsid w:val="00BC383F"/>
    <w:rsid w:val="00BC5054"/>
    <w:rsid w:val="00BC5BC8"/>
    <w:rsid w:val="00BC6138"/>
    <w:rsid w:val="00BC72C5"/>
    <w:rsid w:val="00BD0145"/>
    <w:rsid w:val="00BD2D27"/>
    <w:rsid w:val="00BD37DC"/>
    <w:rsid w:val="00BD38B8"/>
    <w:rsid w:val="00BD4442"/>
    <w:rsid w:val="00BD714F"/>
    <w:rsid w:val="00BD75E4"/>
    <w:rsid w:val="00BE29C2"/>
    <w:rsid w:val="00BE2C0E"/>
    <w:rsid w:val="00BE40F9"/>
    <w:rsid w:val="00BE60FE"/>
    <w:rsid w:val="00BE6484"/>
    <w:rsid w:val="00BE6B7C"/>
    <w:rsid w:val="00BF0730"/>
    <w:rsid w:val="00BF0812"/>
    <w:rsid w:val="00BF0A59"/>
    <w:rsid w:val="00BF1E6A"/>
    <w:rsid w:val="00BF203E"/>
    <w:rsid w:val="00BF64C0"/>
    <w:rsid w:val="00BF6EE1"/>
    <w:rsid w:val="00BF7967"/>
    <w:rsid w:val="00C002D7"/>
    <w:rsid w:val="00C01443"/>
    <w:rsid w:val="00C04FBE"/>
    <w:rsid w:val="00C05842"/>
    <w:rsid w:val="00C11589"/>
    <w:rsid w:val="00C13475"/>
    <w:rsid w:val="00C13622"/>
    <w:rsid w:val="00C1415A"/>
    <w:rsid w:val="00C150D7"/>
    <w:rsid w:val="00C16231"/>
    <w:rsid w:val="00C16757"/>
    <w:rsid w:val="00C20FE2"/>
    <w:rsid w:val="00C22A31"/>
    <w:rsid w:val="00C243F4"/>
    <w:rsid w:val="00C2442F"/>
    <w:rsid w:val="00C245EC"/>
    <w:rsid w:val="00C24894"/>
    <w:rsid w:val="00C2581B"/>
    <w:rsid w:val="00C27639"/>
    <w:rsid w:val="00C307F9"/>
    <w:rsid w:val="00C314E2"/>
    <w:rsid w:val="00C32100"/>
    <w:rsid w:val="00C32789"/>
    <w:rsid w:val="00C32C04"/>
    <w:rsid w:val="00C356D8"/>
    <w:rsid w:val="00C35D34"/>
    <w:rsid w:val="00C37437"/>
    <w:rsid w:val="00C37905"/>
    <w:rsid w:val="00C37DCE"/>
    <w:rsid w:val="00C41148"/>
    <w:rsid w:val="00C42F9B"/>
    <w:rsid w:val="00C4332D"/>
    <w:rsid w:val="00C44737"/>
    <w:rsid w:val="00C4628D"/>
    <w:rsid w:val="00C4721D"/>
    <w:rsid w:val="00C51E0A"/>
    <w:rsid w:val="00C53953"/>
    <w:rsid w:val="00C54142"/>
    <w:rsid w:val="00C54ED3"/>
    <w:rsid w:val="00C54F52"/>
    <w:rsid w:val="00C55141"/>
    <w:rsid w:val="00C568F4"/>
    <w:rsid w:val="00C56980"/>
    <w:rsid w:val="00C56B89"/>
    <w:rsid w:val="00C56FC5"/>
    <w:rsid w:val="00C61E3F"/>
    <w:rsid w:val="00C63746"/>
    <w:rsid w:val="00C63A03"/>
    <w:rsid w:val="00C6555D"/>
    <w:rsid w:val="00C67AE2"/>
    <w:rsid w:val="00C67BB6"/>
    <w:rsid w:val="00C71FFC"/>
    <w:rsid w:val="00C72E33"/>
    <w:rsid w:val="00C752A0"/>
    <w:rsid w:val="00C758A6"/>
    <w:rsid w:val="00C75E74"/>
    <w:rsid w:val="00C76853"/>
    <w:rsid w:val="00C77107"/>
    <w:rsid w:val="00C773C5"/>
    <w:rsid w:val="00C777B3"/>
    <w:rsid w:val="00C7793B"/>
    <w:rsid w:val="00C77D4E"/>
    <w:rsid w:val="00C83813"/>
    <w:rsid w:val="00C854FF"/>
    <w:rsid w:val="00C8707F"/>
    <w:rsid w:val="00C91CCF"/>
    <w:rsid w:val="00C94F63"/>
    <w:rsid w:val="00C9567B"/>
    <w:rsid w:val="00C96A65"/>
    <w:rsid w:val="00C96DF9"/>
    <w:rsid w:val="00CA1A12"/>
    <w:rsid w:val="00CA2A94"/>
    <w:rsid w:val="00CA52C8"/>
    <w:rsid w:val="00CA7AFB"/>
    <w:rsid w:val="00CB1543"/>
    <w:rsid w:val="00CB1D3E"/>
    <w:rsid w:val="00CB3754"/>
    <w:rsid w:val="00CB3F8F"/>
    <w:rsid w:val="00CB4DC0"/>
    <w:rsid w:val="00CB5F7B"/>
    <w:rsid w:val="00CB6ADA"/>
    <w:rsid w:val="00CB7E15"/>
    <w:rsid w:val="00CC09AF"/>
    <w:rsid w:val="00CC11FB"/>
    <w:rsid w:val="00CC20AA"/>
    <w:rsid w:val="00CC26A6"/>
    <w:rsid w:val="00CC2892"/>
    <w:rsid w:val="00CC2971"/>
    <w:rsid w:val="00CC2F70"/>
    <w:rsid w:val="00CC43D6"/>
    <w:rsid w:val="00CC4DEA"/>
    <w:rsid w:val="00CC52D7"/>
    <w:rsid w:val="00CC73D8"/>
    <w:rsid w:val="00CD2CC7"/>
    <w:rsid w:val="00CD368A"/>
    <w:rsid w:val="00CD45D2"/>
    <w:rsid w:val="00CD61DA"/>
    <w:rsid w:val="00CD6776"/>
    <w:rsid w:val="00CD7171"/>
    <w:rsid w:val="00CD746B"/>
    <w:rsid w:val="00CD7DA8"/>
    <w:rsid w:val="00CE08FC"/>
    <w:rsid w:val="00CE1F53"/>
    <w:rsid w:val="00CE3721"/>
    <w:rsid w:val="00CE676E"/>
    <w:rsid w:val="00CE711E"/>
    <w:rsid w:val="00CE774D"/>
    <w:rsid w:val="00CE7779"/>
    <w:rsid w:val="00CE7B18"/>
    <w:rsid w:val="00CE7D8A"/>
    <w:rsid w:val="00CE7DF0"/>
    <w:rsid w:val="00CE7FA6"/>
    <w:rsid w:val="00CF1244"/>
    <w:rsid w:val="00CF2051"/>
    <w:rsid w:val="00CF2960"/>
    <w:rsid w:val="00CF5688"/>
    <w:rsid w:val="00CF59AF"/>
    <w:rsid w:val="00CF5E20"/>
    <w:rsid w:val="00CF6160"/>
    <w:rsid w:val="00CF6ACE"/>
    <w:rsid w:val="00CF7D70"/>
    <w:rsid w:val="00CF7E67"/>
    <w:rsid w:val="00D023C8"/>
    <w:rsid w:val="00D026D1"/>
    <w:rsid w:val="00D03533"/>
    <w:rsid w:val="00D04918"/>
    <w:rsid w:val="00D06411"/>
    <w:rsid w:val="00D068EF"/>
    <w:rsid w:val="00D077EF"/>
    <w:rsid w:val="00D07A2C"/>
    <w:rsid w:val="00D10092"/>
    <w:rsid w:val="00D10E92"/>
    <w:rsid w:val="00D11444"/>
    <w:rsid w:val="00D138DE"/>
    <w:rsid w:val="00D15E6D"/>
    <w:rsid w:val="00D16580"/>
    <w:rsid w:val="00D16F3B"/>
    <w:rsid w:val="00D17BBE"/>
    <w:rsid w:val="00D17E88"/>
    <w:rsid w:val="00D201E1"/>
    <w:rsid w:val="00D20314"/>
    <w:rsid w:val="00D20873"/>
    <w:rsid w:val="00D22660"/>
    <w:rsid w:val="00D22A2A"/>
    <w:rsid w:val="00D235E4"/>
    <w:rsid w:val="00D24CA5"/>
    <w:rsid w:val="00D2685B"/>
    <w:rsid w:val="00D319F1"/>
    <w:rsid w:val="00D32636"/>
    <w:rsid w:val="00D327AE"/>
    <w:rsid w:val="00D351D9"/>
    <w:rsid w:val="00D36636"/>
    <w:rsid w:val="00D36853"/>
    <w:rsid w:val="00D378A9"/>
    <w:rsid w:val="00D40DD7"/>
    <w:rsid w:val="00D414C7"/>
    <w:rsid w:val="00D4192D"/>
    <w:rsid w:val="00D42039"/>
    <w:rsid w:val="00D42156"/>
    <w:rsid w:val="00D42421"/>
    <w:rsid w:val="00D432E5"/>
    <w:rsid w:val="00D459FF"/>
    <w:rsid w:val="00D45D24"/>
    <w:rsid w:val="00D46AA4"/>
    <w:rsid w:val="00D47F64"/>
    <w:rsid w:val="00D50A96"/>
    <w:rsid w:val="00D51C16"/>
    <w:rsid w:val="00D51FF4"/>
    <w:rsid w:val="00D53723"/>
    <w:rsid w:val="00D562D0"/>
    <w:rsid w:val="00D5753C"/>
    <w:rsid w:val="00D60174"/>
    <w:rsid w:val="00D61931"/>
    <w:rsid w:val="00D62747"/>
    <w:rsid w:val="00D63113"/>
    <w:rsid w:val="00D63BB6"/>
    <w:rsid w:val="00D64D0C"/>
    <w:rsid w:val="00D65067"/>
    <w:rsid w:val="00D65CDF"/>
    <w:rsid w:val="00D670B8"/>
    <w:rsid w:val="00D702F3"/>
    <w:rsid w:val="00D707DF"/>
    <w:rsid w:val="00D71E11"/>
    <w:rsid w:val="00D728AB"/>
    <w:rsid w:val="00D733D3"/>
    <w:rsid w:val="00D76EEC"/>
    <w:rsid w:val="00D80D5F"/>
    <w:rsid w:val="00D82C1F"/>
    <w:rsid w:val="00D85B82"/>
    <w:rsid w:val="00D85DC7"/>
    <w:rsid w:val="00D86532"/>
    <w:rsid w:val="00D87CBA"/>
    <w:rsid w:val="00D90831"/>
    <w:rsid w:val="00D91363"/>
    <w:rsid w:val="00D92DE8"/>
    <w:rsid w:val="00D9311D"/>
    <w:rsid w:val="00D93D8E"/>
    <w:rsid w:val="00D94D35"/>
    <w:rsid w:val="00D95342"/>
    <w:rsid w:val="00D95441"/>
    <w:rsid w:val="00D973E5"/>
    <w:rsid w:val="00D97F01"/>
    <w:rsid w:val="00DA0A17"/>
    <w:rsid w:val="00DA1297"/>
    <w:rsid w:val="00DA1A58"/>
    <w:rsid w:val="00DA2755"/>
    <w:rsid w:val="00DA2ACD"/>
    <w:rsid w:val="00DA2FE2"/>
    <w:rsid w:val="00DA3C90"/>
    <w:rsid w:val="00DB039B"/>
    <w:rsid w:val="00DB4F3A"/>
    <w:rsid w:val="00DB5B6E"/>
    <w:rsid w:val="00DC2911"/>
    <w:rsid w:val="00DC36BF"/>
    <w:rsid w:val="00DC3B73"/>
    <w:rsid w:val="00DC45BB"/>
    <w:rsid w:val="00DC572C"/>
    <w:rsid w:val="00DC583C"/>
    <w:rsid w:val="00DC5EA2"/>
    <w:rsid w:val="00DC615E"/>
    <w:rsid w:val="00DC718D"/>
    <w:rsid w:val="00DC7A59"/>
    <w:rsid w:val="00DD0A2B"/>
    <w:rsid w:val="00DD2B2D"/>
    <w:rsid w:val="00DD4AAC"/>
    <w:rsid w:val="00DD54E7"/>
    <w:rsid w:val="00DD5EC8"/>
    <w:rsid w:val="00DE0BD8"/>
    <w:rsid w:val="00DE2455"/>
    <w:rsid w:val="00DE25E1"/>
    <w:rsid w:val="00DE3EEB"/>
    <w:rsid w:val="00DE6B4E"/>
    <w:rsid w:val="00DE72D0"/>
    <w:rsid w:val="00DE7C2A"/>
    <w:rsid w:val="00DF064C"/>
    <w:rsid w:val="00DF09FC"/>
    <w:rsid w:val="00DF1913"/>
    <w:rsid w:val="00DF2A46"/>
    <w:rsid w:val="00DF3650"/>
    <w:rsid w:val="00DF7524"/>
    <w:rsid w:val="00E037A0"/>
    <w:rsid w:val="00E04686"/>
    <w:rsid w:val="00E05215"/>
    <w:rsid w:val="00E052DC"/>
    <w:rsid w:val="00E05ADF"/>
    <w:rsid w:val="00E05ECD"/>
    <w:rsid w:val="00E10476"/>
    <w:rsid w:val="00E115EE"/>
    <w:rsid w:val="00E12409"/>
    <w:rsid w:val="00E13261"/>
    <w:rsid w:val="00E13C23"/>
    <w:rsid w:val="00E144AF"/>
    <w:rsid w:val="00E17AB3"/>
    <w:rsid w:val="00E205AF"/>
    <w:rsid w:val="00E21009"/>
    <w:rsid w:val="00E212D3"/>
    <w:rsid w:val="00E2206F"/>
    <w:rsid w:val="00E226B8"/>
    <w:rsid w:val="00E22967"/>
    <w:rsid w:val="00E257D0"/>
    <w:rsid w:val="00E266D2"/>
    <w:rsid w:val="00E26B35"/>
    <w:rsid w:val="00E26F81"/>
    <w:rsid w:val="00E31918"/>
    <w:rsid w:val="00E32124"/>
    <w:rsid w:val="00E32155"/>
    <w:rsid w:val="00E337F3"/>
    <w:rsid w:val="00E343B8"/>
    <w:rsid w:val="00E354ED"/>
    <w:rsid w:val="00E3659A"/>
    <w:rsid w:val="00E36DC7"/>
    <w:rsid w:val="00E37632"/>
    <w:rsid w:val="00E37886"/>
    <w:rsid w:val="00E4074B"/>
    <w:rsid w:val="00E4316E"/>
    <w:rsid w:val="00E4506F"/>
    <w:rsid w:val="00E451B2"/>
    <w:rsid w:val="00E46136"/>
    <w:rsid w:val="00E5037B"/>
    <w:rsid w:val="00E50735"/>
    <w:rsid w:val="00E50837"/>
    <w:rsid w:val="00E50AF5"/>
    <w:rsid w:val="00E51345"/>
    <w:rsid w:val="00E51AF4"/>
    <w:rsid w:val="00E51E25"/>
    <w:rsid w:val="00E526F4"/>
    <w:rsid w:val="00E52EB2"/>
    <w:rsid w:val="00E54AB8"/>
    <w:rsid w:val="00E5570A"/>
    <w:rsid w:val="00E55CE7"/>
    <w:rsid w:val="00E57D37"/>
    <w:rsid w:val="00E62E97"/>
    <w:rsid w:val="00E64961"/>
    <w:rsid w:val="00E659D8"/>
    <w:rsid w:val="00E66314"/>
    <w:rsid w:val="00E70156"/>
    <w:rsid w:val="00E70AEB"/>
    <w:rsid w:val="00E70F2A"/>
    <w:rsid w:val="00E7484A"/>
    <w:rsid w:val="00E74D45"/>
    <w:rsid w:val="00E7587E"/>
    <w:rsid w:val="00E76664"/>
    <w:rsid w:val="00E76B15"/>
    <w:rsid w:val="00E76F61"/>
    <w:rsid w:val="00E77545"/>
    <w:rsid w:val="00E77D37"/>
    <w:rsid w:val="00E80DEE"/>
    <w:rsid w:val="00E81F96"/>
    <w:rsid w:val="00E84CF6"/>
    <w:rsid w:val="00E84DE5"/>
    <w:rsid w:val="00E853C9"/>
    <w:rsid w:val="00E86798"/>
    <w:rsid w:val="00E86A07"/>
    <w:rsid w:val="00E8781F"/>
    <w:rsid w:val="00E87C12"/>
    <w:rsid w:val="00E912AE"/>
    <w:rsid w:val="00E919B5"/>
    <w:rsid w:val="00E940DB"/>
    <w:rsid w:val="00E95254"/>
    <w:rsid w:val="00E9591D"/>
    <w:rsid w:val="00E973FD"/>
    <w:rsid w:val="00E97812"/>
    <w:rsid w:val="00E97976"/>
    <w:rsid w:val="00E97CEC"/>
    <w:rsid w:val="00EA4D0B"/>
    <w:rsid w:val="00EA71D5"/>
    <w:rsid w:val="00EA7507"/>
    <w:rsid w:val="00EA7550"/>
    <w:rsid w:val="00EA76A0"/>
    <w:rsid w:val="00EA79DF"/>
    <w:rsid w:val="00EA7D5B"/>
    <w:rsid w:val="00EB0052"/>
    <w:rsid w:val="00EB1475"/>
    <w:rsid w:val="00EB1E3B"/>
    <w:rsid w:val="00EB2041"/>
    <w:rsid w:val="00EB2A64"/>
    <w:rsid w:val="00EB342C"/>
    <w:rsid w:val="00EB58EF"/>
    <w:rsid w:val="00EB59D2"/>
    <w:rsid w:val="00EB6A4F"/>
    <w:rsid w:val="00EB6C40"/>
    <w:rsid w:val="00EC0A85"/>
    <w:rsid w:val="00EC16AB"/>
    <w:rsid w:val="00EC2C38"/>
    <w:rsid w:val="00EC4C13"/>
    <w:rsid w:val="00EC6D85"/>
    <w:rsid w:val="00EC72EA"/>
    <w:rsid w:val="00EC7727"/>
    <w:rsid w:val="00EC7C91"/>
    <w:rsid w:val="00ED0273"/>
    <w:rsid w:val="00ED03EF"/>
    <w:rsid w:val="00ED0DBE"/>
    <w:rsid w:val="00ED1B28"/>
    <w:rsid w:val="00ED3A8C"/>
    <w:rsid w:val="00ED5375"/>
    <w:rsid w:val="00ED5781"/>
    <w:rsid w:val="00ED65B8"/>
    <w:rsid w:val="00ED728F"/>
    <w:rsid w:val="00ED75EF"/>
    <w:rsid w:val="00EE10B5"/>
    <w:rsid w:val="00EE22F9"/>
    <w:rsid w:val="00EE34CA"/>
    <w:rsid w:val="00EE4A89"/>
    <w:rsid w:val="00EE536D"/>
    <w:rsid w:val="00EE6A6B"/>
    <w:rsid w:val="00EE741F"/>
    <w:rsid w:val="00EE75CB"/>
    <w:rsid w:val="00EF045D"/>
    <w:rsid w:val="00EF14DD"/>
    <w:rsid w:val="00EF30FC"/>
    <w:rsid w:val="00EF3C9B"/>
    <w:rsid w:val="00EF3F10"/>
    <w:rsid w:val="00EF4B95"/>
    <w:rsid w:val="00EF5666"/>
    <w:rsid w:val="00EF6035"/>
    <w:rsid w:val="00EF7B2F"/>
    <w:rsid w:val="00EF7C3F"/>
    <w:rsid w:val="00F01237"/>
    <w:rsid w:val="00F012D0"/>
    <w:rsid w:val="00F01AA5"/>
    <w:rsid w:val="00F01D61"/>
    <w:rsid w:val="00F02597"/>
    <w:rsid w:val="00F02C64"/>
    <w:rsid w:val="00F041CE"/>
    <w:rsid w:val="00F0515A"/>
    <w:rsid w:val="00F05260"/>
    <w:rsid w:val="00F05568"/>
    <w:rsid w:val="00F0697B"/>
    <w:rsid w:val="00F102D4"/>
    <w:rsid w:val="00F10F93"/>
    <w:rsid w:val="00F1151F"/>
    <w:rsid w:val="00F11A40"/>
    <w:rsid w:val="00F11D11"/>
    <w:rsid w:val="00F11D1F"/>
    <w:rsid w:val="00F14628"/>
    <w:rsid w:val="00F14716"/>
    <w:rsid w:val="00F14B54"/>
    <w:rsid w:val="00F15BD4"/>
    <w:rsid w:val="00F15C74"/>
    <w:rsid w:val="00F15F87"/>
    <w:rsid w:val="00F16DED"/>
    <w:rsid w:val="00F204D2"/>
    <w:rsid w:val="00F20D57"/>
    <w:rsid w:val="00F20FC9"/>
    <w:rsid w:val="00F215DE"/>
    <w:rsid w:val="00F2167F"/>
    <w:rsid w:val="00F219B1"/>
    <w:rsid w:val="00F2265D"/>
    <w:rsid w:val="00F22A20"/>
    <w:rsid w:val="00F22E41"/>
    <w:rsid w:val="00F2354D"/>
    <w:rsid w:val="00F30B0E"/>
    <w:rsid w:val="00F30C94"/>
    <w:rsid w:val="00F317B3"/>
    <w:rsid w:val="00F32B42"/>
    <w:rsid w:val="00F33D30"/>
    <w:rsid w:val="00F35CAF"/>
    <w:rsid w:val="00F372E1"/>
    <w:rsid w:val="00F373C0"/>
    <w:rsid w:val="00F4031D"/>
    <w:rsid w:val="00F412DF"/>
    <w:rsid w:val="00F4156E"/>
    <w:rsid w:val="00F418AC"/>
    <w:rsid w:val="00F428BF"/>
    <w:rsid w:val="00F436AC"/>
    <w:rsid w:val="00F43C55"/>
    <w:rsid w:val="00F44DD5"/>
    <w:rsid w:val="00F45CA8"/>
    <w:rsid w:val="00F54275"/>
    <w:rsid w:val="00F5427C"/>
    <w:rsid w:val="00F54B21"/>
    <w:rsid w:val="00F555F0"/>
    <w:rsid w:val="00F55EEF"/>
    <w:rsid w:val="00F563B9"/>
    <w:rsid w:val="00F566C2"/>
    <w:rsid w:val="00F61320"/>
    <w:rsid w:val="00F6228E"/>
    <w:rsid w:val="00F62A38"/>
    <w:rsid w:val="00F63984"/>
    <w:rsid w:val="00F63A6B"/>
    <w:rsid w:val="00F64FCD"/>
    <w:rsid w:val="00F651B1"/>
    <w:rsid w:val="00F6708B"/>
    <w:rsid w:val="00F71190"/>
    <w:rsid w:val="00F729CE"/>
    <w:rsid w:val="00F72F08"/>
    <w:rsid w:val="00F75763"/>
    <w:rsid w:val="00F75B69"/>
    <w:rsid w:val="00F77511"/>
    <w:rsid w:val="00F806A3"/>
    <w:rsid w:val="00F80BDD"/>
    <w:rsid w:val="00F80E92"/>
    <w:rsid w:val="00F8153E"/>
    <w:rsid w:val="00F84F67"/>
    <w:rsid w:val="00F8532A"/>
    <w:rsid w:val="00F8728B"/>
    <w:rsid w:val="00F87D4F"/>
    <w:rsid w:val="00F9234B"/>
    <w:rsid w:val="00F93797"/>
    <w:rsid w:val="00F9392E"/>
    <w:rsid w:val="00F93D07"/>
    <w:rsid w:val="00F9575A"/>
    <w:rsid w:val="00F96C83"/>
    <w:rsid w:val="00F97C44"/>
    <w:rsid w:val="00FA14F5"/>
    <w:rsid w:val="00FA4558"/>
    <w:rsid w:val="00FA6294"/>
    <w:rsid w:val="00FA67A3"/>
    <w:rsid w:val="00FB0E21"/>
    <w:rsid w:val="00FB1C30"/>
    <w:rsid w:val="00FB2122"/>
    <w:rsid w:val="00FB3B6A"/>
    <w:rsid w:val="00FB4D7E"/>
    <w:rsid w:val="00FB5C1F"/>
    <w:rsid w:val="00FC0185"/>
    <w:rsid w:val="00FC0BA5"/>
    <w:rsid w:val="00FC154B"/>
    <w:rsid w:val="00FC1887"/>
    <w:rsid w:val="00FC3F25"/>
    <w:rsid w:val="00FC7184"/>
    <w:rsid w:val="00FC7C0E"/>
    <w:rsid w:val="00FD1355"/>
    <w:rsid w:val="00FD2CF3"/>
    <w:rsid w:val="00FD3E1F"/>
    <w:rsid w:val="00FD518E"/>
    <w:rsid w:val="00FD6921"/>
    <w:rsid w:val="00FD7330"/>
    <w:rsid w:val="00FD7A98"/>
    <w:rsid w:val="00FE0E02"/>
    <w:rsid w:val="00FE0ED2"/>
    <w:rsid w:val="00FE10C5"/>
    <w:rsid w:val="00FE1AE2"/>
    <w:rsid w:val="00FE2B97"/>
    <w:rsid w:val="00FE37F4"/>
    <w:rsid w:val="00FE543C"/>
    <w:rsid w:val="00FE5C6F"/>
    <w:rsid w:val="00FE7EF6"/>
    <w:rsid w:val="00FF1366"/>
    <w:rsid w:val="00FF1524"/>
    <w:rsid w:val="00FF1632"/>
    <w:rsid w:val="00FF18FB"/>
    <w:rsid w:val="00FF1A65"/>
    <w:rsid w:val="00FF1FA9"/>
    <w:rsid w:val="00FF416F"/>
    <w:rsid w:val="00FF48FE"/>
    <w:rsid w:val="00FF5CBD"/>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576"/>
    <w:rPr>
      <w:rFonts w:ascii="Lucida Console" w:hAnsi="Lucida Console"/>
      <w:sz w:val="16"/>
    </w:rPr>
  </w:style>
  <w:style w:type="paragraph" w:styleId="1">
    <w:name w:val="heading 1"/>
    <w:basedOn w:val="a"/>
    <w:next w:val="a"/>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70576"/>
    <w:pPr>
      <w:keepNext/>
      <w:outlineLvl w:val="1"/>
    </w:pPr>
    <w:rPr>
      <w:rFonts w:ascii="Times New Roman" w:hAnsi="Times New Roman"/>
      <w:sz w:val="28"/>
    </w:rPr>
  </w:style>
  <w:style w:type="paragraph" w:styleId="3">
    <w:name w:val="heading 3"/>
    <w:basedOn w:val="a"/>
    <w:next w:val="a"/>
    <w:qFormat/>
    <w:rsid w:val="00170576"/>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C18"/>
    <w:rPr>
      <w:b/>
      <w:sz w:val="28"/>
      <w:lang w:eastAsia="ru-RU"/>
    </w:rPr>
  </w:style>
  <w:style w:type="paragraph" w:customStyle="1" w:styleId="a3">
    <w:name w:val="Заявление"/>
    <w:basedOn w:val="a"/>
    <w:next w:val="a4"/>
    <w:rsid w:val="00170576"/>
  </w:style>
  <w:style w:type="paragraph" w:styleId="a4">
    <w:name w:val="envelope address"/>
    <w:basedOn w:val="a"/>
    <w:uiPriority w:val="99"/>
    <w:rsid w:val="00170576"/>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70576"/>
    <w:pPr>
      <w:spacing w:before="120" w:after="120"/>
      <w:ind w:firstLine="720"/>
      <w:jc w:val="right"/>
    </w:pPr>
    <w:rPr>
      <w:rFonts w:ascii="Arial" w:hAnsi="Arial"/>
      <w:sz w:val="24"/>
    </w:rPr>
  </w:style>
  <w:style w:type="paragraph" w:customStyle="1" w:styleId="a6">
    <w:name w:val="Заголовок центр"/>
    <w:basedOn w:val="a"/>
    <w:next w:val="a"/>
    <w:rsid w:val="00170576"/>
    <w:pPr>
      <w:spacing w:before="120" w:after="120"/>
      <w:ind w:firstLine="720"/>
      <w:jc w:val="center"/>
    </w:pPr>
    <w:rPr>
      <w:rFonts w:ascii="Arial" w:hAnsi="Arial"/>
      <w:b/>
      <w:sz w:val="32"/>
    </w:rPr>
  </w:style>
  <w:style w:type="paragraph" w:styleId="a7">
    <w:name w:val="header"/>
    <w:basedOn w:val="a"/>
    <w:link w:val="a8"/>
    <w:uiPriority w:val="99"/>
    <w:rsid w:val="00170576"/>
    <w:pPr>
      <w:tabs>
        <w:tab w:val="center" w:pos="4536"/>
        <w:tab w:val="right" w:pos="9072"/>
      </w:tabs>
    </w:pPr>
  </w:style>
  <w:style w:type="character" w:customStyle="1" w:styleId="a8">
    <w:name w:val="Верхний колонтитул Знак"/>
    <w:basedOn w:val="a0"/>
    <w:link w:val="a7"/>
    <w:uiPriority w:val="99"/>
    <w:rsid w:val="00AD6C18"/>
    <w:rPr>
      <w:rFonts w:ascii="Lucida Console" w:hAnsi="Lucida Console"/>
      <w:sz w:val="16"/>
      <w:lang w:eastAsia="ru-RU"/>
    </w:rPr>
  </w:style>
  <w:style w:type="character" w:styleId="a9">
    <w:name w:val="page number"/>
    <w:basedOn w:val="a0"/>
    <w:rsid w:val="00170576"/>
  </w:style>
  <w:style w:type="paragraph" w:styleId="aa">
    <w:name w:val="Body Text"/>
    <w:basedOn w:val="a"/>
    <w:rsid w:val="00170576"/>
    <w:rPr>
      <w:rFonts w:ascii="Times New Roman" w:hAnsi="Times New Roman"/>
      <w:sz w:val="28"/>
    </w:rPr>
  </w:style>
  <w:style w:type="paragraph" w:styleId="20">
    <w:name w:val="Body Text 2"/>
    <w:basedOn w:val="a"/>
    <w:link w:val="21"/>
    <w:uiPriority w:val="99"/>
    <w:rsid w:val="00170576"/>
    <w:pPr>
      <w:jc w:val="both"/>
    </w:pPr>
    <w:rPr>
      <w:rFonts w:ascii="Times New Roman" w:hAnsi="Times New Roman"/>
      <w:sz w:val="28"/>
    </w:rPr>
  </w:style>
  <w:style w:type="character" w:customStyle="1" w:styleId="21">
    <w:name w:val="Основной текст 2 Знак"/>
    <w:basedOn w:val="a0"/>
    <w:link w:val="20"/>
    <w:uiPriority w:val="99"/>
    <w:rsid w:val="00AD6C18"/>
    <w:rPr>
      <w:sz w:val="28"/>
      <w:lang w:eastAsia="ru-RU"/>
    </w:rPr>
  </w:style>
  <w:style w:type="paragraph" w:styleId="ab">
    <w:name w:val="footer"/>
    <w:basedOn w:val="a"/>
    <w:link w:val="ac"/>
    <w:uiPriority w:val="99"/>
    <w:rsid w:val="00170576"/>
    <w:pPr>
      <w:tabs>
        <w:tab w:val="center" w:pos="4153"/>
        <w:tab w:val="right" w:pos="8306"/>
      </w:tabs>
    </w:pPr>
  </w:style>
  <w:style w:type="character" w:customStyle="1" w:styleId="ac">
    <w:name w:val="Нижний колонтитул Знак"/>
    <w:basedOn w:val="a0"/>
    <w:link w:val="ab"/>
    <w:uiPriority w:val="99"/>
    <w:rsid w:val="00AD6C18"/>
    <w:rPr>
      <w:rFonts w:ascii="Lucida Console" w:hAnsi="Lucida Console"/>
      <w:sz w:val="16"/>
      <w:lang w:eastAsia="ru-RU"/>
    </w:rPr>
  </w:style>
  <w:style w:type="paragraph" w:styleId="ad">
    <w:name w:val="Body Text Indent"/>
    <w:basedOn w:val="a"/>
    <w:link w:val="ae"/>
    <w:rsid w:val="00170576"/>
    <w:pPr>
      <w:ind w:firstLine="720"/>
      <w:jc w:val="both"/>
    </w:pPr>
    <w:rPr>
      <w:rFonts w:ascii="Times New Roman" w:hAnsi="Times New Roman"/>
      <w:sz w:val="28"/>
    </w:rPr>
  </w:style>
  <w:style w:type="character" w:customStyle="1" w:styleId="ae">
    <w:name w:val="Основной текст с отступом Знак"/>
    <w:basedOn w:val="a0"/>
    <w:link w:val="ad"/>
    <w:rsid w:val="00AD6C18"/>
    <w:rPr>
      <w:sz w:val="28"/>
      <w:lang w:eastAsia="ru-RU"/>
    </w:rPr>
  </w:style>
  <w:style w:type="paragraph" w:styleId="30">
    <w:name w:val="Body Text 3"/>
    <w:basedOn w:val="a"/>
    <w:link w:val="31"/>
    <w:rsid w:val="00170576"/>
    <w:pPr>
      <w:framePr w:w="4401" w:h="1873" w:hSpace="180" w:wrap="around" w:vAnchor="text" w:hAnchor="page" w:x="4321" w:y="103"/>
      <w:jc w:val="center"/>
    </w:pPr>
    <w:rPr>
      <w:rFonts w:ascii="Times New Roman" w:hAnsi="Times New Roman"/>
      <w:b/>
    </w:rPr>
  </w:style>
  <w:style w:type="character" w:customStyle="1" w:styleId="31">
    <w:name w:val="Основной текст 3 Знак"/>
    <w:basedOn w:val="a0"/>
    <w:link w:val="30"/>
    <w:rsid w:val="00AD6C18"/>
    <w:rPr>
      <w:b/>
      <w:sz w:val="16"/>
      <w:lang w:eastAsia="ru-RU"/>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AD6C18"/>
    <w:rPr>
      <w:rFonts w:ascii="Tahoma" w:hAnsi="Tahoma" w:cs="Tahoma"/>
      <w:sz w:val="16"/>
      <w:szCs w:val="16"/>
      <w:lang w:eastAsia="ru-RU"/>
    </w:rPr>
  </w:style>
  <w:style w:type="paragraph" w:customStyle="1" w:styleId="ConsPlusNormal">
    <w:name w:val="ConsPlusNormal"/>
    <w:link w:val="ConsPlusNormal0"/>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rsid w:val="00AD6C18"/>
    <w:pPr>
      <w:widowControl w:val="0"/>
      <w:autoSpaceDE w:val="0"/>
      <w:autoSpaceDN w:val="0"/>
      <w:adjustRightInd w:val="0"/>
    </w:pPr>
    <w:rPr>
      <w:rFonts w:ascii="Arial" w:hAnsi="Arial" w:cs="Arial"/>
      <w:b/>
      <w:bCs/>
      <w:sz w:val="14"/>
      <w:szCs w:val="14"/>
    </w:rPr>
  </w:style>
  <w:style w:type="character" w:styleId="af1">
    <w:name w:val="Strong"/>
    <w:basedOn w:val="a0"/>
    <w:uiPriority w:val="22"/>
    <w:qFormat/>
    <w:rsid w:val="00AD6C18"/>
    <w:rPr>
      <w:b/>
      <w:bCs/>
    </w:rPr>
  </w:style>
  <w:style w:type="paragraph" w:customStyle="1" w:styleId="ConsPlusCell">
    <w:name w:val="ConsPlusCell"/>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2">
    <w:name w:val="List Paragraph"/>
    <w:aliases w:val="Абзац списка основной,Абзац списка1,List Paragraph,Абзац списка11"/>
    <w:basedOn w:val="a"/>
    <w:link w:val="af3"/>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Абзац списка основной Знак,Абзац списка1 Знак,List Paragraph Знак,Абзац списка11 Знак"/>
    <w:link w:val="af2"/>
    <w:uiPriority w:val="34"/>
    <w:locked/>
    <w:rsid w:val="008E7052"/>
    <w:rPr>
      <w:rFonts w:ascii="Calibri" w:eastAsia="Calibri" w:hAnsi="Calibri"/>
      <w:sz w:val="22"/>
      <w:szCs w:val="22"/>
      <w:lang w:eastAsia="en-US"/>
    </w:rPr>
  </w:style>
  <w:style w:type="character" w:styleId="af4">
    <w:name w:val="annotation reference"/>
    <w:basedOn w:val="a0"/>
    <w:uiPriority w:val="99"/>
    <w:rsid w:val="00687CDA"/>
    <w:rPr>
      <w:sz w:val="16"/>
      <w:szCs w:val="16"/>
    </w:rPr>
  </w:style>
  <w:style w:type="paragraph" w:styleId="af5">
    <w:name w:val="annotation text"/>
    <w:basedOn w:val="a"/>
    <w:link w:val="af6"/>
    <w:uiPriority w:val="99"/>
    <w:rsid w:val="00687CDA"/>
    <w:rPr>
      <w:sz w:val="20"/>
    </w:rPr>
  </w:style>
  <w:style w:type="character" w:customStyle="1" w:styleId="af6">
    <w:name w:val="Текст примечания Знак"/>
    <w:basedOn w:val="a0"/>
    <w:link w:val="af5"/>
    <w:uiPriority w:val="99"/>
    <w:rsid w:val="00687CDA"/>
    <w:rPr>
      <w:rFonts w:ascii="Lucida Console" w:hAnsi="Lucida Console"/>
    </w:rPr>
  </w:style>
  <w:style w:type="paragraph" w:styleId="af7">
    <w:name w:val="annotation subject"/>
    <w:basedOn w:val="af5"/>
    <w:next w:val="af5"/>
    <w:link w:val="af8"/>
    <w:uiPriority w:val="99"/>
    <w:rsid w:val="00687CDA"/>
    <w:rPr>
      <w:b/>
      <w:bCs/>
    </w:rPr>
  </w:style>
  <w:style w:type="character" w:customStyle="1" w:styleId="af8">
    <w:name w:val="Тема примечания Знак"/>
    <w:basedOn w:val="af6"/>
    <w:link w:val="af7"/>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9">
    <w:name w:val="Основной текст_"/>
    <w:basedOn w:val="a0"/>
    <w:link w:val="12"/>
    <w:rsid w:val="00CE711E"/>
    <w:rPr>
      <w:sz w:val="27"/>
      <w:szCs w:val="27"/>
      <w:shd w:val="clear" w:color="auto" w:fill="FFFFFF"/>
    </w:rPr>
  </w:style>
  <w:style w:type="paragraph" w:customStyle="1" w:styleId="12">
    <w:name w:val="Основной текст1"/>
    <w:basedOn w:val="a"/>
    <w:link w:val="af9"/>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a">
    <w:name w:val="Hyperlink"/>
    <w:basedOn w:val="a0"/>
    <w:rsid w:val="004B7777"/>
    <w:rPr>
      <w:color w:val="0000FF" w:themeColor="hyperlink"/>
      <w:u w:val="single"/>
    </w:rPr>
  </w:style>
  <w:style w:type="paragraph" w:customStyle="1" w:styleId="Standard">
    <w:name w:val="Standard"/>
    <w:rsid w:val="00C83813"/>
    <w:pPr>
      <w:suppressAutoHyphens/>
      <w:autoSpaceDN w:val="0"/>
      <w:textAlignment w:val="baseline"/>
    </w:pPr>
    <w:rPr>
      <w:kern w:val="3"/>
      <w:sz w:val="24"/>
      <w:szCs w:val="24"/>
      <w:lang w:eastAsia="zh-CN"/>
    </w:rPr>
  </w:style>
  <w:style w:type="paragraph" w:customStyle="1" w:styleId="ConsPlusDocList">
    <w:name w:val="ConsPlusDocList"/>
    <w:rsid w:val="00977A1B"/>
    <w:pPr>
      <w:widowControl w:val="0"/>
      <w:autoSpaceDE w:val="0"/>
      <w:autoSpaceDN w:val="0"/>
    </w:pPr>
    <w:rPr>
      <w:rFonts w:ascii="Calibri" w:hAnsi="Calibri" w:cs="Calibri"/>
      <w:sz w:val="22"/>
    </w:rPr>
  </w:style>
  <w:style w:type="paragraph" w:customStyle="1" w:styleId="ConsPlusTitlePage">
    <w:name w:val="ConsPlusTitlePage"/>
    <w:rsid w:val="00977A1B"/>
    <w:pPr>
      <w:widowControl w:val="0"/>
      <w:autoSpaceDE w:val="0"/>
      <w:autoSpaceDN w:val="0"/>
    </w:pPr>
    <w:rPr>
      <w:rFonts w:ascii="Tahoma" w:hAnsi="Tahoma" w:cs="Tahoma"/>
    </w:rPr>
  </w:style>
  <w:style w:type="paragraph" w:customStyle="1" w:styleId="ConsPlusJurTerm">
    <w:name w:val="ConsPlusJurTerm"/>
    <w:rsid w:val="00977A1B"/>
    <w:pPr>
      <w:widowControl w:val="0"/>
      <w:autoSpaceDE w:val="0"/>
      <w:autoSpaceDN w:val="0"/>
    </w:pPr>
    <w:rPr>
      <w:rFonts w:ascii="Tahoma" w:hAnsi="Tahoma" w:cs="Tahoma"/>
      <w:sz w:val="26"/>
    </w:rPr>
  </w:style>
  <w:style w:type="paragraph" w:customStyle="1" w:styleId="ConsPlusTextList">
    <w:name w:val="ConsPlusTextList"/>
    <w:rsid w:val="00977A1B"/>
    <w:pPr>
      <w:widowControl w:val="0"/>
      <w:autoSpaceDE w:val="0"/>
      <w:autoSpaceDN w:val="0"/>
    </w:pPr>
    <w:rPr>
      <w:rFonts w:ascii="Arial" w:hAnsi="Arial" w:cs="Arial"/>
    </w:rPr>
  </w:style>
  <w:style w:type="paragraph" w:styleId="afb">
    <w:name w:val="caption"/>
    <w:basedOn w:val="a"/>
    <w:next w:val="a"/>
    <w:qFormat/>
    <w:rsid w:val="00977A1B"/>
    <w:pPr>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044938">
      <w:bodyDiv w:val="1"/>
      <w:marLeft w:val="0"/>
      <w:marRight w:val="0"/>
      <w:marTop w:val="0"/>
      <w:marBottom w:val="0"/>
      <w:divBdr>
        <w:top w:val="none" w:sz="0" w:space="0" w:color="auto"/>
        <w:left w:val="none" w:sz="0" w:space="0" w:color="auto"/>
        <w:bottom w:val="none" w:sz="0" w:space="0" w:color="auto"/>
        <w:right w:val="none" w:sz="0" w:space="0" w:color="auto"/>
      </w:divBdr>
    </w:div>
    <w:div w:id="156726848">
      <w:bodyDiv w:val="1"/>
      <w:marLeft w:val="0"/>
      <w:marRight w:val="0"/>
      <w:marTop w:val="0"/>
      <w:marBottom w:val="0"/>
      <w:divBdr>
        <w:top w:val="none" w:sz="0" w:space="0" w:color="auto"/>
        <w:left w:val="none" w:sz="0" w:space="0" w:color="auto"/>
        <w:bottom w:val="none" w:sz="0" w:space="0" w:color="auto"/>
        <w:right w:val="none" w:sz="0" w:space="0" w:color="auto"/>
      </w:divBdr>
    </w:div>
    <w:div w:id="992567818">
      <w:bodyDiv w:val="1"/>
      <w:marLeft w:val="0"/>
      <w:marRight w:val="0"/>
      <w:marTop w:val="0"/>
      <w:marBottom w:val="0"/>
      <w:divBdr>
        <w:top w:val="none" w:sz="0" w:space="0" w:color="auto"/>
        <w:left w:val="none" w:sz="0" w:space="0" w:color="auto"/>
        <w:bottom w:val="none" w:sz="0" w:space="0" w:color="auto"/>
        <w:right w:val="none" w:sz="0" w:space="0" w:color="auto"/>
      </w:divBdr>
    </w:div>
    <w:div w:id="1198011523">
      <w:bodyDiv w:val="1"/>
      <w:marLeft w:val="0"/>
      <w:marRight w:val="0"/>
      <w:marTop w:val="0"/>
      <w:marBottom w:val="0"/>
      <w:divBdr>
        <w:top w:val="none" w:sz="0" w:space="0" w:color="auto"/>
        <w:left w:val="none" w:sz="0" w:space="0" w:color="auto"/>
        <w:bottom w:val="none" w:sz="0" w:space="0" w:color="auto"/>
        <w:right w:val="none" w:sz="0" w:space="0" w:color="auto"/>
      </w:divBdr>
    </w:div>
    <w:div w:id="1200975392">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585142548">
      <w:bodyDiv w:val="1"/>
      <w:marLeft w:val="0"/>
      <w:marRight w:val="0"/>
      <w:marTop w:val="0"/>
      <w:marBottom w:val="0"/>
      <w:divBdr>
        <w:top w:val="none" w:sz="0" w:space="0" w:color="auto"/>
        <w:left w:val="none" w:sz="0" w:space="0" w:color="auto"/>
        <w:bottom w:val="none" w:sz="0" w:space="0" w:color="auto"/>
        <w:right w:val="none" w:sz="0" w:space="0" w:color="auto"/>
      </w:divBdr>
    </w:div>
    <w:div w:id="1881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F64402D973EC8E7E9190F78FCFC5E564AA91C922B191490CDB1C609653D69DCA4C780DFBq1H7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main?base=RLAW168;n=4803;fld=134;dst=100030" TargetMode="External"/><Relationship Id="rId17" Type="http://schemas.openxmlformats.org/officeDocument/2006/relationships/hyperlink" Target="consultantplus://offline/main?base=RLAW168;n=4803;fld=134;dst=1000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0DD9692B8F8BE63F115E89F7DF6BE6ECF584D754DBC1438E88E1ED7E448FE0E9B08603FB86290C6BACA7962A3BC6A59C6S0eF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13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main?base=LAW;n=115681;fld=134;dst=2489" TargetMode="External"/><Relationship Id="rId23" Type="http://schemas.openxmlformats.org/officeDocument/2006/relationships/hyperlink" Target="consultantplus://offline/ref=6A971103867BDB7CBC0061C8694A0FD0CD422B0EA6009125185B4F71E3568DEA3583EE98A28BA628B19DCA35F8Z4Z8D" TargetMode="External"/><Relationship Id="rId10" Type="http://schemas.openxmlformats.org/officeDocument/2006/relationships/hyperlink" Target="consultantplus://offline/main?base=LAW;n=115681;fld=134;dst=2489" TargetMode="External"/><Relationship Id="rId19" Type="http://schemas.openxmlformats.org/officeDocument/2006/relationships/hyperlink" Target="consultantplus://offline/ref=E8458EF4D5645AA3A297014DBC39141A4C926853ABA4A3E0136DCF9C88VBr9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consultantplus://offline/ref=790D01E7362125EA9A6F1124ECA87618763F50128B26D4AA7EBD976F7FA50FD3ED0891ADEA888B3836292731B2DB5DE05E4BCF8CC35B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D1AB2-59CD-4885-A198-438B342B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16540</Words>
  <Characters>94283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110602</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2</cp:revision>
  <cp:lastPrinted>2023-04-25T02:35:00Z</cp:lastPrinted>
  <dcterms:created xsi:type="dcterms:W3CDTF">2024-11-11T02:33:00Z</dcterms:created>
  <dcterms:modified xsi:type="dcterms:W3CDTF">2024-11-11T02:33:00Z</dcterms:modified>
</cp:coreProperties>
</file>