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69" w:rsidRDefault="00632830" w:rsidP="00632830">
      <w:pPr>
        <w:jc w:val="center"/>
      </w:pPr>
      <w:r w:rsidRPr="00632830">
        <w:rPr>
          <w:noProof/>
          <w:lang w:eastAsia="ru-RU"/>
        </w:rPr>
        <w:drawing>
          <wp:inline distT="0" distB="0" distL="0" distR="0">
            <wp:extent cx="2859793" cy="986079"/>
            <wp:effectExtent l="0" t="0" r="0" b="5080"/>
            <wp:docPr id="1" name="Рисунок 1" descr="D:\РЦ\Логотип\СОдействие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Ц\Логотип\СОдействие copy.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95569" cy="998415"/>
                    </a:xfrm>
                    <a:prstGeom prst="rect">
                      <a:avLst/>
                    </a:prstGeom>
                    <a:noFill/>
                    <a:ln>
                      <a:noFill/>
                    </a:ln>
                  </pic:spPr>
                </pic:pic>
              </a:graphicData>
            </a:graphic>
          </wp:inline>
        </w:drawing>
      </w:r>
    </w:p>
    <w:p w:rsidR="00920F77" w:rsidRDefault="00632830" w:rsidP="00BF4446">
      <w:pPr>
        <w:spacing w:after="0"/>
        <w:jc w:val="center"/>
        <w:rPr>
          <w:rFonts w:ascii="Times New Roman" w:hAnsi="Times New Roman" w:cs="Times New Roman"/>
          <w:b/>
          <w:sz w:val="24"/>
          <w:szCs w:val="24"/>
        </w:rPr>
      </w:pPr>
      <w:r w:rsidRPr="005D4E14">
        <w:rPr>
          <w:rFonts w:ascii="Times New Roman" w:hAnsi="Times New Roman" w:cs="Times New Roman"/>
          <w:b/>
          <w:sz w:val="24"/>
          <w:szCs w:val="24"/>
        </w:rPr>
        <w:t>Дайджес</w:t>
      </w:r>
      <w:r w:rsidR="00BF4446">
        <w:rPr>
          <w:rFonts w:ascii="Times New Roman" w:hAnsi="Times New Roman" w:cs="Times New Roman"/>
          <w:b/>
          <w:sz w:val="24"/>
          <w:szCs w:val="24"/>
        </w:rPr>
        <w:t>т актуальных конкурсов и грантов</w:t>
      </w:r>
    </w:p>
    <w:p w:rsidR="00A30D11" w:rsidRDefault="00A30D11" w:rsidP="00F24D1C">
      <w:pPr>
        <w:rPr>
          <w:rFonts w:ascii="Times New Roman" w:hAnsi="Times New Roman" w:cs="Times New Roman"/>
          <w:b/>
          <w:sz w:val="24"/>
          <w:szCs w:val="24"/>
        </w:rPr>
      </w:pPr>
    </w:p>
    <w:p w:rsidR="00253C7A" w:rsidRPr="002974CE" w:rsidRDefault="00253C7A" w:rsidP="002974CE">
      <w:pPr>
        <w:jc w:val="center"/>
        <w:rPr>
          <w:rFonts w:ascii="Times New Roman" w:hAnsi="Times New Roman" w:cs="Times New Roman"/>
          <w:b/>
          <w:sz w:val="24"/>
          <w:szCs w:val="24"/>
        </w:rPr>
      </w:pPr>
      <w:r w:rsidRPr="00253C7A">
        <w:rPr>
          <w:rFonts w:ascii="Times New Roman" w:hAnsi="Times New Roman" w:cs="Times New Roman"/>
          <w:b/>
          <w:sz w:val="24"/>
          <w:szCs w:val="24"/>
        </w:rPr>
        <w:t>Пятый сезон всероссийского проекта «Твой Ход»</w:t>
      </w:r>
    </w:p>
    <w:p w:rsidR="00253C7A" w:rsidRP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Для кого: студенты вузов и средних профессиональных образовательных учреждений России от 17 лет. В зависимости от трека могут быть дополнительные условия</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Органи</w:t>
      </w:r>
      <w:r>
        <w:rPr>
          <w:rFonts w:ascii="Times New Roman" w:hAnsi="Times New Roman" w:cs="Times New Roman"/>
          <w:sz w:val="24"/>
          <w:szCs w:val="24"/>
        </w:rPr>
        <w:t>затор: Российский союз молодежи</w:t>
      </w:r>
    </w:p>
    <w:p w:rsidR="00A30D11" w:rsidRPr="00A30D11" w:rsidRDefault="00A30D11" w:rsidP="00253C7A">
      <w:pPr>
        <w:jc w:val="both"/>
        <w:rPr>
          <w:rFonts w:ascii="Times New Roman" w:hAnsi="Times New Roman" w:cs="Times New Roman"/>
          <w:b/>
          <w:sz w:val="24"/>
          <w:szCs w:val="24"/>
        </w:rPr>
      </w:pPr>
      <w:r w:rsidRPr="00A30D11">
        <w:rPr>
          <w:rFonts w:ascii="Times New Roman" w:hAnsi="Times New Roman" w:cs="Times New Roman"/>
          <w:b/>
          <w:sz w:val="24"/>
          <w:szCs w:val="24"/>
        </w:rPr>
        <w:t>Дедлайн: разный в зависимости от направления</w:t>
      </w:r>
    </w:p>
    <w:p w:rsidR="00253C7A" w:rsidRPr="00253C7A" w:rsidRDefault="00253C7A" w:rsidP="00253C7A">
      <w:pPr>
        <w:jc w:val="both"/>
        <w:rPr>
          <w:rFonts w:ascii="Times New Roman" w:hAnsi="Times New Roman" w:cs="Times New Roman"/>
          <w:sz w:val="24"/>
          <w:szCs w:val="24"/>
        </w:rPr>
      </w:pPr>
      <w:r>
        <w:rPr>
          <w:rFonts w:ascii="Times New Roman" w:hAnsi="Times New Roman" w:cs="Times New Roman"/>
          <w:sz w:val="24"/>
          <w:szCs w:val="24"/>
        </w:rPr>
        <w:t xml:space="preserve">Направления: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«Делаю» (</w:t>
      </w:r>
      <w:r w:rsidR="00253C7A" w:rsidRPr="00F24D1C">
        <w:rPr>
          <w:rFonts w:ascii="Times New Roman" w:hAnsi="Times New Roman" w:cs="Times New Roman"/>
          <w:b/>
          <w:sz w:val="24"/>
          <w:szCs w:val="24"/>
        </w:rPr>
        <w:t>до 6 марта</w:t>
      </w:r>
      <w:r w:rsidR="00253C7A" w:rsidRPr="00253C7A">
        <w:rPr>
          <w:rFonts w:ascii="Times New Roman" w:hAnsi="Times New Roman" w:cs="Times New Roman"/>
          <w:sz w:val="24"/>
          <w:szCs w:val="24"/>
        </w:rPr>
        <w:t>) – реализация социально значимых проектов. 100 победителей получат по 1 000 000 ₽.</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«Объединяю» (</w:t>
      </w:r>
      <w:r w:rsidR="00253C7A" w:rsidRPr="00F24D1C">
        <w:rPr>
          <w:rFonts w:ascii="Times New Roman" w:hAnsi="Times New Roman" w:cs="Times New Roman"/>
          <w:b/>
          <w:sz w:val="24"/>
          <w:szCs w:val="24"/>
        </w:rPr>
        <w:t>до 25 февраля</w:t>
      </w:r>
      <w:r w:rsidR="00253C7A" w:rsidRPr="00253C7A">
        <w:rPr>
          <w:rFonts w:ascii="Times New Roman" w:hAnsi="Times New Roman" w:cs="Times New Roman"/>
          <w:sz w:val="24"/>
          <w:szCs w:val="24"/>
        </w:rPr>
        <w:t>) – поддержка молодежных сообществ. 10 лучших команд ждут ценные призы.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 xml:space="preserve">- </w:t>
      </w:r>
      <w:r w:rsidR="00253C7A" w:rsidRPr="00253C7A">
        <w:rPr>
          <w:rFonts w:ascii="Times New Roman" w:hAnsi="Times New Roman" w:cs="Times New Roman"/>
          <w:sz w:val="24"/>
          <w:szCs w:val="24"/>
        </w:rPr>
        <w:t>«Определяю» (</w:t>
      </w:r>
      <w:r w:rsidR="00253C7A" w:rsidRPr="00F24D1C">
        <w:rPr>
          <w:rFonts w:ascii="Times New Roman" w:hAnsi="Times New Roman" w:cs="Times New Roman"/>
          <w:b/>
          <w:sz w:val="24"/>
          <w:szCs w:val="24"/>
        </w:rPr>
        <w:t>до 25 октября</w:t>
      </w:r>
      <w:r w:rsidR="00253C7A" w:rsidRPr="00253C7A">
        <w:rPr>
          <w:rFonts w:ascii="Times New Roman" w:hAnsi="Times New Roman" w:cs="Times New Roman"/>
          <w:sz w:val="24"/>
          <w:szCs w:val="24"/>
        </w:rPr>
        <w:t>) – исследовательская деятельность в образовании. 200 победителей получат награды.</w:t>
      </w:r>
    </w:p>
    <w:p w:rsidR="00253C7A" w:rsidRPr="00253C7A" w:rsidRDefault="002974CE" w:rsidP="00253C7A">
      <w:pPr>
        <w:jc w:val="both"/>
        <w:rPr>
          <w:rFonts w:ascii="Times New Roman" w:hAnsi="Times New Roman" w:cs="Times New Roman"/>
          <w:sz w:val="24"/>
          <w:szCs w:val="24"/>
        </w:rPr>
      </w:pPr>
      <w:r>
        <w:rPr>
          <w:rFonts w:ascii="Times New Roman" w:hAnsi="Times New Roman" w:cs="Times New Roman"/>
          <w:sz w:val="24"/>
          <w:szCs w:val="24"/>
        </w:rPr>
        <w:t>-</w:t>
      </w:r>
      <w:r w:rsidR="00253C7A" w:rsidRPr="00253C7A">
        <w:rPr>
          <w:rFonts w:ascii="Times New Roman" w:hAnsi="Times New Roman" w:cs="Times New Roman"/>
          <w:sz w:val="24"/>
          <w:szCs w:val="24"/>
        </w:rPr>
        <w:t xml:space="preserve"> «Открываю» (</w:t>
      </w:r>
      <w:r w:rsidR="00253C7A" w:rsidRPr="00F24D1C">
        <w:rPr>
          <w:rFonts w:ascii="Times New Roman" w:hAnsi="Times New Roman" w:cs="Times New Roman"/>
          <w:b/>
          <w:sz w:val="24"/>
          <w:szCs w:val="24"/>
        </w:rPr>
        <w:t>с 20 июня</w:t>
      </w:r>
      <w:r w:rsidR="00253C7A" w:rsidRPr="00253C7A">
        <w:rPr>
          <w:rFonts w:ascii="Times New Roman" w:hAnsi="Times New Roman" w:cs="Times New Roman"/>
          <w:sz w:val="24"/>
          <w:szCs w:val="24"/>
        </w:rPr>
        <w:t>) – трек для первоку</w:t>
      </w:r>
      <w:r>
        <w:rPr>
          <w:rFonts w:ascii="Times New Roman" w:hAnsi="Times New Roman" w:cs="Times New Roman"/>
          <w:sz w:val="24"/>
          <w:szCs w:val="24"/>
        </w:rPr>
        <w:t>рсников, включая студентов СПО.</w:t>
      </w:r>
    </w:p>
    <w:p w:rsidR="00253C7A" w:rsidRDefault="00253C7A" w:rsidP="00253C7A">
      <w:pPr>
        <w:jc w:val="both"/>
        <w:rPr>
          <w:rFonts w:ascii="Times New Roman" w:hAnsi="Times New Roman" w:cs="Times New Roman"/>
          <w:sz w:val="24"/>
          <w:szCs w:val="24"/>
        </w:rPr>
      </w:pPr>
      <w:r w:rsidRPr="00253C7A">
        <w:rPr>
          <w:rFonts w:ascii="Times New Roman" w:hAnsi="Times New Roman" w:cs="Times New Roman"/>
          <w:sz w:val="24"/>
          <w:szCs w:val="24"/>
        </w:rPr>
        <w:t>Что ждёт победителей: денежные премии; стажировки и включение в кадровый резерв; доступ к образовательным программам; поддержка инициатив</w:t>
      </w:r>
      <w:r>
        <w:rPr>
          <w:rFonts w:ascii="Times New Roman" w:hAnsi="Times New Roman" w:cs="Times New Roman"/>
          <w:sz w:val="24"/>
          <w:szCs w:val="24"/>
        </w:rPr>
        <w:t>.</w:t>
      </w:r>
    </w:p>
    <w:p w:rsidR="00253C7A" w:rsidRDefault="00253C7A" w:rsidP="00253C7A">
      <w:pPr>
        <w:jc w:val="both"/>
        <w:rPr>
          <w:rFonts w:ascii="Times New Roman" w:hAnsi="Times New Roman" w:cs="Times New Roman"/>
          <w:sz w:val="24"/>
          <w:szCs w:val="24"/>
        </w:rPr>
      </w:pPr>
      <w:r w:rsidRPr="002974CE">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7" w:history="1">
        <w:r w:rsidRPr="004408C6">
          <w:rPr>
            <w:rStyle w:val="a6"/>
            <w:rFonts w:ascii="Times New Roman" w:hAnsi="Times New Roman" w:cs="Times New Roman"/>
            <w:sz w:val="24"/>
            <w:szCs w:val="24"/>
          </w:rPr>
          <w:t>https://tvoyhod.online/</w:t>
        </w:r>
      </w:hyperlink>
    </w:p>
    <w:p w:rsidR="00253C7A" w:rsidRDefault="00253C7A"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C22620" w:rsidRDefault="00C22620" w:rsidP="00253C7A">
      <w:pPr>
        <w:jc w:val="both"/>
        <w:rPr>
          <w:rFonts w:ascii="Times New Roman" w:hAnsi="Times New Roman" w:cs="Times New Roman"/>
          <w:sz w:val="24"/>
          <w:szCs w:val="24"/>
        </w:rPr>
      </w:pPr>
    </w:p>
    <w:p w:rsidR="005B5444" w:rsidRPr="005B5444" w:rsidRDefault="005B5444" w:rsidP="005B5444">
      <w:pPr>
        <w:jc w:val="center"/>
        <w:rPr>
          <w:rFonts w:ascii="Times New Roman" w:hAnsi="Times New Roman" w:cs="Times New Roman"/>
          <w:b/>
          <w:sz w:val="24"/>
          <w:szCs w:val="24"/>
        </w:rPr>
      </w:pPr>
      <w:r w:rsidRPr="005B5444">
        <w:rPr>
          <w:rFonts w:ascii="Times New Roman" w:hAnsi="Times New Roman" w:cs="Times New Roman"/>
          <w:b/>
          <w:sz w:val="24"/>
          <w:szCs w:val="24"/>
        </w:rPr>
        <w:lastRenderedPageBreak/>
        <w:t>Международный климатический конкурс «Зеленая Евразия»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Конкурс направлен на поиск эффективных практик по климатической митигации и адаптации, а также иных климатических практик, направленных на устойчивое развитие</w:t>
      </w:r>
      <w:r>
        <w:rPr>
          <w:rFonts w:ascii="Times New Roman" w:hAnsi="Times New Roman" w:cs="Times New Roman"/>
          <w:sz w:val="24"/>
          <w:szCs w:val="24"/>
        </w:rPr>
        <w:t>.</w:t>
      </w:r>
    </w:p>
    <w:p w:rsidR="005B5444" w:rsidRPr="005B5444" w:rsidRDefault="005B5444" w:rsidP="005B5444">
      <w:pPr>
        <w:jc w:val="both"/>
        <w:rPr>
          <w:rFonts w:ascii="Times New Roman" w:hAnsi="Times New Roman" w:cs="Times New Roman"/>
          <w:b/>
          <w:sz w:val="24"/>
          <w:szCs w:val="24"/>
        </w:rPr>
      </w:pPr>
      <w:r w:rsidRPr="005B5444">
        <w:rPr>
          <w:rFonts w:ascii="Times New Roman" w:hAnsi="Times New Roman" w:cs="Times New Roman"/>
          <w:b/>
          <w:sz w:val="24"/>
          <w:szCs w:val="24"/>
        </w:rPr>
        <w:t xml:space="preserve">Приём заявок до 9 марта 2025 г. </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Д</w:t>
      </w:r>
      <w:r>
        <w:rPr>
          <w:rFonts w:ascii="Times New Roman" w:hAnsi="Times New Roman" w:cs="Times New Roman"/>
          <w:sz w:val="24"/>
          <w:szCs w:val="24"/>
        </w:rPr>
        <w:t xml:space="preserve">ля кого: предприниматели, НКО, </w:t>
      </w:r>
      <w:r w:rsidRPr="005B5444">
        <w:rPr>
          <w:rFonts w:ascii="Times New Roman" w:hAnsi="Times New Roman" w:cs="Times New Roman"/>
          <w:sz w:val="24"/>
          <w:szCs w:val="24"/>
        </w:rPr>
        <w:t>физические лица, органы госвласти и местного самоуправления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Организаторы: Агентство стратегических инициатив, Евр</w:t>
      </w:r>
      <w:r>
        <w:rPr>
          <w:rFonts w:ascii="Times New Roman" w:hAnsi="Times New Roman" w:cs="Times New Roman"/>
          <w:sz w:val="24"/>
          <w:szCs w:val="24"/>
        </w:rPr>
        <w:t>азийская экономическая комиссия</w:t>
      </w:r>
    </w:p>
    <w:p w:rsidR="005B5444" w:rsidRPr="005B5444"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Номи</w:t>
      </w:r>
      <w:r>
        <w:rPr>
          <w:rFonts w:ascii="Times New Roman" w:hAnsi="Times New Roman" w:cs="Times New Roman"/>
          <w:sz w:val="24"/>
          <w:szCs w:val="24"/>
        </w:rPr>
        <w:t>нации:</w:t>
      </w:r>
    </w:p>
    <w:p w:rsidR="005B5444" w:rsidRPr="005B5444" w:rsidRDefault="00763B59"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Практики государственного и корпоративного управления и финансирования в сфере климата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Климатический мониторинг и управление климатически активными веществами</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Устойчивая энергетика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 нейтральные транспортные системы и решения</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Низкоуглеродная промышленность и материалы</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Экономика замкнутого цикла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Климатически устойчивые города и инфраструктура</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Климатоориентированное сельское и лесное хозяйство</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Водные ресурсы в новых климатических условиях</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Образование и кадры в сфере клим</w:t>
      </w:r>
      <w:r>
        <w:rPr>
          <w:rFonts w:ascii="Times New Roman" w:hAnsi="Times New Roman" w:cs="Times New Roman"/>
          <w:sz w:val="24"/>
          <w:szCs w:val="24"/>
        </w:rPr>
        <w:t>ата</w:t>
      </w:r>
    </w:p>
    <w:p w:rsidR="005B5444" w:rsidRPr="005B5444" w:rsidRDefault="005B5444" w:rsidP="005B5444">
      <w:pPr>
        <w:jc w:val="both"/>
        <w:rPr>
          <w:rFonts w:ascii="Times New Roman" w:hAnsi="Times New Roman" w:cs="Times New Roman"/>
          <w:sz w:val="24"/>
          <w:szCs w:val="24"/>
        </w:rPr>
      </w:pPr>
      <w:r>
        <w:rPr>
          <w:rFonts w:ascii="Times New Roman" w:hAnsi="Times New Roman" w:cs="Times New Roman"/>
          <w:sz w:val="24"/>
          <w:szCs w:val="24"/>
        </w:rPr>
        <w:t>Что получат победители:</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Признание опыта на международном уровне</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Рекомендация к тиражированию практики в зарубежных странах</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Награждение в рамках IV Евразийского экономического форума-2025</w:t>
      </w:r>
    </w:p>
    <w:p w:rsidR="005B5444" w:rsidRPr="005B5444" w:rsidRDefault="00C22620" w:rsidP="005B5444">
      <w:pPr>
        <w:jc w:val="both"/>
        <w:rPr>
          <w:rFonts w:ascii="Times New Roman" w:hAnsi="Times New Roman" w:cs="Times New Roman"/>
          <w:sz w:val="24"/>
          <w:szCs w:val="24"/>
        </w:rPr>
      </w:pPr>
      <w:r>
        <w:rPr>
          <w:rFonts w:ascii="Times New Roman" w:hAnsi="Times New Roman" w:cs="Times New Roman"/>
          <w:sz w:val="24"/>
          <w:szCs w:val="24"/>
        </w:rPr>
        <w:t>-</w:t>
      </w:r>
      <w:r w:rsidR="005B5444" w:rsidRPr="005B5444">
        <w:rPr>
          <w:rFonts w:ascii="Times New Roman" w:hAnsi="Times New Roman" w:cs="Times New Roman"/>
          <w:sz w:val="24"/>
          <w:szCs w:val="24"/>
        </w:rPr>
        <w:t xml:space="preserve"> </w:t>
      </w:r>
      <w:r w:rsidR="005B5444">
        <w:rPr>
          <w:rFonts w:ascii="Times New Roman" w:hAnsi="Times New Roman" w:cs="Times New Roman"/>
          <w:sz w:val="24"/>
          <w:szCs w:val="24"/>
        </w:rPr>
        <w:t>Поддержку от партнёров конкурса</w:t>
      </w:r>
    </w:p>
    <w:p w:rsidR="00D90E7A" w:rsidRDefault="005B5444" w:rsidP="005B5444">
      <w:pPr>
        <w:jc w:val="both"/>
        <w:rPr>
          <w:rFonts w:ascii="Times New Roman" w:hAnsi="Times New Roman" w:cs="Times New Roman"/>
          <w:sz w:val="24"/>
          <w:szCs w:val="24"/>
        </w:rPr>
      </w:pPr>
      <w:r w:rsidRPr="005B5444">
        <w:rPr>
          <w:rFonts w:ascii="Times New Roman" w:hAnsi="Times New Roman" w:cs="Times New Roman"/>
          <w:sz w:val="24"/>
          <w:szCs w:val="24"/>
        </w:rPr>
        <w:t>Итоги конкурса будут подведены в ходе Евразийского экономического форума, который пройдет в Минске с участием глав государств-членов ЕАЭС.</w:t>
      </w:r>
    </w:p>
    <w:p w:rsidR="005B5444" w:rsidRDefault="005B5444" w:rsidP="005B5444">
      <w:pPr>
        <w:jc w:val="both"/>
        <w:rPr>
          <w:rFonts w:ascii="Times New Roman" w:hAnsi="Times New Roman" w:cs="Times New Roman"/>
          <w:sz w:val="24"/>
          <w:szCs w:val="24"/>
        </w:rPr>
      </w:pPr>
      <w:r w:rsidRPr="005B5444">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8" w:history="1">
        <w:r w:rsidRPr="008C4D00">
          <w:rPr>
            <w:rStyle w:val="a6"/>
            <w:rFonts w:ascii="Times New Roman" w:hAnsi="Times New Roman" w:cs="Times New Roman"/>
            <w:sz w:val="24"/>
            <w:szCs w:val="24"/>
          </w:rPr>
          <w:t>https://greeneurasia.asi.ru/</w:t>
        </w:r>
      </w:hyperlink>
    </w:p>
    <w:p w:rsidR="005B5444" w:rsidRDefault="005B5444" w:rsidP="005B5444">
      <w:pPr>
        <w:jc w:val="both"/>
        <w:rPr>
          <w:rFonts w:ascii="Times New Roman" w:hAnsi="Times New Roman" w:cs="Times New Roman"/>
          <w:sz w:val="24"/>
          <w:szCs w:val="24"/>
        </w:rPr>
      </w:pPr>
    </w:p>
    <w:p w:rsidR="00D90E7A" w:rsidRDefault="00D90E7A" w:rsidP="00297038">
      <w:pPr>
        <w:jc w:val="both"/>
        <w:rPr>
          <w:rFonts w:ascii="Times New Roman" w:hAnsi="Times New Roman" w:cs="Times New Roman"/>
          <w:sz w:val="24"/>
          <w:szCs w:val="24"/>
        </w:rPr>
      </w:pPr>
    </w:p>
    <w:p w:rsidR="00444041" w:rsidRPr="00444041" w:rsidRDefault="00444041" w:rsidP="00D4087B">
      <w:pPr>
        <w:jc w:val="center"/>
        <w:rPr>
          <w:rFonts w:ascii="Times New Roman" w:hAnsi="Times New Roman" w:cs="Times New Roman"/>
          <w:b/>
          <w:sz w:val="24"/>
          <w:szCs w:val="24"/>
        </w:rPr>
      </w:pPr>
      <w:r w:rsidRPr="00444041">
        <w:rPr>
          <w:rFonts w:ascii="Times New Roman" w:hAnsi="Times New Roman" w:cs="Times New Roman"/>
          <w:b/>
          <w:sz w:val="24"/>
          <w:szCs w:val="24"/>
        </w:rPr>
        <w:lastRenderedPageBreak/>
        <w:t>Субсидии на выпуск периодических печатных изданий для инвалидов по зрению</w:t>
      </w:r>
    </w:p>
    <w:p w:rsidR="00444041" w:rsidRPr="00444041"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Для кого: ИП, юридические лица (за исключением государственных/муниципальных учреждений)</w:t>
      </w:r>
    </w:p>
    <w:p w:rsidR="00444041" w:rsidRPr="00444041"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Организатор: Министерство цифрового развития, связи и массовых коммуникаций РФ</w:t>
      </w:r>
    </w:p>
    <w:p w:rsidR="00444041" w:rsidRPr="00D4087B" w:rsidRDefault="00D4087B" w:rsidP="00444041">
      <w:pPr>
        <w:jc w:val="both"/>
        <w:rPr>
          <w:rFonts w:ascii="Times New Roman" w:hAnsi="Times New Roman" w:cs="Times New Roman"/>
          <w:b/>
          <w:sz w:val="24"/>
          <w:szCs w:val="24"/>
        </w:rPr>
      </w:pPr>
      <w:r w:rsidRPr="00D4087B">
        <w:rPr>
          <w:rFonts w:ascii="Times New Roman" w:hAnsi="Times New Roman" w:cs="Times New Roman"/>
          <w:b/>
          <w:sz w:val="24"/>
          <w:szCs w:val="24"/>
        </w:rPr>
        <w:t>Приём заявок до 10 марта 18:00 мск.</w:t>
      </w:r>
    </w:p>
    <w:p w:rsidR="00D90E7A" w:rsidRDefault="00444041" w:rsidP="00444041">
      <w:pPr>
        <w:jc w:val="both"/>
        <w:rPr>
          <w:rFonts w:ascii="Times New Roman" w:hAnsi="Times New Roman" w:cs="Times New Roman"/>
          <w:sz w:val="24"/>
          <w:szCs w:val="24"/>
        </w:rPr>
      </w:pPr>
      <w:r w:rsidRPr="00444041">
        <w:rPr>
          <w:rFonts w:ascii="Times New Roman" w:hAnsi="Times New Roman" w:cs="Times New Roman"/>
          <w:sz w:val="24"/>
          <w:szCs w:val="24"/>
        </w:rPr>
        <w:t>Результат предоставления субсидии: обеспечен выпуск периодических печатных изданий (газет, журналов) для инвалидов, освещающих проблемы людей с ограниченными физическими возможностями и способствующие их интеграции в общество</w:t>
      </w:r>
      <w:r>
        <w:rPr>
          <w:rFonts w:ascii="Times New Roman" w:hAnsi="Times New Roman" w:cs="Times New Roman"/>
          <w:sz w:val="24"/>
          <w:szCs w:val="24"/>
        </w:rPr>
        <w:t xml:space="preserve">. </w:t>
      </w:r>
    </w:p>
    <w:p w:rsidR="00444041" w:rsidRDefault="00444041" w:rsidP="00444041">
      <w:pPr>
        <w:jc w:val="both"/>
        <w:rPr>
          <w:rFonts w:ascii="Times New Roman" w:hAnsi="Times New Roman" w:cs="Times New Roman"/>
          <w:sz w:val="24"/>
          <w:szCs w:val="24"/>
        </w:rPr>
      </w:pPr>
      <w:r w:rsidRPr="00444041">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9" w:history="1">
        <w:r w:rsidRPr="008C4D00">
          <w:rPr>
            <w:rStyle w:val="a6"/>
            <w:rFonts w:ascii="Times New Roman" w:hAnsi="Times New Roman" w:cs="Times New Roman"/>
            <w:sz w:val="24"/>
            <w:szCs w:val="24"/>
          </w:rPr>
          <w:t>https://promote.budget.gov.ru/public/minfin/selection/view/3b6aaa18-ee80-4966-bf98-092bc0e470fe?competitionType=0&amp;tab=1</w:t>
        </w:r>
      </w:hyperlink>
    </w:p>
    <w:p w:rsidR="00444041" w:rsidRPr="00297038" w:rsidRDefault="00444041" w:rsidP="00444041">
      <w:pPr>
        <w:jc w:val="both"/>
        <w:rPr>
          <w:rFonts w:ascii="Times New Roman" w:hAnsi="Times New Roman" w:cs="Times New Roman"/>
          <w:sz w:val="24"/>
          <w:szCs w:val="24"/>
        </w:rPr>
      </w:pPr>
    </w:p>
    <w:p w:rsidR="009F67FF" w:rsidRPr="00297038" w:rsidRDefault="009F67FF" w:rsidP="00297038">
      <w:pPr>
        <w:jc w:val="both"/>
        <w:rPr>
          <w:rFonts w:ascii="Times New Roman" w:hAnsi="Times New Roman" w:cs="Times New Roman"/>
          <w:sz w:val="24"/>
          <w:szCs w:val="24"/>
        </w:rPr>
      </w:pPr>
    </w:p>
    <w:p w:rsidR="009F67FF" w:rsidRDefault="009F67FF" w:rsidP="00402C7F">
      <w:pPr>
        <w:jc w:val="center"/>
        <w:rPr>
          <w:rFonts w:ascii="Times New Roman" w:hAnsi="Times New Roman" w:cs="Times New Roman"/>
          <w:b/>
          <w:sz w:val="24"/>
          <w:szCs w:val="24"/>
        </w:rPr>
      </w:pPr>
    </w:p>
    <w:p w:rsidR="009F67FF" w:rsidRDefault="009F67FF"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C45E8B" w:rsidRDefault="00C45E8B"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BF4A98" w:rsidRDefault="00BF4A98" w:rsidP="00402C7F">
      <w:pPr>
        <w:jc w:val="center"/>
        <w:rPr>
          <w:rFonts w:ascii="Times New Roman" w:hAnsi="Times New Roman" w:cs="Times New Roman"/>
          <w:b/>
          <w:sz w:val="24"/>
          <w:szCs w:val="24"/>
        </w:rPr>
      </w:pPr>
    </w:p>
    <w:p w:rsidR="0091720D" w:rsidRDefault="0091720D" w:rsidP="00402C7F">
      <w:pPr>
        <w:jc w:val="center"/>
        <w:rPr>
          <w:rFonts w:ascii="Times New Roman" w:hAnsi="Times New Roman" w:cs="Times New Roman"/>
          <w:b/>
          <w:sz w:val="24"/>
          <w:szCs w:val="24"/>
        </w:rPr>
      </w:pPr>
    </w:p>
    <w:p w:rsidR="002400E0" w:rsidRDefault="00ED4596" w:rsidP="009B74B4">
      <w:pPr>
        <w:jc w:val="center"/>
        <w:rPr>
          <w:rFonts w:ascii="Times New Roman" w:hAnsi="Times New Roman" w:cs="Times New Roman"/>
          <w:b/>
          <w:sz w:val="24"/>
          <w:szCs w:val="24"/>
        </w:rPr>
      </w:pPr>
      <w:r w:rsidRPr="00ED4596">
        <w:rPr>
          <w:rFonts w:ascii="Times New Roman" w:hAnsi="Times New Roman" w:cs="Times New Roman"/>
          <w:b/>
          <w:sz w:val="24"/>
          <w:szCs w:val="24"/>
        </w:rPr>
        <w:lastRenderedPageBreak/>
        <w:t>Всероссийский конкурс проектов в сфере л</w:t>
      </w:r>
      <w:r w:rsidR="009B74B4">
        <w:rPr>
          <w:rFonts w:ascii="Times New Roman" w:hAnsi="Times New Roman" w:cs="Times New Roman"/>
          <w:b/>
          <w:sz w:val="24"/>
          <w:szCs w:val="24"/>
        </w:rPr>
        <w:t xml:space="preserve">юбительского спорта </w:t>
      </w:r>
    </w:p>
    <w:p w:rsidR="00ED4596" w:rsidRPr="00ED4596" w:rsidRDefault="009B74B4" w:rsidP="009B74B4">
      <w:pPr>
        <w:jc w:val="center"/>
        <w:rPr>
          <w:rFonts w:ascii="Times New Roman" w:hAnsi="Times New Roman" w:cs="Times New Roman"/>
          <w:b/>
          <w:sz w:val="24"/>
          <w:szCs w:val="24"/>
        </w:rPr>
      </w:pPr>
      <w:r>
        <w:rPr>
          <w:rFonts w:ascii="Times New Roman" w:hAnsi="Times New Roman" w:cs="Times New Roman"/>
          <w:b/>
          <w:sz w:val="24"/>
          <w:szCs w:val="24"/>
        </w:rPr>
        <w:t>«Ты в игре»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Для кого: граждане РФ старше 18 лет, российские коммерческие и некоммерческие организации</w:t>
      </w:r>
    </w:p>
    <w:p w:rsidR="00ED4596" w:rsidRPr="00B02E9B" w:rsidRDefault="00037CA6" w:rsidP="00ED4596">
      <w:pPr>
        <w:rPr>
          <w:rFonts w:ascii="Times New Roman" w:hAnsi="Times New Roman" w:cs="Times New Roman"/>
          <w:sz w:val="24"/>
          <w:szCs w:val="24"/>
        </w:rPr>
      </w:pPr>
      <w:r>
        <w:rPr>
          <w:rFonts w:ascii="Times New Roman" w:hAnsi="Times New Roman" w:cs="Times New Roman"/>
          <w:sz w:val="24"/>
          <w:szCs w:val="24"/>
        </w:rPr>
        <w:t>Организатор: АНО «Национальные приоритеты»</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Основные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Точка старта</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 Масштаб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Дети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Трансформация в спорте</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Безграничные возможности</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xml:space="preserve">Специальные номинации: </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Корпоративный спорт</w:t>
      </w:r>
    </w:p>
    <w:p w:rsidR="00ED4596" w:rsidRPr="00B02E9B"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Спортивный туризм</w:t>
      </w:r>
    </w:p>
    <w:p w:rsidR="00ED4596"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 Медиа</w:t>
      </w:r>
    </w:p>
    <w:p w:rsidR="00B02E9B" w:rsidRPr="00B02E9B" w:rsidRDefault="00B02E9B" w:rsidP="00ED4596">
      <w:pPr>
        <w:rPr>
          <w:rFonts w:ascii="Times New Roman" w:hAnsi="Times New Roman" w:cs="Times New Roman"/>
          <w:b/>
          <w:sz w:val="24"/>
          <w:szCs w:val="24"/>
        </w:rPr>
      </w:pPr>
      <w:r w:rsidRPr="00B02E9B">
        <w:rPr>
          <w:rFonts w:ascii="Times New Roman" w:hAnsi="Times New Roman" w:cs="Times New Roman"/>
          <w:b/>
          <w:sz w:val="24"/>
          <w:szCs w:val="24"/>
        </w:rPr>
        <w:t xml:space="preserve">Приём заявок до 14 марта 2025 г. </w:t>
      </w:r>
    </w:p>
    <w:p w:rsidR="00ED4596" w:rsidRPr="009B74B4" w:rsidRDefault="00ED4596" w:rsidP="00ED4596">
      <w:pPr>
        <w:rPr>
          <w:rFonts w:ascii="Times New Roman" w:hAnsi="Times New Roman" w:cs="Times New Roman"/>
          <w:sz w:val="24"/>
          <w:szCs w:val="24"/>
        </w:rPr>
      </w:pPr>
      <w:r w:rsidRPr="00B02E9B">
        <w:rPr>
          <w:rFonts w:ascii="Times New Roman" w:hAnsi="Times New Roman" w:cs="Times New Roman"/>
          <w:sz w:val="24"/>
          <w:szCs w:val="24"/>
        </w:rPr>
        <w:t>Что получат победители: победителям основных номинаций — оплаченная поездка в Москву на церемонию награждения и 300 тыс. руб. на развитие своего проекта; гран-при лучшему проекту - 1 млн руб.</w:t>
      </w:r>
    </w:p>
    <w:p w:rsidR="00ED4596" w:rsidRPr="009B74B4" w:rsidRDefault="004322C0" w:rsidP="00ED4596">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0" w:history="1">
        <w:r w:rsidR="009B74B4" w:rsidRPr="009B74B4">
          <w:rPr>
            <w:rStyle w:val="a6"/>
            <w:rFonts w:ascii="Times New Roman" w:hAnsi="Times New Roman" w:cs="Times New Roman"/>
            <w:sz w:val="24"/>
            <w:szCs w:val="24"/>
          </w:rPr>
          <w:t>https://t.me/cptgrantov/3192</w:t>
        </w:r>
      </w:hyperlink>
    </w:p>
    <w:p w:rsidR="00D069AF" w:rsidRDefault="00D069AF" w:rsidP="00D069AF">
      <w:pPr>
        <w:rPr>
          <w:rFonts w:ascii="Times New Roman" w:hAnsi="Times New Roman" w:cs="Times New Roman"/>
          <w:b/>
          <w:sz w:val="24"/>
          <w:szCs w:val="24"/>
        </w:rPr>
      </w:pPr>
    </w:p>
    <w:p w:rsidR="00D069AF" w:rsidRDefault="00D069AF"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Default="001C1737" w:rsidP="00D069AF">
      <w:pPr>
        <w:jc w:val="right"/>
        <w:rPr>
          <w:rFonts w:ascii="Times New Roman" w:hAnsi="Times New Roman" w:cs="Times New Roman"/>
          <w:b/>
          <w:sz w:val="24"/>
          <w:szCs w:val="24"/>
        </w:rPr>
      </w:pPr>
    </w:p>
    <w:p w:rsidR="001C1737" w:rsidRPr="001C1737" w:rsidRDefault="001C1737" w:rsidP="001C1737">
      <w:pPr>
        <w:jc w:val="center"/>
        <w:rPr>
          <w:rFonts w:ascii="Times New Roman" w:hAnsi="Times New Roman" w:cs="Times New Roman"/>
          <w:b/>
          <w:sz w:val="24"/>
          <w:szCs w:val="24"/>
        </w:rPr>
      </w:pPr>
      <w:r w:rsidRPr="001C1737">
        <w:rPr>
          <w:rFonts w:ascii="Times New Roman" w:hAnsi="Times New Roman" w:cs="Times New Roman"/>
          <w:b/>
          <w:sz w:val="24"/>
          <w:szCs w:val="24"/>
        </w:rPr>
        <w:lastRenderedPageBreak/>
        <w:t>Конкурс «Целевые капиталы: стратегия роста»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Конкурс «Целевые капиталы: стратегия роста» продолжает инициативы программы «Эффективная филантропия», направленные на поддержку российского некоммерческого сектора и, в частности, на развитие инструмента целевого капитала как механизма долгосрочной финансовой устойчивости.</w:t>
      </w:r>
    </w:p>
    <w:p w:rsidR="00C91AA5" w:rsidRPr="00C91AA5" w:rsidRDefault="001C1737" w:rsidP="001C1737">
      <w:pPr>
        <w:jc w:val="both"/>
        <w:rPr>
          <w:rFonts w:ascii="Times New Roman" w:hAnsi="Times New Roman" w:cs="Times New Roman"/>
          <w:b/>
          <w:sz w:val="24"/>
          <w:szCs w:val="24"/>
        </w:rPr>
      </w:pPr>
      <w:r>
        <w:rPr>
          <w:rFonts w:ascii="Times New Roman" w:hAnsi="Times New Roman" w:cs="Times New Roman"/>
          <w:b/>
          <w:sz w:val="24"/>
          <w:szCs w:val="24"/>
        </w:rPr>
        <w:t>Приём з</w:t>
      </w:r>
      <w:r w:rsidRPr="001C1737">
        <w:rPr>
          <w:rFonts w:ascii="Times New Roman" w:hAnsi="Times New Roman" w:cs="Times New Roman"/>
          <w:b/>
          <w:sz w:val="24"/>
          <w:szCs w:val="24"/>
        </w:rPr>
        <w:t>аявок до 16 марта 2025 г.</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В конкурсе могут принимать участие штатные сотрудники некоммерческих организаций, представляющие:</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специализированные организации управления целевым капиталом;</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неспециализированные некоммерческие организации – собственники целевого капитала;</w:t>
      </w:r>
    </w:p>
    <w:p w:rsidR="00C91AA5" w:rsidRPr="00C91AA5" w:rsidRDefault="00C91AA5" w:rsidP="00C91AA5">
      <w:pPr>
        <w:jc w:val="both"/>
        <w:rPr>
          <w:rFonts w:ascii="Times New Roman" w:hAnsi="Times New Roman" w:cs="Times New Roman"/>
          <w:sz w:val="24"/>
          <w:szCs w:val="24"/>
        </w:rPr>
      </w:pPr>
      <w:r w:rsidRPr="00C91AA5">
        <w:rPr>
          <w:rFonts w:ascii="Times New Roman" w:hAnsi="Times New Roman" w:cs="Times New Roman"/>
          <w:sz w:val="24"/>
          <w:szCs w:val="24"/>
        </w:rPr>
        <w:t>- организации, в пользу которых будет создан целевой капитал, при условии, что они работают в организации не менее 12 месяцев на дату завершения приема заявок на конкурс, включая стаж штатного сотрудника и/или привлеченного специалиста (по договорам гражданско-правового характера).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Организатор: Благотвори</w:t>
      </w:r>
      <w:r w:rsidR="00C91AA5">
        <w:rPr>
          <w:rFonts w:ascii="Times New Roman" w:hAnsi="Times New Roman" w:cs="Times New Roman"/>
          <w:sz w:val="24"/>
          <w:szCs w:val="24"/>
        </w:rPr>
        <w:t>тельный фонд Потанина</w:t>
      </w:r>
    </w:p>
    <w:p w:rsidR="001C1737" w:rsidRPr="001C1737"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Общий размер</w:t>
      </w:r>
      <w:r w:rsidR="00C91AA5">
        <w:rPr>
          <w:rFonts w:ascii="Times New Roman" w:hAnsi="Times New Roman" w:cs="Times New Roman"/>
          <w:sz w:val="24"/>
          <w:szCs w:val="24"/>
        </w:rPr>
        <w:t xml:space="preserve"> поддержки – до 25 млн рублей. </w:t>
      </w:r>
    </w:p>
    <w:p w:rsidR="00037CA6" w:rsidRDefault="001C1737" w:rsidP="001C1737">
      <w:pPr>
        <w:jc w:val="both"/>
        <w:rPr>
          <w:rFonts w:ascii="Times New Roman" w:hAnsi="Times New Roman" w:cs="Times New Roman"/>
          <w:sz w:val="24"/>
          <w:szCs w:val="24"/>
        </w:rPr>
      </w:pPr>
      <w:r w:rsidRPr="001C1737">
        <w:rPr>
          <w:rFonts w:ascii="Times New Roman" w:hAnsi="Times New Roman" w:cs="Times New Roman"/>
          <w:sz w:val="24"/>
          <w:szCs w:val="24"/>
        </w:rPr>
        <w:t>Сумма может быть направлена на проект развития организации и частично на формирование/пополнение целевого капитала</w:t>
      </w:r>
      <w:r w:rsidR="00C017A1">
        <w:rPr>
          <w:rFonts w:ascii="Times New Roman" w:hAnsi="Times New Roman" w:cs="Times New Roman"/>
          <w:sz w:val="24"/>
          <w:szCs w:val="24"/>
        </w:rPr>
        <w:t>.</w:t>
      </w:r>
    </w:p>
    <w:p w:rsidR="00C017A1" w:rsidRDefault="00C017A1" w:rsidP="001C1737">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1" w:history="1">
        <w:r w:rsidRPr="008C4D00">
          <w:rPr>
            <w:rStyle w:val="a6"/>
            <w:rFonts w:ascii="Times New Roman" w:hAnsi="Times New Roman" w:cs="Times New Roman"/>
            <w:sz w:val="24"/>
            <w:szCs w:val="24"/>
          </w:rPr>
          <w:t>https://fondpotanin.ru/press/news/fond-potanina-napravit-500-mln-rubley-na-podderzhku-ustoychivosti-nekommercheskogo-sektora-/</w:t>
        </w:r>
      </w:hyperlink>
    </w:p>
    <w:p w:rsidR="00C017A1" w:rsidRPr="001C1737" w:rsidRDefault="00C017A1" w:rsidP="001C1737">
      <w:pPr>
        <w:jc w:val="both"/>
        <w:rPr>
          <w:rFonts w:ascii="Times New Roman" w:hAnsi="Times New Roman" w:cs="Times New Roman"/>
          <w:sz w:val="24"/>
          <w:szCs w:val="24"/>
        </w:rPr>
      </w:pPr>
    </w:p>
    <w:p w:rsidR="00037CA6" w:rsidRDefault="00037CA6" w:rsidP="00D069AF">
      <w:pPr>
        <w:jc w:val="right"/>
        <w:rPr>
          <w:rFonts w:ascii="Times New Roman" w:hAnsi="Times New Roman" w:cs="Times New Roman"/>
          <w:b/>
          <w:sz w:val="24"/>
          <w:szCs w:val="24"/>
        </w:rPr>
      </w:pPr>
    </w:p>
    <w:p w:rsidR="00037CA6" w:rsidRDefault="00037CA6"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C91AA5" w:rsidRDefault="00C91AA5" w:rsidP="00D069AF">
      <w:pPr>
        <w:jc w:val="right"/>
        <w:rPr>
          <w:rFonts w:ascii="Times New Roman" w:hAnsi="Times New Roman" w:cs="Times New Roman"/>
          <w:b/>
          <w:sz w:val="24"/>
          <w:szCs w:val="24"/>
        </w:rPr>
      </w:pPr>
    </w:p>
    <w:p w:rsidR="00E76908" w:rsidRDefault="00E76908" w:rsidP="00D069AF">
      <w:pPr>
        <w:jc w:val="right"/>
        <w:rPr>
          <w:rFonts w:ascii="Times New Roman" w:hAnsi="Times New Roman" w:cs="Times New Roman"/>
          <w:b/>
          <w:sz w:val="24"/>
          <w:szCs w:val="24"/>
        </w:rPr>
      </w:pPr>
    </w:p>
    <w:p w:rsidR="00037CA6" w:rsidRDefault="00037CA6" w:rsidP="00C017A1">
      <w:pPr>
        <w:rPr>
          <w:rFonts w:ascii="Times New Roman" w:hAnsi="Times New Roman" w:cs="Times New Roman"/>
          <w:b/>
          <w:sz w:val="24"/>
          <w:szCs w:val="24"/>
        </w:rPr>
      </w:pPr>
    </w:p>
    <w:p w:rsidR="00E76908" w:rsidRPr="00E76908" w:rsidRDefault="00E76908" w:rsidP="00E76908">
      <w:pPr>
        <w:jc w:val="center"/>
        <w:rPr>
          <w:rFonts w:ascii="Times New Roman" w:hAnsi="Times New Roman" w:cs="Times New Roman"/>
          <w:b/>
          <w:sz w:val="24"/>
          <w:szCs w:val="24"/>
        </w:rPr>
      </w:pPr>
      <w:r w:rsidRPr="00C91AA5">
        <w:rPr>
          <w:rFonts w:ascii="Times New Roman" w:hAnsi="Times New Roman" w:cs="Times New Roman"/>
          <w:b/>
          <w:sz w:val="24"/>
          <w:szCs w:val="24"/>
        </w:rPr>
        <w:lastRenderedPageBreak/>
        <w:t>Второй конкурс</w:t>
      </w:r>
      <w:r w:rsidRPr="00E76908">
        <w:rPr>
          <w:rFonts w:ascii="Times New Roman" w:hAnsi="Times New Roman" w:cs="Times New Roman"/>
          <w:b/>
          <w:sz w:val="24"/>
          <w:szCs w:val="24"/>
        </w:rPr>
        <w:t xml:space="preserve"> Фонда </w:t>
      </w:r>
      <w:r>
        <w:rPr>
          <w:rFonts w:ascii="Times New Roman" w:hAnsi="Times New Roman" w:cs="Times New Roman"/>
          <w:b/>
          <w:sz w:val="24"/>
          <w:szCs w:val="24"/>
        </w:rPr>
        <w:t>президентских грантов 2025 года</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могут участвовать некоммерческие организации из всех регионов страны, зарегистрированные не позднее 17 сентября 2024 года и не имеющие органов власти в составе учредителей.</w:t>
      </w:r>
    </w:p>
    <w:p w:rsidR="00E76908" w:rsidRPr="00C45E8B" w:rsidRDefault="00E76908" w:rsidP="00E76908">
      <w:pPr>
        <w:jc w:val="both"/>
        <w:rPr>
          <w:rFonts w:ascii="Times New Roman" w:hAnsi="Times New Roman" w:cs="Times New Roman"/>
          <w:b/>
          <w:sz w:val="24"/>
          <w:szCs w:val="24"/>
        </w:rPr>
      </w:pPr>
      <w:r w:rsidRPr="00C45E8B">
        <w:rPr>
          <w:rFonts w:ascii="Segoe UI Symbol" w:hAnsi="Segoe UI Symbol" w:cs="Segoe UI Symbol"/>
          <w:b/>
          <w:sz w:val="24"/>
          <w:szCs w:val="24"/>
        </w:rPr>
        <w:t>🔕</w:t>
      </w:r>
      <w:r w:rsidRPr="00C45E8B">
        <w:rPr>
          <w:rFonts w:ascii="Times New Roman" w:hAnsi="Times New Roman" w:cs="Times New Roman"/>
          <w:b/>
          <w:sz w:val="24"/>
          <w:szCs w:val="24"/>
        </w:rPr>
        <w:t>Заявки принимаются на сайте фонда до 23:30 (мск) 17 марта 2025 г.</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При этом фонд рекомендует не откладывать эту работу на последние дни, поскольку это часто негативно сказывается на качестве проработки проекта и, как следствие, шансах получить грант на его реализацию. Кроме того, у участников конкурса не останется времени на исправление технических ошибок, если они будут допущены.</w:t>
      </w:r>
    </w:p>
    <w:p w:rsidR="00E76908" w:rsidRPr="00E76908"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В конкурсе не могут участвовать НКО, которые на день окончания приема заявок уже имеют два гранта, предоставленных Фондом президентских грантов, использование каждого из которых предусматривается позднее 1 июля 2025 года.</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Подробные условия участия в конкурсе можно найти в положении о Конкурсе. </w:t>
      </w:r>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Также вся информация доступна на сайте </w:t>
      </w:r>
      <w:r w:rsidR="00C45E8B">
        <w:rPr>
          <w:rFonts w:ascii="Times New Roman" w:hAnsi="Times New Roman" w:cs="Times New Roman"/>
          <w:sz w:val="24"/>
          <w:szCs w:val="24"/>
        </w:rPr>
        <w:t xml:space="preserve">фонда в соответствующем разделе </w:t>
      </w:r>
      <w:hyperlink r:id="rId12" w:history="1">
        <w:r w:rsidR="00C45E8B" w:rsidRPr="004408C6">
          <w:rPr>
            <w:rStyle w:val="a6"/>
            <w:rFonts w:ascii="Times New Roman" w:hAnsi="Times New Roman" w:cs="Times New Roman"/>
            <w:sz w:val="24"/>
            <w:szCs w:val="24"/>
          </w:rPr>
          <w:t>https://xn--80ahaefyxhn.xn--80afcdbalict6afooklqi5o.xn--p1ai/ArticleContent/?id=78</w:t>
        </w:r>
      </w:hyperlink>
    </w:p>
    <w:p w:rsidR="00C45E8B"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 xml:space="preserve">Итоги конкурса будут подведены в июне. </w:t>
      </w:r>
    </w:p>
    <w:p w:rsidR="00C45E8B" w:rsidRPr="0091720D" w:rsidRDefault="00E76908" w:rsidP="00E76908">
      <w:pPr>
        <w:jc w:val="both"/>
        <w:rPr>
          <w:rFonts w:ascii="Times New Roman" w:hAnsi="Times New Roman" w:cs="Times New Roman"/>
          <w:sz w:val="24"/>
          <w:szCs w:val="24"/>
        </w:rPr>
      </w:pPr>
      <w:r w:rsidRPr="00E76908">
        <w:rPr>
          <w:rFonts w:ascii="Times New Roman" w:hAnsi="Times New Roman" w:cs="Times New Roman"/>
          <w:sz w:val="24"/>
          <w:szCs w:val="24"/>
        </w:rPr>
        <w:t>Поддержанные проекты смогут стартовать с 1 июля.</w:t>
      </w:r>
    </w:p>
    <w:p w:rsidR="00E76908" w:rsidRDefault="00E76908" w:rsidP="00E76908">
      <w:pPr>
        <w:jc w:val="both"/>
        <w:rPr>
          <w:rFonts w:ascii="Times New Roman" w:hAnsi="Times New Roman" w:cs="Times New Roman"/>
          <w:sz w:val="24"/>
          <w:szCs w:val="24"/>
        </w:rPr>
      </w:pPr>
      <w:r w:rsidRPr="00C45E8B">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13" w:history="1">
        <w:r w:rsidR="00C45E8B" w:rsidRPr="004408C6">
          <w:rPr>
            <w:rStyle w:val="a6"/>
            <w:rFonts w:ascii="Times New Roman" w:hAnsi="Times New Roman" w:cs="Times New Roman"/>
            <w:sz w:val="24"/>
            <w:szCs w:val="24"/>
          </w:rPr>
          <w:t>https://президентскиегранты.рф</w:t>
        </w:r>
      </w:hyperlink>
    </w:p>
    <w:p w:rsidR="00C45E8B" w:rsidRDefault="00C45E8B" w:rsidP="00E76908">
      <w:pPr>
        <w:jc w:val="both"/>
        <w:rPr>
          <w:rFonts w:ascii="Times New Roman" w:hAnsi="Times New Roman" w:cs="Times New Roman"/>
          <w:sz w:val="24"/>
          <w:szCs w:val="24"/>
        </w:rPr>
      </w:pPr>
    </w:p>
    <w:p w:rsidR="00C45E8B" w:rsidRDefault="00C45E8B" w:rsidP="00E76908">
      <w:pPr>
        <w:jc w:val="both"/>
        <w:rPr>
          <w:rFonts w:ascii="Times New Roman" w:hAnsi="Times New Roman" w:cs="Times New Roman"/>
          <w:sz w:val="24"/>
          <w:szCs w:val="24"/>
        </w:rPr>
      </w:pPr>
    </w:p>
    <w:p w:rsidR="00E76908" w:rsidRPr="00E76908" w:rsidRDefault="00E76908" w:rsidP="00E76908">
      <w:pPr>
        <w:jc w:val="both"/>
        <w:rPr>
          <w:rFonts w:ascii="Times New Roman" w:hAnsi="Times New Roman" w:cs="Times New Roman"/>
          <w:sz w:val="24"/>
          <w:szCs w:val="24"/>
        </w:rPr>
      </w:pPr>
    </w:p>
    <w:p w:rsidR="00037CA6" w:rsidRDefault="00037CA6" w:rsidP="00E76908">
      <w:pPr>
        <w:jc w:val="both"/>
        <w:rPr>
          <w:rFonts w:ascii="Times New Roman" w:hAnsi="Times New Roman" w:cs="Times New Roman"/>
          <w:b/>
          <w:sz w:val="24"/>
          <w:szCs w:val="24"/>
        </w:rPr>
      </w:pPr>
    </w:p>
    <w:p w:rsidR="00037CA6" w:rsidRDefault="00037CA6"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C862E8" w:rsidRDefault="00C862E8" w:rsidP="00C862E8">
      <w:pPr>
        <w:jc w:val="center"/>
        <w:rPr>
          <w:rFonts w:ascii="Times New Roman" w:hAnsi="Times New Roman" w:cs="Times New Roman"/>
          <w:b/>
          <w:sz w:val="24"/>
          <w:szCs w:val="24"/>
        </w:rPr>
      </w:pPr>
    </w:p>
    <w:p w:rsidR="00BF4A98" w:rsidRDefault="00BF4A98" w:rsidP="00C862E8">
      <w:pPr>
        <w:jc w:val="center"/>
        <w:rPr>
          <w:rFonts w:ascii="Times New Roman" w:hAnsi="Times New Roman" w:cs="Times New Roman"/>
          <w:b/>
          <w:sz w:val="24"/>
          <w:szCs w:val="24"/>
        </w:rPr>
      </w:pPr>
    </w:p>
    <w:p w:rsidR="00A26EB0" w:rsidRPr="00971D4F" w:rsidRDefault="00A26EB0" w:rsidP="00A26EB0">
      <w:pPr>
        <w:jc w:val="center"/>
        <w:rPr>
          <w:rFonts w:ascii="Times New Roman" w:hAnsi="Times New Roman" w:cs="Times New Roman"/>
          <w:b/>
          <w:sz w:val="24"/>
          <w:szCs w:val="24"/>
        </w:rPr>
      </w:pPr>
      <w:r w:rsidRPr="00971D4F">
        <w:rPr>
          <w:rFonts w:ascii="Times New Roman" w:hAnsi="Times New Roman" w:cs="Times New Roman"/>
          <w:b/>
          <w:sz w:val="24"/>
          <w:szCs w:val="24"/>
        </w:rPr>
        <w:lastRenderedPageBreak/>
        <w:t>Конкурс «Пр</w:t>
      </w:r>
      <w:r>
        <w:rPr>
          <w:rFonts w:ascii="Times New Roman" w:hAnsi="Times New Roman" w:cs="Times New Roman"/>
          <w:b/>
          <w:sz w:val="24"/>
          <w:szCs w:val="24"/>
        </w:rPr>
        <w:t xml:space="preserve">офессиональное развитие – 2025». </w:t>
      </w:r>
      <w:r w:rsidRPr="00971D4F">
        <w:rPr>
          <w:rFonts w:ascii="Times New Roman" w:hAnsi="Times New Roman" w:cs="Times New Roman"/>
          <w:b/>
          <w:sz w:val="24"/>
          <w:szCs w:val="24"/>
        </w:rPr>
        <w:t xml:space="preserve">Первый цикл </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Стартовал очередной конкурс «Профессиональное развитие», направленный на повышение квалификации и профессиональное развитие сотрудников социально ориентированных, спортивных и музей</w:t>
      </w:r>
      <w:r>
        <w:rPr>
          <w:rFonts w:ascii="Times New Roman" w:hAnsi="Times New Roman" w:cs="Times New Roman"/>
          <w:sz w:val="24"/>
          <w:szCs w:val="24"/>
        </w:rPr>
        <w:t>ных организаций, а также вузов.</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Номинации:</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«Индивидуальная траектория» - для физических лиц</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«Институциональ</w:t>
      </w:r>
      <w:r>
        <w:rPr>
          <w:rFonts w:ascii="Times New Roman" w:hAnsi="Times New Roman" w:cs="Times New Roman"/>
          <w:sz w:val="24"/>
          <w:szCs w:val="24"/>
        </w:rPr>
        <w:t>ный опыт» - для юридических лиц</w:t>
      </w:r>
    </w:p>
    <w:p w:rsidR="00A26EB0" w:rsidRPr="00971D4F" w:rsidRDefault="00A26EB0" w:rsidP="00A26EB0">
      <w:pPr>
        <w:rPr>
          <w:rFonts w:ascii="Times New Roman" w:hAnsi="Times New Roman" w:cs="Times New Roman"/>
          <w:b/>
          <w:sz w:val="24"/>
          <w:szCs w:val="24"/>
        </w:rPr>
      </w:pPr>
      <w:r w:rsidRPr="00971D4F">
        <w:rPr>
          <w:rFonts w:ascii="Times New Roman" w:hAnsi="Times New Roman" w:cs="Times New Roman"/>
          <w:b/>
          <w:sz w:val="24"/>
          <w:szCs w:val="24"/>
        </w:rPr>
        <w:t>Прием заявок по 17 марта 2025 г.</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К участию приглашаются штатные сотрудники НКО</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Грантовый фонд конкурса: 100 млн рублей</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Поддержка предоставляется физическим лицам в виде благотворительной помощи в размере до 300 000 рублей и юридическим лицам в виде грант</w:t>
      </w:r>
      <w:r>
        <w:rPr>
          <w:rFonts w:ascii="Times New Roman" w:hAnsi="Times New Roman" w:cs="Times New Roman"/>
          <w:sz w:val="24"/>
          <w:szCs w:val="24"/>
        </w:rPr>
        <w:t>ов в размере до 750 000 рублей.</w:t>
      </w:r>
    </w:p>
    <w:p w:rsidR="00A26EB0" w:rsidRPr="00971D4F" w:rsidRDefault="00A26EB0" w:rsidP="00A26EB0">
      <w:pPr>
        <w:rPr>
          <w:rFonts w:ascii="Times New Roman" w:hAnsi="Times New Roman" w:cs="Times New Roman"/>
          <w:sz w:val="24"/>
          <w:szCs w:val="24"/>
        </w:rPr>
      </w:pPr>
      <w:r w:rsidRPr="00971D4F">
        <w:rPr>
          <w:rFonts w:ascii="Times New Roman" w:hAnsi="Times New Roman" w:cs="Times New Roman"/>
          <w:sz w:val="24"/>
          <w:szCs w:val="24"/>
        </w:rPr>
        <w:t>Программы конкурса: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«Стипендиальная программа Владимира Потанина»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«Музей без границ»</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«Сила спорта»</w:t>
      </w:r>
    </w:p>
    <w:p w:rsidR="00A26EB0" w:rsidRPr="00971D4F" w:rsidRDefault="00A26EB0" w:rsidP="00A26EB0">
      <w:pPr>
        <w:rPr>
          <w:rFonts w:ascii="Times New Roman" w:hAnsi="Times New Roman" w:cs="Times New Roman"/>
          <w:sz w:val="24"/>
          <w:szCs w:val="24"/>
        </w:rPr>
      </w:pPr>
      <w:r w:rsidRPr="00971D4F">
        <w:rPr>
          <w:rFonts w:ascii="Segoe UI Symbol" w:hAnsi="Segoe UI Symbol" w:cs="Segoe UI Symbol"/>
          <w:sz w:val="24"/>
          <w:szCs w:val="24"/>
        </w:rPr>
        <w:t>🔸</w:t>
      </w:r>
      <w:r>
        <w:rPr>
          <w:rFonts w:cs="Segoe UI Symbol"/>
          <w:sz w:val="24"/>
          <w:szCs w:val="24"/>
        </w:rPr>
        <w:t xml:space="preserve"> </w:t>
      </w:r>
      <w:r w:rsidRPr="00971D4F">
        <w:rPr>
          <w:rFonts w:ascii="Times New Roman" w:hAnsi="Times New Roman" w:cs="Times New Roman"/>
          <w:sz w:val="24"/>
          <w:szCs w:val="24"/>
        </w:rPr>
        <w:t>«Эффективная филантропия»</w:t>
      </w:r>
    </w:p>
    <w:p w:rsidR="00A26EB0" w:rsidRDefault="00A26EB0" w:rsidP="00A26EB0">
      <w:pPr>
        <w:rPr>
          <w:rFonts w:ascii="Times New Roman" w:hAnsi="Times New Roman" w:cs="Times New Roman"/>
          <w:sz w:val="24"/>
          <w:szCs w:val="24"/>
        </w:rPr>
      </w:pPr>
      <w:r w:rsidRPr="00971D4F">
        <w:rPr>
          <w:rFonts w:ascii="Times New Roman" w:hAnsi="Times New Roman" w:cs="Times New Roman"/>
          <w:b/>
          <w:sz w:val="24"/>
          <w:szCs w:val="24"/>
        </w:rPr>
        <w:t xml:space="preserve">Подробнее </w:t>
      </w:r>
      <w:hyperlink r:id="rId14" w:history="1">
        <w:r w:rsidRPr="00375EFB">
          <w:rPr>
            <w:rStyle w:val="a6"/>
            <w:rFonts w:ascii="Times New Roman" w:hAnsi="Times New Roman" w:cs="Times New Roman"/>
            <w:sz w:val="24"/>
            <w:szCs w:val="24"/>
          </w:rPr>
          <w:t>https://fondpotanin.ru/competitions/konkurs-professionalnogo-razvitiya/</w:t>
        </w:r>
      </w:hyperlink>
    </w:p>
    <w:p w:rsidR="00A26EB0" w:rsidRDefault="00A26EB0" w:rsidP="00A26EB0">
      <w:pP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A26EB0" w:rsidRDefault="00A26EB0" w:rsidP="00C862E8">
      <w:pPr>
        <w:jc w:val="center"/>
        <w:rPr>
          <w:rFonts w:ascii="Times New Roman" w:hAnsi="Times New Roman" w:cs="Times New Roman"/>
          <w:b/>
          <w:sz w:val="24"/>
          <w:szCs w:val="24"/>
        </w:rPr>
      </w:pPr>
    </w:p>
    <w:p w:rsidR="00733103" w:rsidRPr="00733103" w:rsidRDefault="00733103" w:rsidP="004D7677">
      <w:pPr>
        <w:jc w:val="center"/>
        <w:rPr>
          <w:rFonts w:ascii="Times New Roman" w:hAnsi="Times New Roman" w:cs="Times New Roman"/>
          <w:b/>
          <w:sz w:val="24"/>
          <w:szCs w:val="24"/>
        </w:rPr>
      </w:pPr>
      <w:r w:rsidRPr="00733103">
        <w:rPr>
          <w:rFonts w:ascii="Times New Roman" w:hAnsi="Times New Roman" w:cs="Times New Roman"/>
          <w:b/>
          <w:sz w:val="24"/>
          <w:szCs w:val="24"/>
        </w:rPr>
        <w:lastRenderedPageBreak/>
        <w:t>«Росмолодежь.</w:t>
      </w:r>
      <w:r w:rsidR="004D7677">
        <w:rPr>
          <w:rFonts w:ascii="Times New Roman" w:hAnsi="Times New Roman" w:cs="Times New Roman"/>
          <w:b/>
          <w:sz w:val="24"/>
          <w:szCs w:val="24"/>
        </w:rPr>
        <w:t xml:space="preserve"> </w:t>
      </w:r>
      <w:r w:rsidRPr="00733103">
        <w:rPr>
          <w:rFonts w:ascii="Times New Roman" w:hAnsi="Times New Roman" w:cs="Times New Roman"/>
          <w:b/>
          <w:sz w:val="24"/>
          <w:szCs w:val="24"/>
        </w:rPr>
        <w:t>Гранты 1 сезон»</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Идёт приём заявок на заочный конкурс «Росмолодежь.Гранты 1 сезон» для физических лиц</w:t>
      </w:r>
      <w:r>
        <w:rPr>
          <w:rFonts w:ascii="Times New Roman" w:hAnsi="Times New Roman" w:cs="Times New Roman"/>
          <w:sz w:val="24"/>
          <w:szCs w:val="24"/>
        </w:rPr>
        <w:t>.</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Конкурс проводится с целью вовлечения молодёжи в активную социальную политику, а также для развития творческих способностей и повышения гражданской активности.</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В конкурсе могут принимать участие граждане Российской Федерации в возрасте от 14 до 35 лет включительно. Участники вправе представить не более одной заявки, содержащей один проект в одной из 18 номинаций.</w:t>
      </w:r>
    </w:p>
    <w:p w:rsidR="00733103" w:rsidRPr="00733103" w:rsidRDefault="00733103" w:rsidP="00733103">
      <w:pPr>
        <w:jc w:val="both"/>
        <w:rPr>
          <w:rFonts w:ascii="Times New Roman" w:hAnsi="Times New Roman" w:cs="Times New Roman"/>
          <w:sz w:val="24"/>
          <w:szCs w:val="24"/>
        </w:rPr>
      </w:pPr>
      <w:r w:rsidRPr="00733103">
        <w:rPr>
          <w:rFonts w:ascii="Segoe UI Symbol" w:hAnsi="Segoe UI Symbol" w:cs="Segoe UI Symbol"/>
          <w:sz w:val="24"/>
          <w:szCs w:val="24"/>
        </w:rPr>
        <w:t>💰</w:t>
      </w:r>
      <w:r w:rsidRPr="00733103">
        <w:rPr>
          <w:rFonts w:ascii="Times New Roman" w:hAnsi="Times New Roman" w:cs="Times New Roman"/>
          <w:sz w:val="24"/>
          <w:szCs w:val="24"/>
        </w:rPr>
        <w:t>Размер гранта, на который можно претендовать: не менее 5 тысяч рублей и более 1 миллион рублей.</w:t>
      </w:r>
    </w:p>
    <w:p w:rsidR="00733103" w:rsidRPr="00733103" w:rsidRDefault="00733103" w:rsidP="00733103">
      <w:pPr>
        <w:jc w:val="both"/>
        <w:rPr>
          <w:rFonts w:ascii="Times New Roman" w:hAnsi="Times New Roman" w:cs="Times New Roman"/>
          <w:b/>
          <w:sz w:val="24"/>
          <w:szCs w:val="24"/>
        </w:rPr>
      </w:pPr>
      <w:r>
        <w:rPr>
          <w:rFonts w:ascii="Times New Roman" w:hAnsi="Times New Roman" w:cs="Times New Roman"/>
          <w:b/>
          <w:sz w:val="24"/>
          <w:szCs w:val="24"/>
        </w:rPr>
        <w:t>Срок приё</w:t>
      </w:r>
      <w:r w:rsidRPr="00733103">
        <w:rPr>
          <w:rFonts w:ascii="Times New Roman" w:hAnsi="Times New Roman" w:cs="Times New Roman"/>
          <w:b/>
          <w:sz w:val="24"/>
          <w:szCs w:val="24"/>
        </w:rPr>
        <w:t>ма заявок: 17 марта 2025 года.</w:t>
      </w:r>
    </w:p>
    <w:p w:rsidR="00733103" w:rsidRP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Организатор: Федеральное агентство по делам молодежи (Росмолодёжь)</w:t>
      </w:r>
    </w:p>
    <w:p w:rsidR="00733103" w:rsidRDefault="00733103" w:rsidP="00733103">
      <w:pPr>
        <w:jc w:val="both"/>
        <w:rPr>
          <w:rFonts w:ascii="Times New Roman" w:hAnsi="Times New Roman" w:cs="Times New Roman"/>
          <w:sz w:val="24"/>
          <w:szCs w:val="24"/>
        </w:rPr>
      </w:pPr>
      <w:r w:rsidRPr="00733103">
        <w:rPr>
          <w:rFonts w:ascii="Times New Roman" w:hAnsi="Times New Roman" w:cs="Times New Roman"/>
          <w:sz w:val="24"/>
          <w:szCs w:val="24"/>
        </w:rPr>
        <w:t xml:space="preserve">Подробнее о конкурсе: </w:t>
      </w:r>
      <w:hyperlink r:id="rId15" w:history="1">
        <w:r w:rsidRPr="008C4D00">
          <w:rPr>
            <w:rStyle w:val="a6"/>
            <w:rFonts w:ascii="Times New Roman" w:hAnsi="Times New Roman" w:cs="Times New Roman"/>
            <w:sz w:val="24"/>
            <w:szCs w:val="24"/>
          </w:rPr>
          <w:t>https://myrosmol.ru/</w:t>
        </w:r>
      </w:hyperlink>
    </w:p>
    <w:p w:rsidR="00733103" w:rsidRPr="00733103" w:rsidRDefault="00733103" w:rsidP="00733103">
      <w:pPr>
        <w:jc w:val="both"/>
        <w:rPr>
          <w:rFonts w:ascii="Times New Roman" w:hAnsi="Times New Roman" w:cs="Times New Roman"/>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33103" w:rsidRDefault="00733103" w:rsidP="00C862E8">
      <w:pPr>
        <w:jc w:val="center"/>
        <w:rPr>
          <w:rFonts w:ascii="Times New Roman" w:hAnsi="Times New Roman" w:cs="Times New Roman"/>
          <w:b/>
          <w:sz w:val="24"/>
          <w:szCs w:val="24"/>
        </w:rPr>
      </w:pPr>
    </w:p>
    <w:p w:rsidR="00763B59" w:rsidRDefault="00763B59" w:rsidP="00C862E8">
      <w:pPr>
        <w:jc w:val="center"/>
        <w:rPr>
          <w:rFonts w:ascii="Times New Roman" w:hAnsi="Times New Roman" w:cs="Times New Roman"/>
          <w:b/>
          <w:sz w:val="24"/>
          <w:szCs w:val="24"/>
        </w:rPr>
      </w:pPr>
    </w:p>
    <w:p w:rsidR="00C862E8" w:rsidRPr="00C862E8" w:rsidRDefault="00C862E8" w:rsidP="00C862E8">
      <w:pPr>
        <w:jc w:val="center"/>
        <w:rPr>
          <w:rFonts w:ascii="Times New Roman" w:hAnsi="Times New Roman" w:cs="Times New Roman"/>
          <w:b/>
          <w:sz w:val="24"/>
          <w:szCs w:val="24"/>
        </w:rPr>
      </w:pPr>
      <w:r w:rsidRPr="00C862E8">
        <w:rPr>
          <w:rFonts w:ascii="Times New Roman" w:hAnsi="Times New Roman" w:cs="Times New Roman"/>
          <w:b/>
          <w:sz w:val="24"/>
          <w:szCs w:val="24"/>
        </w:rPr>
        <w:lastRenderedPageBreak/>
        <w:t>Конкурсный отбор инновационных социальных проектов организаций социального обслуживания «Создание семейной мастерской»</w:t>
      </w:r>
    </w:p>
    <w:p w:rsidR="006C22E4" w:rsidRPr="006C22E4" w:rsidRDefault="006C22E4" w:rsidP="006C22E4">
      <w:pPr>
        <w:jc w:val="both"/>
        <w:rPr>
          <w:rFonts w:ascii="Times New Roman" w:hAnsi="Times New Roman" w:cs="Times New Roman"/>
          <w:sz w:val="24"/>
          <w:szCs w:val="24"/>
        </w:rPr>
      </w:pPr>
      <w:r w:rsidRPr="006C22E4">
        <w:rPr>
          <w:rFonts w:ascii="Times New Roman" w:hAnsi="Times New Roman" w:cs="Times New Roman"/>
          <w:sz w:val="24"/>
          <w:szCs w:val="24"/>
        </w:rPr>
        <w:t>Цель конкурса – содействие организациям социального обслуживания в развитии социальной поддержки семей с детьми, имеющих низкий уровень дохода.</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Для кого: государственные и муниципальные учреждения, рекомендуемые органами исполнительной власти субъектов РФ в сфере социального обслуживания</w:t>
      </w:r>
    </w:p>
    <w:p w:rsidR="00C862E8" w:rsidRPr="00C862E8" w:rsidRDefault="00C862E8" w:rsidP="00C862E8">
      <w:pPr>
        <w:jc w:val="both"/>
        <w:rPr>
          <w:rFonts w:ascii="Times New Roman" w:hAnsi="Times New Roman" w:cs="Times New Roman"/>
          <w:sz w:val="24"/>
          <w:szCs w:val="24"/>
        </w:rPr>
      </w:pPr>
      <w:r w:rsidRPr="00C862E8">
        <w:rPr>
          <w:rFonts w:ascii="Times New Roman" w:hAnsi="Times New Roman" w:cs="Times New Roman"/>
          <w:sz w:val="24"/>
          <w:szCs w:val="24"/>
        </w:rPr>
        <w:t>Организатор: Фонд поддержи детей находящих</w:t>
      </w:r>
      <w:r>
        <w:rPr>
          <w:rFonts w:ascii="Times New Roman" w:hAnsi="Times New Roman" w:cs="Times New Roman"/>
          <w:sz w:val="24"/>
          <w:szCs w:val="24"/>
        </w:rPr>
        <w:t>ся в трудной жизненной ситуации</w:t>
      </w:r>
    </w:p>
    <w:p w:rsidR="00C862E8" w:rsidRPr="00C862E8" w:rsidRDefault="00C862E8" w:rsidP="00C862E8">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006C22E4">
        <w:rPr>
          <w:rFonts w:ascii="Times New Roman" w:hAnsi="Times New Roman" w:cs="Times New Roman"/>
          <w:b/>
          <w:sz w:val="24"/>
          <w:szCs w:val="24"/>
        </w:rPr>
        <w:t xml:space="preserve"> до 18 марта 2025 г. </w:t>
      </w:r>
    </w:p>
    <w:p w:rsidR="00E76908" w:rsidRPr="006C22E4" w:rsidRDefault="00C862E8" w:rsidP="00C862E8">
      <w:pPr>
        <w:jc w:val="both"/>
        <w:rPr>
          <w:rFonts w:ascii="Times New Roman" w:hAnsi="Times New Roman" w:cs="Times New Roman"/>
          <w:sz w:val="24"/>
          <w:szCs w:val="24"/>
        </w:rPr>
      </w:pPr>
      <w:r w:rsidRPr="006C22E4">
        <w:rPr>
          <w:rFonts w:ascii="Times New Roman" w:hAnsi="Times New Roman" w:cs="Times New Roman"/>
          <w:sz w:val="24"/>
          <w:szCs w:val="24"/>
        </w:rPr>
        <w:t>Объем финансирования: до 4 580 000 рублей</w:t>
      </w:r>
    </w:p>
    <w:p w:rsidR="0091720D" w:rsidRDefault="00ED1C5A" w:rsidP="00E76908">
      <w:pPr>
        <w:jc w:val="both"/>
        <w:rPr>
          <w:rFonts w:ascii="Times New Roman" w:hAnsi="Times New Roman" w:cs="Times New Roman"/>
          <w:b/>
          <w:sz w:val="24"/>
          <w:szCs w:val="24"/>
        </w:rPr>
      </w:pPr>
      <w:r>
        <w:rPr>
          <w:rFonts w:ascii="Times New Roman" w:hAnsi="Times New Roman" w:cs="Times New Roman"/>
          <w:b/>
          <w:sz w:val="24"/>
          <w:szCs w:val="24"/>
        </w:rPr>
        <w:t>Подробнее</w:t>
      </w:r>
      <w:r w:rsidRPr="00ED1C5A">
        <w:rPr>
          <w:rFonts w:ascii="Times New Roman" w:hAnsi="Times New Roman" w:cs="Times New Roman"/>
          <w:sz w:val="24"/>
          <w:szCs w:val="24"/>
        </w:rPr>
        <w:t xml:space="preserve"> </w:t>
      </w:r>
      <w:hyperlink r:id="rId16" w:history="1">
        <w:r w:rsidRPr="00ED1C5A">
          <w:rPr>
            <w:rStyle w:val="a6"/>
            <w:rFonts w:ascii="Times New Roman" w:hAnsi="Times New Roman" w:cs="Times New Roman"/>
            <w:sz w:val="24"/>
            <w:szCs w:val="24"/>
          </w:rPr>
          <w:t>https://fond-detyam.ru/granty-fonda/konkursy-grantov/341/17742/</w:t>
        </w:r>
      </w:hyperlink>
    </w:p>
    <w:p w:rsidR="00ED1C5A" w:rsidRDefault="00ED1C5A" w:rsidP="00E76908">
      <w:pPr>
        <w:jc w:val="both"/>
        <w:rPr>
          <w:rFonts w:ascii="Times New Roman" w:hAnsi="Times New Roman" w:cs="Times New Roman"/>
          <w:b/>
          <w:sz w:val="24"/>
          <w:szCs w:val="24"/>
        </w:rPr>
      </w:pPr>
    </w:p>
    <w:p w:rsidR="0091720D" w:rsidRDefault="0091720D"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6C22E4" w:rsidRDefault="006C22E4"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B90A63" w:rsidRDefault="00B90A63" w:rsidP="00E76908">
      <w:pPr>
        <w:jc w:val="both"/>
        <w:rPr>
          <w:rFonts w:ascii="Times New Roman" w:hAnsi="Times New Roman" w:cs="Times New Roman"/>
          <w:b/>
          <w:sz w:val="24"/>
          <w:szCs w:val="24"/>
        </w:rPr>
      </w:pPr>
    </w:p>
    <w:p w:rsidR="00E76908" w:rsidRDefault="00E76908" w:rsidP="00E76908">
      <w:pPr>
        <w:jc w:val="both"/>
        <w:rPr>
          <w:rFonts w:ascii="Times New Roman" w:hAnsi="Times New Roman" w:cs="Times New Roman"/>
          <w:b/>
          <w:sz w:val="24"/>
          <w:szCs w:val="24"/>
        </w:rPr>
      </w:pPr>
    </w:p>
    <w:p w:rsidR="00D069AF" w:rsidRPr="00D069AF" w:rsidRDefault="00D069AF" w:rsidP="001A6CCF">
      <w:pPr>
        <w:jc w:val="center"/>
        <w:rPr>
          <w:rFonts w:ascii="Times New Roman" w:hAnsi="Times New Roman" w:cs="Times New Roman"/>
          <w:b/>
          <w:sz w:val="24"/>
          <w:szCs w:val="24"/>
        </w:rPr>
      </w:pPr>
      <w:r w:rsidRPr="00D069AF">
        <w:rPr>
          <w:rFonts w:ascii="Times New Roman" w:hAnsi="Times New Roman" w:cs="Times New Roman"/>
          <w:b/>
          <w:sz w:val="24"/>
          <w:szCs w:val="24"/>
        </w:rPr>
        <w:lastRenderedPageBreak/>
        <w:t>Большая игра имени Льва Выготского</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Для кого: специалистов детских садов, школ и других образовательных организаций, работающих с детьми от 0 до 18 лет, а также студентов колледжей и вузов</w:t>
      </w:r>
    </w:p>
    <w:p w:rsidR="00D069AF" w:rsidRDefault="00D069AF" w:rsidP="00D069AF">
      <w:pPr>
        <w:rPr>
          <w:rFonts w:ascii="Times New Roman" w:hAnsi="Times New Roman" w:cs="Times New Roman"/>
          <w:b/>
          <w:sz w:val="24"/>
          <w:szCs w:val="24"/>
        </w:rPr>
      </w:pPr>
      <w:r w:rsidRPr="00D069AF">
        <w:rPr>
          <w:rFonts w:ascii="Times New Roman" w:hAnsi="Times New Roman" w:cs="Times New Roman"/>
          <w:sz w:val="24"/>
          <w:szCs w:val="24"/>
        </w:rPr>
        <w:t>Организаторы: Рыбаков Фонд и Фонд «Университет детства</w:t>
      </w:r>
      <w:r w:rsidR="00037CA6">
        <w:rPr>
          <w:rFonts w:ascii="Times New Roman" w:hAnsi="Times New Roman" w:cs="Times New Roman"/>
          <w:b/>
          <w:sz w:val="24"/>
          <w:szCs w:val="24"/>
        </w:rPr>
        <w:t>»</w:t>
      </w:r>
    </w:p>
    <w:p w:rsidR="00D069AF" w:rsidRPr="00D069AF" w:rsidRDefault="00D069AF" w:rsidP="00D069AF">
      <w:pPr>
        <w:rPr>
          <w:rFonts w:ascii="Times New Roman" w:hAnsi="Times New Roman" w:cs="Times New Roman"/>
          <w:b/>
          <w:sz w:val="24"/>
          <w:szCs w:val="24"/>
        </w:rPr>
      </w:pPr>
      <w:r>
        <w:rPr>
          <w:rFonts w:ascii="Times New Roman" w:hAnsi="Times New Roman" w:cs="Times New Roman"/>
          <w:b/>
          <w:sz w:val="24"/>
          <w:szCs w:val="24"/>
        </w:rPr>
        <w:t>Приём заявок</w:t>
      </w:r>
      <w:r w:rsidRPr="00D069AF">
        <w:rPr>
          <w:rFonts w:ascii="Times New Roman" w:hAnsi="Times New Roman" w:cs="Times New Roman"/>
          <w:b/>
          <w:sz w:val="24"/>
          <w:szCs w:val="24"/>
        </w:rPr>
        <w:t xml:space="preserve"> до 19 марта 2025 г</w:t>
      </w:r>
      <w:r>
        <w:rPr>
          <w:rFonts w:ascii="Times New Roman" w:hAnsi="Times New Roman" w:cs="Times New Roman"/>
          <w:b/>
          <w:sz w:val="24"/>
          <w:szCs w:val="24"/>
        </w:rPr>
        <w:t>.</w:t>
      </w:r>
    </w:p>
    <w:p w:rsidR="00D069AF" w:rsidRPr="00D069AF" w:rsidRDefault="00D069AF" w:rsidP="00D069AF">
      <w:pPr>
        <w:rPr>
          <w:rFonts w:ascii="Times New Roman" w:hAnsi="Times New Roman" w:cs="Times New Roman"/>
          <w:sz w:val="24"/>
          <w:szCs w:val="24"/>
        </w:rPr>
      </w:pPr>
      <w:r w:rsidRPr="00D069AF">
        <w:rPr>
          <w:rFonts w:ascii="Times New Roman" w:hAnsi="Times New Roman" w:cs="Times New Roman"/>
          <w:sz w:val="24"/>
          <w:szCs w:val="24"/>
        </w:rPr>
        <w:t>Участники смогут выбрать один из двух треков: Лидерский, ориентированный на индивидуальное развитие, и Командный, для образоват</w:t>
      </w:r>
      <w:r w:rsidR="00037CA6">
        <w:rPr>
          <w:rFonts w:ascii="Times New Roman" w:hAnsi="Times New Roman" w:cs="Times New Roman"/>
          <w:sz w:val="24"/>
          <w:szCs w:val="24"/>
        </w:rPr>
        <w:t>ельных организаций. </w:t>
      </w:r>
    </w:p>
    <w:p w:rsidR="00ED4596" w:rsidRPr="003D5F48" w:rsidRDefault="00D069AF" w:rsidP="00037CA6">
      <w:pPr>
        <w:rPr>
          <w:rFonts w:ascii="Times New Roman" w:hAnsi="Times New Roman" w:cs="Times New Roman"/>
          <w:sz w:val="24"/>
          <w:szCs w:val="24"/>
        </w:rPr>
      </w:pPr>
      <w:r w:rsidRPr="00D069AF">
        <w:rPr>
          <w:rFonts w:ascii="Times New Roman" w:hAnsi="Times New Roman" w:cs="Times New Roman"/>
          <w:sz w:val="24"/>
          <w:szCs w:val="24"/>
        </w:rPr>
        <w:t>Победители Лидерского трека получат возможность участвовать в Летней школе, а Командного — денежные призы в размере 1,5 млн, 1 млн и 500 тыс. рублей. Общий грантовый фонд игры составляет 30 млн рублей.</w:t>
      </w:r>
    </w:p>
    <w:p w:rsidR="00ED4596" w:rsidRDefault="00D069AF" w:rsidP="00037CA6">
      <w:pPr>
        <w:rPr>
          <w:rFonts w:ascii="Times New Roman" w:hAnsi="Times New Roman" w:cs="Times New Roman"/>
          <w:b/>
          <w:sz w:val="24"/>
          <w:szCs w:val="24"/>
        </w:rPr>
      </w:pPr>
      <w:r>
        <w:rPr>
          <w:rFonts w:ascii="Times New Roman" w:hAnsi="Times New Roman" w:cs="Times New Roman"/>
          <w:b/>
          <w:sz w:val="24"/>
          <w:szCs w:val="24"/>
        </w:rPr>
        <w:t>Подробнее</w:t>
      </w:r>
      <w:r w:rsidRPr="00037CA6">
        <w:rPr>
          <w:rFonts w:ascii="Times New Roman" w:hAnsi="Times New Roman" w:cs="Times New Roman"/>
          <w:sz w:val="24"/>
          <w:szCs w:val="24"/>
        </w:rPr>
        <w:t xml:space="preserve"> </w:t>
      </w:r>
      <w:hyperlink r:id="rId17" w:history="1">
        <w:r w:rsidRPr="00037CA6">
          <w:rPr>
            <w:rStyle w:val="a6"/>
            <w:rFonts w:ascii="Times New Roman" w:hAnsi="Times New Roman" w:cs="Times New Roman"/>
            <w:sz w:val="24"/>
            <w:szCs w:val="24"/>
          </w:rPr>
          <w:t>https://rybakovschoolaward.ru/about-game?ysclid=m4v7zcxf4h173493387</w:t>
        </w:r>
      </w:hyperlink>
    </w:p>
    <w:p w:rsidR="00D069AF" w:rsidRDefault="00D069AF"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965441" w:rsidRDefault="00965441" w:rsidP="00F368B9">
      <w:pPr>
        <w:jc w:val="center"/>
        <w:rPr>
          <w:rFonts w:ascii="Times New Roman" w:hAnsi="Times New Roman" w:cs="Times New Roman"/>
          <w:b/>
          <w:sz w:val="24"/>
          <w:szCs w:val="24"/>
        </w:rPr>
      </w:pPr>
    </w:p>
    <w:p w:rsidR="00625E3E" w:rsidRDefault="00625E3E"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6407F" w:rsidRPr="00E6407F" w:rsidRDefault="00E6407F" w:rsidP="00E6407F">
      <w:pPr>
        <w:jc w:val="center"/>
        <w:rPr>
          <w:rFonts w:ascii="Times New Roman" w:hAnsi="Times New Roman" w:cs="Times New Roman"/>
          <w:b/>
          <w:sz w:val="24"/>
          <w:szCs w:val="24"/>
        </w:rPr>
      </w:pPr>
      <w:r w:rsidRPr="00E6407F">
        <w:rPr>
          <w:rFonts w:ascii="Times New Roman" w:hAnsi="Times New Roman" w:cs="Times New Roman"/>
          <w:b/>
          <w:sz w:val="24"/>
          <w:szCs w:val="24"/>
        </w:rPr>
        <w:lastRenderedPageBreak/>
        <w:t>Конкурс на предоставление грантов некоммерческим организациям в рамках реализации федерального проекта «Семейные ценности и инфраструктура культуры» национального проекта «Семья».</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Организатор: Общероссийская общественно-государственная организация «Российский фонд культуры»</w:t>
      </w:r>
      <w:r>
        <w:rPr>
          <w:rFonts w:ascii="Times New Roman" w:hAnsi="Times New Roman" w:cs="Times New Roman"/>
          <w:sz w:val="24"/>
          <w:szCs w:val="24"/>
        </w:rPr>
        <w:t>.</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Конкурс проводится в целях поддержки реализации творческих проектов в сфере музыкального, театрального, хореографического, изобразительного и декоративно-прикладного искусства, народного творчества, музейного и библиотечного дела, народных художественных промыслов в 2025 году.</w:t>
      </w:r>
    </w:p>
    <w:p w:rsidR="00E6407F" w:rsidRP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Творческие проекты должны быть направлены на укрепление российской гражданской идентичности на основе духовно-нравственных и культурных ценностей народов Российской Федерации.</w:t>
      </w:r>
    </w:p>
    <w:p w:rsidR="00E6407F" w:rsidRPr="00E6407F" w:rsidRDefault="00E6407F" w:rsidP="00E6407F">
      <w:pPr>
        <w:rPr>
          <w:rFonts w:ascii="Times New Roman" w:hAnsi="Times New Roman" w:cs="Times New Roman"/>
          <w:b/>
          <w:sz w:val="24"/>
          <w:szCs w:val="24"/>
        </w:rPr>
      </w:pPr>
      <w:r w:rsidRPr="00E6407F">
        <w:rPr>
          <w:rFonts w:ascii="Times New Roman" w:hAnsi="Times New Roman" w:cs="Times New Roman"/>
          <w:b/>
          <w:sz w:val="24"/>
          <w:szCs w:val="24"/>
        </w:rPr>
        <w:t>Дата завершения приёма заявок: 24 марта 2025 года (до 19.00 московского времени).</w:t>
      </w:r>
    </w:p>
    <w:p w:rsidR="00E6407F" w:rsidRDefault="00E6407F" w:rsidP="00E6407F">
      <w:pPr>
        <w:rPr>
          <w:rFonts w:ascii="Times New Roman" w:hAnsi="Times New Roman" w:cs="Times New Roman"/>
          <w:sz w:val="24"/>
          <w:szCs w:val="24"/>
        </w:rPr>
      </w:pPr>
      <w:r w:rsidRPr="00E6407F">
        <w:rPr>
          <w:rFonts w:ascii="Times New Roman" w:hAnsi="Times New Roman" w:cs="Times New Roman"/>
          <w:sz w:val="24"/>
          <w:szCs w:val="24"/>
        </w:rPr>
        <w:t xml:space="preserve">Подробные условия участия можно посмотреть на сайте </w:t>
      </w:r>
      <w:hyperlink r:id="rId18" w:history="1">
        <w:r w:rsidRPr="008C4D00">
          <w:rPr>
            <w:rStyle w:val="a6"/>
            <w:rFonts w:ascii="Times New Roman" w:hAnsi="Times New Roman" w:cs="Times New Roman"/>
            <w:sz w:val="24"/>
            <w:szCs w:val="24"/>
          </w:rPr>
          <w:t>https://grants.culture.ru/</w:t>
        </w:r>
      </w:hyperlink>
    </w:p>
    <w:p w:rsidR="00E6407F" w:rsidRDefault="00E6407F" w:rsidP="00E6407F">
      <w:pPr>
        <w:rPr>
          <w:rFonts w:ascii="Times New Roman" w:hAnsi="Times New Roman" w:cs="Times New Roman"/>
          <w:sz w:val="24"/>
          <w:szCs w:val="24"/>
        </w:rPr>
      </w:pPr>
    </w:p>
    <w:p w:rsidR="00E6407F" w:rsidRDefault="00E6407F" w:rsidP="00E6407F">
      <w:pPr>
        <w:rPr>
          <w:rFonts w:cs="Times New Roman"/>
          <w:b/>
          <w:sz w:val="24"/>
          <w:szCs w:val="24"/>
        </w:rPr>
      </w:pPr>
    </w:p>
    <w:p w:rsidR="005D4D24" w:rsidRDefault="005D4D24"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B90A63" w:rsidRDefault="00B90A63" w:rsidP="00E44001">
      <w:pPr>
        <w:jc w:val="center"/>
        <w:rPr>
          <w:rFonts w:cs="Times New Roman"/>
          <w:b/>
          <w:sz w:val="24"/>
          <w:szCs w:val="24"/>
        </w:rPr>
      </w:pPr>
    </w:p>
    <w:p w:rsidR="00E44001" w:rsidRPr="00E44001" w:rsidRDefault="00E44001" w:rsidP="00E44001">
      <w:pPr>
        <w:jc w:val="center"/>
        <w:rPr>
          <w:rFonts w:ascii="Times New Roman" w:hAnsi="Times New Roman" w:cs="Times New Roman"/>
          <w:b/>
          <w:sz w:val="24"/>
          <w:szCs w:val="24"/>
        </w:rPr>
      </w:pPr>
      <w:r w:rsidRPr="00E44001">
        <w:rPr>
          <w:rFonts w:ascii="Times New Roman" w:hAnsi="Times New Roman" w:cs="Times New Roman"/>
          <w:b/>
          <w:sz w:val="24"/>
          <w:szCs w:val="24"/>
        </w:rPr>
        <w:lastRenderedPageBreak/>
        <w:t>Всероссийский конкурс грантов для НКО в сфере экологии «Марафон добрых дел»</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В поддержку некоммерческих организаций, реализующих проекты в сфере экологии.</w:t>
      </w:r>
    </w:p>
    <w:p w:rsidR="00E44001" w:rsidRPr="00E44001" w:rsidRDefault="00E44001" w:rsidP="00E44001">
      <w:pPr>
        <w:jc w:val="both"/>
        <w:rPr>
          <w:rFonts w:ascii="Times New Roman" w:hAnsi="Times New Roman" w:cs="Times New Roman"/>
          <w:b/>
          <w:sz w:val="24"/>
          <w:szCs w:val="24"/>
        </w:rPr>
      </w:pPr>
      <w:r>
        <w:rPr>
          <w:rFonts w:ascii="Times New Roman" w:hAnsi="Times New Roman" w:cs="Times New Roman"/>
          <w:b/>
          <w:sz w:val="24"/>
          <w:szCs w:val="24"/>
        </w:rPr>
        <w:t>Приём заявок</w:t>
      </w:r>
      <w:r w:rsidRPr="00E44001">
        <w:rPr>
          <w:rFonts w:ascii="Times New Roman" w:hAnsi="Times New Roman" w:cs="Times New Roman"/>
          <w:b/>
          <w:sz w:val="24"/>
          <w:szCs w:val="24"/>
        </w:rPr>
        <w:t xml:space="preserve"> до 25 марта 2025 г.</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Для кого: </w:t>
      </w:r>
      <w:r w:rsidRPr="00E44001">
        <w:rPr>
          <w:rFonts w:ascii="Times New Roman" w:hAnsi="Times New Roman" w:cs="Times New Roman"/>
          <w:sz w:val="24"/>
          <w:szCs w:val="24"/>
        </w:rPr>
        <w:t>НКО, которые работают в направлении охраны окружающей среды и решения экологических проблем</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Организатор: «Добрый город Петербург» в пар</w:t>
      </w:r>
      <w:r>
        <w:rPr>
          <w:rFonts w:ascii="Times New Roman" w:hAnsi="Times New Roman" w:cs="Times New Roman"/>
          <w:sz w:val="24"/>
          <w:szCs w:val="24"/>
        </w:rPr>
        <w:t>тнёрстве с компанией JTI Россия</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 xml:space="preserve">Номинации: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защита диких и бездомных животных;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сохранение водных ресурсов;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экопросвещение и эковолонтёрство;</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восстановление лесов и помощь при лесных пожарах; раздельный сбор, утилизация и переработка мусора; </w:t>
      </w:r>
    </w:p>
    <w:p w:rsidR="00E44001" w:rsidRPr="00E44001" w:rsidRDefault="00E44001" w:rsidP="00E44001">
      <w:pPr>
        <w:jc w:val="both"/>
        <w:rPr>
          <w:rFonts w:ascii="Times New Roman" w:hAnsi="Times New Roman" w:cs="Times New Roman"/>
          <w:sz w:val="24"/>
          <w:szCs w:val="24"/>
        </w:rPr>
      </w:pPr>
      <w:r>
        <w:rPr>
          <w:rFonts w:ascii="Times New Roman" w:hAnsi="Times New Roman" w:cs="Times New Roman"/>
          <w:sz w:val="24"/>
          <w:szCs w:val="24"/>
        </w:rPr>
        <w:t>-</w:t>
      </w:r>
      <w:r w:rsidRPr="00E44001">
        <w:rPr>
          <w:rFonts w:ascii="Times New Roman" w:hAnsi="Times New Roman" w:cs="Times New Roman"/>
          <w:sz w:val="24"/>
          <w:szCs w:val="24"/>
        </w:rPr>
        <w:t xml:space="preserve"> ликвидация послед</w:t>
      </w:r>
      <w:r>
        <w:rPr>
          <w:rFonts w:ascii="Times New Roman" w:hAnsi="Times New Roman" w:cs="Times New Roman"/>
          <w:sz w:val="24"/>
          <w:szCs w:val="24"/>
        </w:rPr>
        <w:t>ствий катастрофы в Чёрном море.</w:t>
      </w:r>
    </w:p>
    <w:p w:rsidR="00E44001"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 xml:space="preserve">Важно: получить грант можно как на реализацию новой инициативы, так и на </w:t>
      </w:r>
      <w:r>
        <w:rPr>
          <w:rFonts w:ascii="Times New Roman" w:hAnsi="Times New Roman" w:cs="Times New Roman"/>
          <w:sz w:val="24"/>
          <w:szCs w:val="24"/>
        </w:rPr>
        <w:t>развитие существующего проекта.</w:t>
      </w:r>
    </w:p>
    <w:p w:rsidR="005D4D24" w:rsidRPr="00E44001" w:rsidRDefault="00E44001" w:rsidP="00E44001">
      <w:pPr>
        <w:jc w:val="both"/>
        <w:rPr>
          <w:rFonts w:ascii="Times New Roman" w:hAnsi="Times New Roman" w:cs="Times New Roman"/>
          <w:sz w:val="24"/>
          <w:szCs w:val="24"/>
        </w:rPr>
      </w:pPr>
      <w:r w:rsidRPr="00E44001">
        <w:rPr>
          <w:rFonts w:ascii="Times New Roman" w:hAnsi="Times New Roman" w:cs="Times New Roman"/>
          <w:sz w:val="24"/>
          <w:szCs w:val="24"/>
        </w:rPr>
        <w:t>Максимальный размер запрашиваемой суммы составляет 1,5 млн рублей, но итоговая сумма поддержки может быть увеличена или сокращена после подведения итогов конкурса.</w:t>
      </w:r>
    </w:p>
    <w:p w:rsidR="005D4D24" w:rsidRPr="00E44001" w:rsidRDefault="00E44001" w:rsidP="00E6407F">
      <w:pPr>
        <w:rPr>
          <w:rFonts w:ascii="Times New Roman" w:hAnsi="Times New Roman" w:cs="Times New Roman"/>
          <w:b/>
          <w:sz w:val="24"/>
          <w:szCs w:val="24"/>
        </w:rPr>
      </w:pPr>
      <w:r w:rsidRPr="00E44001">
        <w:rPr>
          <w:rFonts w:ascii="Times New Roman" w:hAnsi="Times New Roman" w:cs="Times New Roman"/>
          <w:b/>
          <w:sz w:val="24"/>
          <w:szCs w:val="24"/>
        </w:rPr>
        <w:t xml:space="preserve">Подробнее </w:t>
      </w:r>
      <w:hyperlink r:id="rId19" w:history="1">
        <w:r w:rsidRPr="00E44001">
          <w:rPr>
            <w:rStyle w:val="a6"/>
            <w:rFonts w:ascii="Times New Roman" w:hAnsi="Times New Roman" w:cs="Times New Roman"/>
            <w:sz w:val="24"/>
            <w:szCs w:val="24"/>
          </w:rPr>
          <w:t>https://timetodogood.ru/konkurs</w:t>
        </w:r>
      </w:hyperlink>
    </w:p>
    <w:p w:rsidR="00E44001" w:rsidRDefault="00E44001"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5D4D24" w:rsidRDefault="005D4D24"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180B08" w:rsidRDefault="00180B08" w:rsidP="00E6407F">
      <w:pPr>
        <w:rPr>
          <w:rFonts w:cs="Times New Roman"/>
          <w:b/>
          <w:sz w:val="24"/>
          <w:szCs w:val="24"/>
        </w:rPr>
      </w:pPr>
    </w:p>
    <w:p w:rsidR="005D4D24" w:rsidRPr="005D4D24" w:rsidRDefault="005D4D24" w:rsidP="005D4D24">
      <w:pPr>
        <w:jc w:val="center"/>
        <w:rPr>
          <w:rFonts w:ascii="Times New Roman" w:hAnsi="Times New Roman" w:cs="Times New Roman"/>
          <w:b/>
          <w:sz w:val="24"/>
          <w:szCs w:val="24"/>
        </w:rPr>
      </w:pPr>
      <w:r w:rsidRPr="005D4D24">
        <w:rPr>
          <w:rFonts w:ascii="Times New Roman" w:hAnsi="Times New Roman" w:cs="Times New Roman"/>
          <w:b/>
          <w:sz w:val="24"/>
          <w:szCs w:val="24"/>
        </w:rPr>
        <w:lastRenderedPageBreak/>
        <w:t>Всероссийский грантовый кон</w:t>
      </w:r>
      <w:r>
        <w:rPr>
          <w:rFonts w:ascii="Times New Roman" w:hAnsi="Times New Roman" w:cs="Times New Roman"/>
          <w:b/>
          <w:sz w:val="24"/>
          <w:szCs w:val="24"/>
        </w:rPr>
        <w:t>курс «Центры новых возможностей»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Для кого: государственные и муниципальные учреждения, некоммерческие организации, общественные объединения, а также государственно-общественные организации</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Организатор: Благотвори</w:t>
      </w:r>
      <w:r>
        <w:rPr>
          <w:rFonts w:ascii="Times New Roman" w:hAnsi="Times New Roman" w:cs="Times New Roman"/>
          <w:sz w:val="24"/>
          <w:szCs w:val="24"/>
        </w:rPr>
        <w:t>тельный фонд «Страна для детей»</w:t>
      </w:r>
    </w:p>
    <w:p w:rsidR="005D4D24"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 xml:space="preserve">Цель конкурса </w:t>
      </w:r>
      <w:r>
        <w:rPr>
          <w:rFonts w:ascii="Times New Roman" w:hAnsi="Times New Roman" w:cs="Times New Roman"/>
          <w:sz w:val="24"/>
          <w:szCs w:val="24"/>
        </w:rPr>
        <w:t>-</w:t>
      </w:r>
      <w:r w:rsidRPr="005D4D24">
        <w:rPr>
          <w:rFonts w:ascii="Times New Roman" w:hAnsi="Times New Roman" w:cs="Times New Roman"/>
          <w:sz w:val="24"/>
          <w:szCs w:val="24"/>
        </w:rPr>
        <w:t xml:space="preserve"> поддержка создания и развития в российских регионах кризисных семейных центров и центров дневного пребывания для дет</w:t>
      </w:r>
      <w:r>
        <w:rPr>
          <w:rFonts w:ascii="Times New Roman" w:hAnsi="Times New Roman" w:cs="Times New Roman"/>
          <w:sz w:val="24"/>
          <w:szCs w:val="24"/>
        </w:rPr>
        <w:t>ей с инвалидностью.</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Номинации:</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«Центр дневного пребывания» с софинансированием до 2 млн рублей</w:t>
      </w:r>
    </w:p>
    <w:p w:rsidR="005D4D24" w:rsidRPr="005D4D24" w:rsidRDefault="005D4D24" w:rsidP="005D4D24">
      <w:pPr>
        <w:rPr>
          <w:rFonts w:ascii="Times New Roman" w:hAnsi="Times New Roman" w:cs="Times New Roman"/>
          <w:sz w:val="24"/>
          <w:szCs w:val="24"/>
        </w:rPr>
      </w:pPr>
      <w:r>
        <w:rPr>
          <w:rFonts w:ascii="Times New Roman" w:hAnsi="Times New Roman" w:cs="Times New Roman"/>
          <w:sz w:val="24"/>
          <w:szCs w:val="24"/>
        </w:rPr>
        <w:t>-</w:t>
      </w:r>
      <w:r w:rsidRPr="005D4D24">
        <w:rPr>
          <w:rFonts w:ascii="Times New Roman" w:hAnsi="Times New Roman" w:cs="Times New Roman"/>
          <w:sz w:val="24"/>
          <w:szCs w:val="24"/>
        </w:rPr>
        <w:t xml:space="preserve"> «Кризисный центр для семей с детьми» с со</w:t>
      </w:r>
      <w:r>
        <w:rPr>
          <w:rFonts w:ascii="Times New Roman" w:hAnsi="Times New Roman" w:cs="Times New Roman"/>
          <w:sz w:val="24"/>
          <w:szCs w:val="24"/>
        </w:rPr>
        <w:t>финансированием до 3 млн рублей</w:t>
      </w:r>
    </w:p>
    <w:p w:rsidR="00E6407F" w:rsidRPr="005D4D24" w:rsidRDefault="005D4D24" w:rsidP="005D4D24">
      <w:pPr>
        <w:rPr>
          <w:rFonts w:ascii="Times New Roman" w:hAnsi="Times New Roman" w:cs="Times New Roman"/>
          <w:sz w:val="24"/>
          <w:szCs w:val="24"/>
        </w:rPr>
      </w:pPr>
      <w:r w:rsidRPr="005D4D24">
        <w:rPr>
          <w:rFonts w:ascii="Times New Roman" w:hAnsi="Times New Roman" w:cs="Times New Roman"/>
          <w:sz w:val="24"/>
          <w:szCs w:val="24"/>
        </w:rPr>
        <w:t>Общий грантовый фонд конкурса: 100 млн рублей.</w:t>
      </w:r>
    </w:p>
    <w:p w:rsidR="00E6407F" w:rsidRDefault="005D4D24" w:rsidP="005D4D24">
      <w:pPr>
        <w:rPr>
          <w:rFonts w:ascii="Times New Roman" w:hAnsi="Times New Roman" w:cs="Times New Roman"/>
          <w:b/>
          <w:sz w:val="24"/>
          <w:szCs w:val="24"/>
        </w:rPr>
      </w:pPr>
      <w:r w:rsidRPr="005D4D24">
        <w:rPr>
          <w:rFonts w:ascii="Times New Roman" w:hAnsi="Times New Roman" w:cs="Times New Roman"/>
          <w:b/>
          <w:sz w:val="24"/>
          <w:szCs w:val="24"/>
        </w:rPr>
        <w:t>Приём заявок до 25 марта 2025 г.</w:t>
      </w:r>
    </w:p>
    <w:p w:rsidR="005D4D24" w:rsidRDefault="005D4D24" w:rsidP="005D4D24">
      <w:pPr>
        <w:rPr>
          <w:rFonts w:ascii="Times New Roman" w:hAnsi="Times New Roman" w:cs="Times New Roman"/>
          <w:b/>
          <w:sz w:val="24"/>
          <w:szCs w:val="24"/>
        </w:rPr>
      </w:pPr>
      <w:r>
        <w:rPr>
          <w:rFonts w:ascii="Times New Roman" w:hAnsi="Times New Roman" w:cs="Times New Roman"/>
          <w:b/>
          <w:sz w:val="24"/>
          <w:szCs w:val="24"/>
        </w:rPr>
        <w:t xml:space="preserve">Подробнее </w:t>
      </w:r>
      <w:hyperlink r:id="rId20" w:history="1">
        <w:r w:rsidRPr="005D4D24">
          <w:rPr>
            <w:rStyle w:val="a6"/>
            <w:rFonts w:ascii="Times New Roman" w:hAnsi="Times New Roman" w:cs="Times New Roman"/>
            <w:sz w:val="24"/>
            <w:szCs w:val="24"/>
          </w:rPr>
          <w:t>https://stranadlyadetei.ru/grant/</w:t>
        </w:r>
      </w:hyperlink>
    </w:p>
    <w:p w:rsidR="005D4D24" w:rsidRDefault="005D4D24" w:rsidP="005D4D24">
      <w:pP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5D4D24" w:rsidRDefault="005D4D24" w:rsidP="00965441">
      <w:pPr>
        <w:jc w:val="center"/>
        <w:rPr>
          <w:rFonts w:ascii="Times New Roman" w:hAnsi="Times New Roman" w:cs="Times New Roman"/>
          <w:b/>
          <w:sz w:val="24"/>
          <w:szCs w:val="24"/>
        </w:rPr>
      </w:pPr>
    </w:p>
    <w:p w:rsidR="00E6407F" w:rsidRDefault="00E6407F"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E44001" w:rsidRDefault="00E44001" w:rsidP="00965441">
      <w:pPr>
        <w:jc w:val="center"/>
        <w:rPr>
          <w:rFonts w:ascii="Times New Roman" w:hAnsi="Times New Roman" w:cs="Times New Roman"/>
          <w:b/>
          <w:sz w:val="24"/>
          <w:szCs w:val="24"/>
        </w:rPr>
      </w:pPr>
    </w:p>
    <w:p w:rsidR="00965441" w:rsidRPr="00965441" w:rsidRDefault="00965441" w:rsidP="00965441">
      <w:pPr>
        <w:jc w:val="center"/>
        <w:rPr>
          <w:rFonts w:ascii="Times New Roman" w:hAnsi="Times New Roman" w:cs="Times New Roman"/>
          <w:b/>
          <w:sz w:val="24"/>
          <w:szCs w:val="24"/>
        </w:rPr>
      </w:pPr>
      <w:r>
        <w:rPr>
          <w:rFonts w:ascii="Times New Roman" w:hAnsi="Times New Roman" w:cs="Times New Roman"/>
          <w:b/>
          <w:sz w:val="24"/>
          <w:szCs w:val="24"/>
        </w:rPr>
        <w:lastRenderedPageBreak/>
        <w:t>Премия</w:t>
      </w:r>
      <w:r w:rsidRPr="00965441">
        <w:rPr>
          <w:rFonts w:ascii="Times New Roman" w:hAnsi="Times New Roman" w:cs="Times New Roman"/>
          <w:b/>
          <w:sz w:val="24"/>
          <w:szCs w:val="24"/>
        </w:rPr>
        <w:t xml:space="preserve"> «Душа России»</w:t>
      </w:r>
    </w:p>
    <w:p w:rsidR="00471CA4" w:rsidRPr="005D6662" w:rsidRDefault="00471CA4" w:rsidP="00471CA4">
      <w:pPr>
        <w:jc w:val="both"/>
        <w:rPr>
          <w:rFonts w:ascii="Times New Roman" w:hAnsi="Times New Roman" w:cs="Times New Roman"/>
          <w:sz w:val="24"/>
          <w:szCs w:val="24"/>
        </w:rPr>
      </w:pPr>
      <w:r>
        <w:rPr>
          <w:rFonts w:ascii="Times New Roman" w:hAnsi="Times New Roman" w:cs="Times New Roman"/>
          <w:sz w:val="24"/>
          <w:szCs w:val="24"/>
        </w:rPr>
        <w:t>П</w:t>
      </w:r>
      <w:r w:rsidR="00965441" w:rsidRPr="00965441">
        <w:rPr>
          <w:rFonts w:ascii="Times New Roman" w:hAnsi="Times New Roman" w:cs="Times New Roman"/>
          <w:sz w:val="24"/>
          <w:szCs w:val="24"/>
        </w:rPr>
        <w:t>ремия присуждается руководителям самодеятельных коллективов народного творчества, исполнителям эпоса, самодеятельным мастерам народного декоративно-прикладного искусства</w:t>
      </w:r>
      <w:r>
        <w:rPr>
          <w:rFonts w:ascii="Times New Roman" w:hAnsi="Times New Roman" w:cs="Times New Roman"/>
          <w:sz w:val="24"/>
          <w:szCs w:val="24"/>
        </w:rPr>
        <w:t>.</w:t>
      </w:r>
    </w:p>
    <w:p w:rsidR="00471CA4" w:rsidRPr="0085477D" w:rsidRDefault="00471CA4" w:rsidP="00471CA4">
      <w:pPr>
        <w:jc w:val="both"/>
        <w:rPr>
          <w:rFonts w:ascii="Times New Roman" w:hAnsi="Times New Roman" w:cs="Times New Roman"/>
          <w:b/>
          <w:sz w:val="24"/>
          <w:szCs w:val="24"/>
        </w:rPr>
      </w:pPr>
      <w:r w:rsidRPr="0085477D">
        <w:rPr>
          <w:rFonts w:ascii="Times New Roman" w:hAnsi="Times New Roman" w:cs="Times New Roman"/>
          <w:b/>
          <w:sz w:val="24"/>
          <w:szCs w:val="24"/>
        </w:rPr>
        <w:t>Приём заявок до 28 марта 2025 г.</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Организ</w:t>
      </w:r>
      <w:r>
        <w:rPr>
          <w:rFonts w:ascii="Times New Roman" w:hAnsi="Times New Roman" w:cs="Times New Roman"/>
          <w:sz w:val="24"/>
          <w:szCs w:val="24"/>
        </w:rPr>
        <w:t xml:space="preserve">атор: Министерство культуры РФ </w:t>
      </w:r>
    </w:p>
    <w:p w:rsidR="00965441" w:rsidRPr="00965441" w:rsidRDefault="00965441" w:rsidP="00965441">
      <w:pPr>
        <w:jc w:val="both"/>
        <w:rPr>
          <w:rFonts w:ascii="Times New Roman" w:hAnsi="Times New Roman" w:cs="Times New Roman"/>
          <w:sz w:val="24"/>
          <w:szCs w:val="24"/>
        </w:rPr>
      </w:pPr>
      <w:r>
        <w:rPr>
          <w:rFonts w:ascii="Times New Roman" w:hAnsi="Times New Roman" w:cs="Times New Roman"/>
          <w:sz w:val="24"/>
          <w:szCs w:val="24"/>
        </w:rPr>
        <w:t>Номинации:</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народный танец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народное пение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народная музыка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 xml:space="preserve">традиционная народная культура </w:t>
      </w:r>
    </w:p>
    <w:p w:rsidR="00965441" w:rsidRP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w:t>
      </w:r>
      <w:r w:rsidR="00625E3E">
        <w:rPr>
          <w:rFonts w:ascii="Times New Roman" w:hAnsi="Times New Roman" w:cs="Times New Roman"/>
          <w:sz w:val="24"/>
          <w:szCs w:val="24"/>
        </w:rPr>
        <w:t xml:space="preserve"> </w:t>
      </w:r>
      <w:r w:rsidRPr="00965441">
        <w:rPr>
          <w:rFonts w:ascii="Times New Roman" w:hAnsi="Times New Roman" w:cs="Times New Roman"/>
          <w:sz w:val="24"/>
          <w:szCs w:val="24"/>
        </w:rPr>
        <w:t>народный мастер в области самодеятельного декоративно-прикладного искусства</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sz w:val="24"/>
          <w:szCs w:val="24"/>
        </w:rPr>
        <w:t>Каждому субъекту Российской Федерации дается право выдвигать не более пяти соискателей (по одному соискателю в каждой из номинаций). Решение о выдвижении соискателей принимается коллегией органа исполнительной власти субъекта Российской Федерации в сфере культуры и оформляется протоколом.</w:t>
      </w:r>
    </w:p>
    <w:p w:rsidR="00965441" w:rsidRDefault="00965441" w:rsidP="00965441">
      <w:pPr>
        <w:jc w:val="both"/>
        <w:rPr>
          <w:rFonts w:ascii="Times New Roman" w:hAnsi="Times New Roman" w:cs="Times New Roman"/>
          <w:sz w:val="24"/>
          <w:szCs w:val="24"/>
        </w:rPr>
      </w:pPr>
      <w:r w:rsidRPr="00965441">
        <w:rPr>
          <w:rFonts w:ascii="Times New Roman" w:hAnsi="Times New Roman" w:cs="Times New Roman"/>
          <w:b/>
          <w:sz w:val="24"/>
          <w:szCs w:val="24"/>
        </w:rPr>
        <w:t xml:space="preserve">Подробнее </w:t>
      </w:r>
      <w:hyperlink r:id="rId21" w:history="1">
        <w:r w:rsidRPr="00F47FD3">
          <w:rPr>
            <w:rStyle w:val="a6"/>
            <w:rFonts w:ascii="Times New Roman" w:hAnsi="Times New Roman" w:cs="Times New Roman"/>
            <w:sz w:val="24"/>
            <w:szCs w:val="24"/>
          </w:rPr>
          <w:t>https://culture.gov.ru/about/departments/departament_gosudarstvennoy_podderzhki_iskusstva_i_narodnogo_tvorchestva/news/nachalsya-priem-zayavok-na-soiskanie-premii-minkultury-rossii-dusha-rossii20012025/</w:t>
        </w:r>
      </w:hyperlink>
    </w:p>
    <w:p w:rsidR="00965441" w:rsidRPr="00965441" w:rsidRDefault="00965441" w:rsidP="00965441">
      <w:pPr>
        <w:jc w:val="both"/>
        <w:rPr>
          <w:rFonts w:ascii="Times New Roman" w:hAnsi="Times New Roman" w:cs="Times New Roman"/>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037CA6" w:rsidRDefault="00037CA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ED4596" w:rsidRDefault="00ED4596" w:rsidP="00F368B9">
      <w:pPr>
        <w:jc w:val="center"/>
        <w:rPr>
          <w:rFonts w:ascii="Times New Roman" w:hAnsi="Times New Roman" w:cs="Times New Roman"/>
          <w:b/>
          <w:sz w:val="24"/>
          <w:szCs w:val="24"/>
        </w:rPr>
      </w:pPr>
    </w:p>
    <w:p w:rsidR="005D6662" w:rsidRDefault="005D6662" w:rsidP="00F368B9">
      <w:pPr>
        <w:jc w:val="center"/>
        <w:rPr>
          <w:rFonts w:ascii="Times New Roman" w:hAnsi="Times New Roman" w:cs="Times New Roman"/>
          <w:b/>
          <w:sz w:val="24"/>
          <w:szCs w:val="24"/>
        </w:rPr>
      </w:pPr>
    </w:p>
    <w:p w:rsidR="00A4310C" w:rsidRPr="00A4310C" w:rsidRDefault="00A4310C" w:rsidP="00BA0489">
      <w:pPr>
        <w:jc w:val="center"/>
        <w:rPr>
          <w:rFonts w:ascii="Times New Roman" w:hAnsi="Times New Roman" w:cs="Times New Roman"/>
          <w:b/>
          <w:sz w:val="24"/>
          <w:szCs w:val="24"/>
        </w:rPr>
      </w:pPr>
      <w:r w:rsidRPr="00A4310C">
        <w:rPr>
          <w:rFonts w:ascii="Times New Roman" w:hAnsi="Times New Roman" w:cs="Times New Roman"/>
          <w:b/>
          <w:sz w:val="24"/>
          <w:szCs w:val="24"/>
        </w:rPr>
        <w:lastRenderedPageBreak/>
        <w:t>Всерос</w:t>
      </w:r>
      <w:r>
        <w:rPr>
          <w:rFonts w:ascii="Times New Roman" w:hAnsi="Times New Roman" w:cs="Times New Roman"/>
          <w:b/>
          <w:sz w:val="24"/>
          <w:szCs w:val="24"/>
        </w:rPr>
        <w:t>сийский конкурс «Лучший учитель»</w:t>
      </w:r>
    </w:p>
    <w:p w:rsidR="00A4310C" w:rsidRPr="00A4310C" w:rsidRDefault="00A4310C" w:rsidP="00A4310C">
      <w:pPr>
        <w:rPr>
          <w:rFonts w:ascii="Times New Roman" w:hAnsi="Times New Roman" w:cs="Times New Roman"/>
          <w:sz w:val="24"/>
          <w:szCs w:val="24"/>
        </w:rPr>
      </w:pPr>
      <w:r w:rsidRPr="00A4310C">
        <w:rPr>
          <w:rFonts w:ascii="Times New Roman" w:hAnsi="Times New Roman" w:cs="Times New Roman"/>
          <w:sz w:val="24"/>
          <w:szCs w:val="24"/>
        </w:rPr>
        <w:t>Конкурс направлен на повышение престижа профессии, выявление и поддержку творческих и талантливых педагогических работников общего и профессионального образования России.</w:t>
      </w:r>
    </w:p>
    <w:p w:rsidR="00C45B94" w:rsidRPr="00C45B94" w:rsidRDefault="00037CA6" w:rsidP="00C45B94">
      <w:pPr>
        <w:rPr>
          <w:rFonts w:ascii="Times New Roman" w:hAnsi="Times New Roman" w:cs="Times New Roman"/>
          <w:b/>
          <w:sz w:val="24"/>
          <w:szCs w:val="24"/>
        </w:rPr>
      </w:pPr>
      <w:r>
        <w:rPr>
          <w:rFonts w:ascii="Times New Roman" w:hAnsi="Times New Roman" w:cs="Times New Roman"/>
          <w:b/>
          <w:sz w:val="24"/>
          <w:szCs w:val="24"/>
        </w:rPr>
        <w:t>Приём заявок</w:t>
      </w:r>
      <w:r w:rsidR="00C45B94" w:rsidRPr="00C45B94">
        <w:rPr>
          <w:rFonts w:ascii="Times New Roman" w:hAnsi="Times New Roman" w:cs="Times New Roman"/>
          <w:b/>
          <w:sz w:val="24"/>
          <w:szCs w:val="24"/>
        </w:rPr>
        <w:t xml:space="preserve"> до 30 марта 2025 года</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Для кого: воспитатели, учителя, директора школ и садов, преподаватели ВУЗов из разных регионов России</w:t>
      </w:r>
    </w:p>
    <w:p w:rsidR="00C45B94" w:rsidRPr="00C45B94" w:rsidRDefault="00C45B94" w:rsidP="00C45B94">
      <w:pPr>
        <w:rPr>
          <w:rFonts w:ascii="Times New Roman" w:hAnsi="Times New Roman" w:cs="Times New Roman"/>
          <w:sz w:val="24"/>
          <w:szCs w:val="24"/>
        </w:rPr>
      </w:pPr>
      <w:r w:rsidRPr="00C45B94">
        <w:rPr>
          <w:rFonts w:ascii="Times New Roman" w:hAnsi="Times New Roman" w:cs="Times New Roman"/>
          <w:sz w:val="24"/>
          <w:szCs w:val="24"/>
        </w:rPr>
        <w:t>Организатор: Компания «Комус»</w:t>
      </w:r>
    </w:p>
    <w:p w:rsidR="00C45B94" w:rsidRPr="00A4310C" w:rsidRDefault="00C45B94" w:rsidP="00A4310C">
      <w:pPr>
        <w:rPr>
          <w:rFonts w:ascii="Times New Roman" w:hAnsi="Times New Roman" w:cs="Times New Roman"/>
          <w:sz w:val="24"/>
          <w:szCs w:val="24"/>
        </w:rPr>
      </w:pPr>
      <w:r w:rsidRPr="00C45B94">
        <w:rPr>
          <w:rFonts w:ascii="Times New Roman" w:hAnsi="Times New Roman" w:cs="Times New Roman"/>
          <w:sz w:val="24"/>
          <w:szCs w:val="24"/>
        </w:rPr>
        <w:t>Призовой фонд – 1 500 000 рублей</w:t>
      </w:r>
      <w:r w:rsidR="00742F76">
        <w:rPr>
          <w:rFonts w:ascii="Times New Roman" w:hAnsi="Times New Roman" w:cs="Times New Roman"/>
          <w:sz w:val="24"/>
          <w:szCs w:val="24"/>
        </w:rPr>
        <w:t>.</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Номинации конкурса:</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«Инклюзивное образование – подходы и методики»</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«Инновационный подход к учебному процессу»</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«Социальная активность в педагогике»</w:t>
      </w:r>
    </w:p>
    <w:p w:rsidR="00A4310C" w:rsidRP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сохранения ментального и физического здоровья в образовательном процессе»</w:t>
      </w:r>
    </w:p>
    <w:p w:rsidR="00A4310C" w:rsidRDefault="00A4310C" w:rsidP="00A4310C">
      <w:pPr>
        <w:rPr>
          <w:rFonts w:ascii="Times New Roman" w:hAnsi="Times New Roman" w:cs="Times New Roman"/>
          <w:sz w:val="24"/>
          <w:szCs w:val="24"/>
        </w:rPr>
      </w:pPr>
      <w:r>
        <w:rPr>
          <w:rFonts w:ascii="Times New Roman" w:hAnsi="Times New Roman" w:cs="Times New Roman"/>
          <w:sz w:val="24"/>
          <w:szCs w:val="24"/>
        </w:rPr>
        <w:t>-</w:t>
      </w:r>
      <w:r w:rsidRPr="00A4310C">
        <w:rPr>
          <w:rFonts w:ascii="Times New Roman" w:hAnsi="Times New Roman" w:cs="Times New Roman"/>
          <w:sz w:val="24"/>
          <w:szCs w:val="24"/>
        </w:rPr>
        <w:t xml:space="preserve"> «Методики творческого воспитания в дошкольных группах»</w:t>
      </w:r>
    </w:p>
    <w:p w:rsidR="00A4310C" w:rsidRDefault="00A4310C" w:rsidP="00A4310C">
      <w:pPr>
        <w:rPr>
          <w:rFonts w:ascii="Times New Roman" w:hAnsi="Times New Roman" w:cs="Times New Roman"/>
          <w:sz w:val="24"/>
          <w:szCs w:val="24"/>
        </w:rPr>
      </w:pPr>
      <w:r w:rsidRPr="00A4310C">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22" w:history="1">
        <w:r w:rsidRPr="00A66369">
          <w:rPr>
            <w:rStyle w:val="a6"/>
            <w:rFonts w:ascii="Times New Roman" w:hAnsi="Times New Roman" w:cs="Times New Roman"/>
            <w:sz w:val="24"/>
            <w:szCs w:val="24"/>
          </w:rPr>
          <w:t>https://komusteacher.ru/</w:t>
        </w:r>
      </w:hyperlink>
    </w:p>
    <w:p w:rsidR="00A4310C" w:rsidRDefault="00A4310C"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CD5E26" w:rsidRPr="008B5068" w:rsidRDefault="00CD5E26" w:rsidP="00CD5E26">
      <w:pPr>
        <w:jc w:val="center"/>
        <w:rPr>
          <w:rFonts w:ascii="Times New Roman" w:hAnsi="Times New Roman" w:cs="Times New Roman"/>
          <w:b/>
          <w:sz w:val="24"/>
          <w:szCs w:val="24"/>
        </w:rPr>
      </w:pPr>
      <w:r w:rsidRPr="008B5068">
        <w:rPr>
          <w:rFonts w:ascii="Times New Roman" w:hAnsi="Times New Roman" w:cs="Times New Roman"/>
          <w:b/>
          <w:sz w:val="24"/>
          <w:szCs w:val="24"/>
        </w:rPr>
        <w:lastRenderedPageBreak/>
        <w:t>Объявлен четвертый грантовый конкурс «Сильнее вместе»</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Для кого: российские некоммерческие организации, которые реализуют программы инклюзии и оказывают поддержку социально уязвимым группам в возрасте 18+.</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Подавать заявки могут организации любой численности из населённых пунктов РФ любого масштаба, от больших городов до сёл и муниципалитетов.</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Благополучателями могут быть:</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с инвалидностью;</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имеющие экономические, географические или культурные барьеры на пути к своей реализации в силу ограниченных ресурсов;</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старшего возраста;</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люди, которых стигматизируют в конкретном обществе по какому-то признаку;</w:t>
      </w:r>
    </w:p>
    <w:p w:rsid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другие группы.</w:t>
      </w:r>
    </w:p>
    <w:p w:rsidR="008B5068" w:rsidRPr="008B5068" w:rsidRDefault="008B5068" w:rsidP="00CD5E26">
      <w:pPr>
        <w:rPr>
          <w:rFonts w:ascii="Times New Roman" w:hAnsi="Times New Roman" w:cs="Times New Roman"/>
          <w:b/>
          <w:sz w:val="24"/>
          <w:szCs w:val="24"/>
        </w:rPr>
      </w:pPr>
      <w:r w:rsidRPr="008B5068">
        <w:rPr>
          <w:rFonts w:ascii="Times New Roman" w:hAnsi="Times New Roman" w:cs="Times New Roman"/>
          <w:b/>
          <w:sz w:val="24"/>
          <w:szCs w:val="24"/>
        </w:rPr>
        <w:t>Приём заявок 31 марта 2025 года.</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Организаторы: Форум Доноров и JTI Россия</w:t>
      </w:r>
    </w:p>
    <w:p w:rsidR="00CD5E26" w:rsidRPr="00CD5E26" w:rsidRDefault="00CD5E26" w:rsidP="00CD5E26">
      <w:pPr>
        <w:rPr>
          <w:rFonts w:ascii="Times New Roman" w:hAnsi="Times New Roman" w:cs="Times New Roman"/>
          <w:sz w:val="24"/>
          <w:szCs w:val="24"/>
        </w:rPr>
      </w:pPr>
      <w:r w:rsidRPr="00CD5E26">
        <w:rPr>
          <w:rFonts w:ascii="Times New Roman" w:hAnsi="Times New Roman" w:cs="Times New Roman"/>
          <w:sz w:val="24"/>
          <w:szCs w:val="24"/>
        </w:rPr>
        <w:t>Суть конкурса: возможность развивать саму организацию, её программную деятельность, усиливать команду и создавать более комфортные условия для работы.</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Максимальная сумма гранта для одной организации - 1 млн рублей.</w:t>
      </w:r>
    </w:p>
    <w:p w:rsidR="00CD5E26" w:rsidRPr="00CD5E26" w:rsidRDefault="00CD5E26" w:rsidP="00CD5E26">
      <w:pPr>
        <w:rPr>
          <w:rFonts w:ascii="Times New Roman" w:hAnsi="Times New Roman" w:cs="Times New Roman"/>
          <w:sz w:val="24"/>
          <w:szCs w:val="24"/>
        </w:rPr>
      </w:pPr>
      <w:r w:rsidRPr="00CD5E26">
        <w:rPr>
          <w:rFonts w:ascii="Segoe UI Symbol" w:hAnsi="Segoe UI Symbol" w:cs="Segoe UI Symbol"/>
          <w:sz w:val="24"/>
          <w:szCs w:val="24"/>
        </w:rPr>
        <w:t>✍</w:t>
      </w:r>
      <w:r w:rsidRPr="00CD5E26">
        <w:rPr>
          <w:rFonts w:ascii="Times New Roman" w:hAnsi="Times New Roman" w:cs="Times New Roman"/>
          <w:sz w:val="24"/>
          <w:szCs w:val="24"/>
        </w:rPr>
        <w:t xml:space="preserve"> Для отправки заявки необходимо зарегистрироваться на платформе «ФД.Формы» </w:t>
      </w:r>
      <w:hyperlink r:id="rId23" w:history="1">
        <w:r w:rsidR="008B5068" w:rsidRPr="008C4D00">
          <w:rPr>
            <w:rStyle w:val="a6"/>
            <w:rFonts w:ascii="Times New Roman" w:hAnsi="Times New Roman" w:cs="Times New Roman"/>
            <w:sz w:val="24"/>
            <w:szCs w:val="24"/>
          </w:rPr>
          <w:t>https://form.donorsforum.ru/register/</w:t>
        </w:r>
      </w:hyperlink>
      <w:r w:rsidR="008B5068">
        <w:rPr>
          <w:rFonts w:ascii="Times New Roman" w:hAnsi="Times New Roman" w:cs="Times New Roman"/>
          <w:sz w:val="24"/>
          <w:szCs w:val="24"/>
        </w:rPr>
        <w:t xml:space="preserve"> </w:t>
      </w:r>
      <w:r w:rsidRPr="00CD5E26">
        <w:rPr>
          <w:rFonts w:ascii="Times New Roman" w:hAnsi="Times New Roman" w:cs="Times New Roman"/>
          <w:sz w:val="24"/>
          <w:szCs w:val="24"/>
        </w:rPr>
        <w:t>и заполнить заявку в личном кабинете.</w:t>
      </w:r>
    </w:p>
    <w:p w:rsidR="00CD5E26" w:rsidRDefault="00CD5E26" w:rsidP="00CD5E26">
      <w:pPr>
        <w:jc w:val="center"/>
        <w:rPr>
          <w:rFonts w:ascii="Times New Roman" w:hAnsi="Times New Roman" w:cs="Times New Roman"/>
          <w:b/>
          <w:sz w:val="24"/>
          <w:szCs w:val="24"/>
        </w:rPr>
      </w:pPr>
    </w:p>
    <w:p w:rsidR="00CD5E26" w:rsidRDefault="00CD5E26" w:rsidP="00CD5E26">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6B72F9" w:rsidRDefault="006B72F9" w:rsidP="002E7514">
      <w:pPr>
        <w:jc w:val="center"/>
        <w:rPr>
          <w:rFonts w:ascii="Times New Roman" w:hAnsi="Times New Roman" w:cs="Times New Roman"/>
          <w:b/>
          <w:sz w:val="24"/>
          <w:szCs w:val="24"/>
        </w:rPr>
      </w:pPr>
    </w:p>
    <w:p w:rsidR="006B72F9" w:rsidRDefault="006B72F9" w:rsidP="002E7514">
      <w:pPr>
        <w:jc w:val="center"/>
        <w:rPr>
          <w:rFonts w:ascii="Times New Roman" w:hAnsi="Times New Roman" w:cs="Times New Roman"/>
          <w:b/>
          <w:sz w:val="24"/>
          <w:szCs w:val="24"/>
        </w:rPr>
      </w:pPr>
    </w:p>
    <w:p w:rsidR="00CD5E26" w:rsidRDefault="00CD5E26" w:rsidP="002E7514">
      <w:pPr>
        <w:jc w:val="center"/>
        <w:rPr>
          <w:rFonts w:ascii="Times New Roman" w:hAnsi="Times New Roman" w:cs="Times New Roman"/>
          <w:b/>
          <w:sz w:val="24"/>
          <w:szCs w:val="24"/>
        </w:rPr>
      </w:pPr>
    </w:p>
    <w:p w:rsidR="002E7514" w:rsidRPr="002E7514" w:rsidRDefault="002E7514" w:rsidP="002E7514">
      <w:pPr>
        <w:jc w:val="center"/>
        <w:rPr>
          <w:rFonts w:ascii="Times New Roman" w:hAnsi="Times New Roman" w:cs="Times New Roman"/>
          <w:b/>
          <w:sz w:val="24"/>
          <w:szCs w:val="24"/>
        </w:rPr>
      </w:pPr>
      <w:r w:rsidRPr="002E7514">
        <w:rPr>
          <w:rFonts w:ascii="Times New Roman" w:hAnsi="Times New Roman" w:cs="Times New Roman"/>
          <w:b/>
          <w:sz w:val="24"/>
          <w:szCs w:val="24"/>
        </w:rPr>
        <w:lastRenderedPageBreak/>
        <w:t>ХIV Международная премия «Эксперт года – 2025»</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ежегодная премия, которая выступает местом признания экспертов в актуальных областях делов</w:t>
      </w:r>
      <w:r>
        <w:rPr>
          <w:rFonts w:ascii="Times New Roman" w:hAnsi="Times New Roman" w:cs="Times New Roman"/>
          <w:sz w:val="24"/>
          <w:szCs w:val="24"/>
        </w:rPr>
        <w:t>ой и общественной жизни России.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Целью премии является определение лидеров, которые смогли реализовать прорывные идеи в экономике, научно промышленном секторе, управлении государством, бизнесом и зн</w:t>
      </w:r>
      <w:r>
        <w:rPr>
          <w:rFonts w:ascii="Times New Roman" w:hAnsi="Times New Roman" w:cs="Times New Roman"/>
          <w:sz w:val="24"/>
          <w:szCs w:val="24"/>
        </w:rPr>
        <w:t>ачимые общественные инициативы.</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Участниками могут стать представители бизнеса, экспертного сообщества, властных структур и об</w:t>
      </w:r>
      <w:r>
        <w:rPr>
          <w:rFonts w:ascii="Times New Roman" w:hAnsi="Times New Roman" w:cs="Times New Roman"/>
          <w:sz w:val="24"/>
          <w:szCs w:val="24"/>
        </w:rPr>
        <w:t>щественных организаций региона.</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«В противовес рейтингам первых лиц и известных медиаперсон, премия «Эксперт года» посвящена людям непубличным, но меняющим мир, от чьей работы зависит будущее» – делятся организ</w:t>
      </w:r>
      <w:r>
        <w:rPr>
          <w:rFonts w:ascii="Times New Roman" w:hAnsi="Times New Roman" w:cs="Times New Roman"/>
          <w:sz w:val="24"/>
          <w:szCs w:val="24"/>
        </w:rPr>
        <w:t>аторы «Эксперт Центр Аналитики»</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будет проходить до 31 марта 2025 года.</w:t>
      </w:r>
    </w:p>
    <w:p w:rsid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Со всей информацией вы можете ознакомиться на официальном сайте премии </w:t>
      </w:r>
      <w:hyperlink r:id="rId24" w:history="1">
        <w:r w:rsidRPr="008C4D00">
          <w:rPr>
            <w:rStyle w:val="a6"/>
            <w:rFonts w:ascii="Times New Roman" w:hAnsi="Times New Roman" w:cs="Times New Roman"/>
            <w:sz w:val="24"/>
            <w:szCs w:val="24"/>
          </w:rPr>
          <w:t>https://expertgoda.com/</w:t>
        </w:r>
      </w:hyperlink>
    </w:p>
    <w:p w:rsidR="002E7514" w:rsidRDefault="002E7514" w:rsidP="002E7514">
      <w:pPr>
        <w:rPr>
          <w:rFonts w:ascii="Times New Roman" w:hAnsi="Times New Roman" w:cs="Times New Roman"/>
          <w:sz w:val="24"/>
          <w:szCs w:val="24"/>
        </w:rPr>
      </w:pPr>
    </w:p>
    <w:p w:rsidR="002E7514" w:rsidRDefault="002E7514" w:rsidP="002E7514">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2E7514" w:rsidRDefault="002E7514"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180B08" w:rsidRDefault="002E7514" w:rsidP="00180B0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Экологический конкурс </w:t>
      </w:r>
      <w:r w:rsidRPr="002E7514">
        <w:rPr>
          <w:rFonts w:ascii="Times New Roman" w:hAnsi="Times New Roman" w:cs="Times New Roman"/>
          <w:b/>
          <w:sz w:val="24"/>
          <w:szCs w:val="24"/>
        </w:rPr>
        <w:t>«Мастерская переделок»</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Команда экологической организации «Зелёный кошелёк»</w:t>
      </w:r>
      <w:r>
        <w:rPr>
          <w:rFonts w:ascii="Times New Roman" w:hAnsi="Times New Roman" w:cs="Times New Roman"/>
          <w:sz w:val="24"/>
          <w:szCs w:val="24"/>
        </w:rPr>
        <w:t xml:space="preserve"> запустила традиционный конкурс.</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Это возможность решать несколько значимых задач сразу: вторичное использование б/у материалов и изготовление необходимых вещей для участнико</w:t>
      </w:r>
      <w:r>
        <w:rPr>
          <w:rFonts w:ascii="Times New Roman" w:hAnsi="Times New Roman" w:cs="Times New Roman"/>
          <w:sz w:val="24"/>
          <w:szCs w:val="24"/>
        </w:rPr>
        <w:t>в специальной военной операции.</w:t>
      </w:r>
    </w:p>
    <w:p w:rsidR="002E7514" w:rsidRPr="002E7514" w:rsidRDefault="002E7514" w:rsidP="002E7514">
      <w:pPr>
        <w:rPr>
          <w:rFonts w:ascii="Times New Roman" w:hAnsi="Times New Roman" w:cs="Times New Roman"/>
          <w:sz w:val="24"/>
          <w:szCs w:val="24"/>
        </w:rPr>
      </w:pPr>
      <w:r w:rsidRPr="002E7514">
        <w:rPr>
          <w:rFonts w:ascii="Times New Roman" w:hAnsi="Times New Roman" w:cs="Times New Roman"/>
          <w:sz w:val="24"/>
          <w:szCs w:val="24"/>
        </w:rPr>
        <w:t xml:space="preserve">Присоединяйтесь к «Мастерской переделок», чтобы внести свой вклад в защиту </w:t>
      </w:r>
      <w:r>
        <w:rPr>
          <w:rFonts w:ascii="Times New Roman" w:hAnsi="Times New Roman" w:cs="Times New Roman"/>
          <w:sz w:val="24"/>
          <w:szCs w:val="24"/>
        </w:rPr>
        <w:t>природы и помощь нашим землякам.</w:t>
      </w:r>
    </w:p>
    <w:p w:rsidR="002E7514" w:rsidRPr="002E7514" w:rsidRDefault="002E7514" w:rsidP="002E7514">
      <w:pPr>
        <w:rPr>
          <w:rFonts w:ascii="Times New Roman" w:hAnsi="Times New Roman" w:cs="Times New Roman"/>
          <w:b/>
          <w:sz w:val="24"/>
          <w:szCs w:val="24"/>
        </w:rPr>
      </w:pPr>
      <w:r w:rsidRPr="002E7514">
        <w:rPr>
          <w:rFonts w:ascii="Times New Roman" w:hAnsi="Times New Roman" w:cs="Times New Roman"/>
          <w:b/>
          <w:sz w:val="24"/>
          <w:szCs w:val="24"/>
        </w:rPr>
        <w:t>Приём заявок до 31 март</w:t>
      </w:r>
      <w:r>
        <w:rPr>
          <w:rFonts w:ascii="Times New Roman" w:hAnsi="Times New Roman" w:cs="Times New Roman"/>
          <w:b/>
          <w:sz w:val="24"/>
          <w:szCs w:val="24"/>
        </w:rPr>
        <w:t>а 2025 года.</w:t>
      </w:r>
    </w:p>
    <w:p w:rsidR="004322C0" w:rsidRDefault="002E7514" w:rsidP="00A4310C">
      <w:pPr>
        <w:rPr>
          <w:rFonts w:ascii="Times New Roman" w:hAnsi="Times New Roman" w:cs="Times New Roman"/>
          <w:sz w:val="24"/>
          <w:szCs w:val="24"/>
        </w:rPr>
      </w:pPr>
      <w:r w:rsidRPr="002E7514">
        <w:rPr>
          <w:rFonts w:ascii="Times New Roman" w:hAnsi="Times New Roman" w:cs="Times New Roman"/>
          <w:b/>
          <w:sz w:val="24"/>
          <w:szCs w:val="24"/>
        </w:rPr>
        <w:t xml:space="preserve">Подробнее </w:t>
      </w:r>
      <w:hyperlink r:id="rId25" w:history="1">
        <w:r w:rsidRPr="008C4D00">
          <w:rPr>
            <w:rStyle w:val="a6"/>
            <w:rFonts w:ascii="Times New Roman" w:hAnsi="Times New Roman" w:cs="Times New Roman"/>
            <w:sz w:val="24"/>
            <w:szCs w:val="24"/>
          </w:rPr>
          <w:t>https://www.greenpurse.ru/anons-i-prirode-i-frontu</w:t>
        </w:r>
      </w:hyperlink>
    </w:p>
    <w:p w:rsidR="002E7514" w:rsidRDefault="002E7514" w:rsidP="00A4310C">
      <w:pPr>
        <w:rPr>
          <w:rFonts w:ascii="Times New Roman" w:hAnsi="Times New Roman" w:cs="Times New Roman"/>
          <w:sz w:val="24"/>
          <w:szCs w:val="24"/>
        </w:rPr>
      </w:pPr>
    </w:p>
    <w:p w:rsidR="004322C0" w:rsidRDefault="004322C0" w:rsidP="00A4310C">
      <w:pPr>
        <w:rPr>
          <w:rFonts w:ascii="Times New Roman" w:hAnsi="Times New Roman" w:cs="Times New Roman"/>
          <w:sz w:val="24"/>
          <w:szCs w:val="24"/>
        </w:rPr>
      </w:pPr>
    </w:p>
    <w:p w:rsidR="00BA0489" w:rsidRDefault="00BA0489"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180B08" w:rsidRDefault="00180B0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3D5F48" w:rsidRDefault="003D5F48" w:rsidP="00A4310C">
      <w:pPr>
        <w:rPr>
          <w:rFonts w:ascii="Times New Roman" w:hAnsi="Times New Roman" w:cs="Times New Roman"/>
          <w:sz w:val="24"/>
          <w:szCs w:val="24"/>
        </w:rPr>
      </w:pPr>
    </w:p>
    <w:p w:rsidR="004322C0" w:rsidRPr="00A4310C" w:rsidRDefault="004322C0" w:rsidP="00A4310C">
      <w:pPr>
        <w:rPr>
          <w:rFonts w:ascii="Times New Roman" w:hAnsi="Times New Roman" w:cs="Times New Roman"/>
          <w:sz w:val="24"/>
          <w:szCs w:val="24"/>
        </w:rPr>
      </w:pPr>
    </w:p>
    <w:p w:rsidR="000529F5" w:rsidRDefault="000529F5" w:rsidP="000529F5">
      <w:pPr>
        <w:jc w:val="center"/>
        <w:rPr>
          <w:rFonts w:ascii="Times New Roman" w:hAnsi="Times New Roman" w:cs="Times New Roman"/>
          <w:b/>
          <w:color w:val="000000"/>
          <w:sz w:val="24"/>
          <w:szCs w:val="24"/>
          <w:shd w:val="clear" w:color="auto" w:fill="FFFFFF"/>
        </w:rPr>
      </w:pPr>
      <w:r w:rsidRPr="000529F5">
        <w:rPr>
          <w:rFonts w:ascii="Times New Roman" w:hAnsi="Times New Roman" w:cs="Times New Roman"/>
          <w:b/>
          <w:color w:val="000000"/>
          <w:sz w:val="24"/>
          <w:szCs w:val="24"/>
          <w:shd w:val="clear" w:color="auto" w:fill="FFFFFF"/>
        </w:rPr>
        <w:lastRenderedPageBreak/>
        <w:t>Конкурс для детей «Дети рисуют Победу»</w:t>
      </w:r>
    </w:p>
    <w:p w:rsidR="004322C0" w:rsidRDefault="000529F5" w:rsidP="000529F5">
      <w:pPr>
        <w:jc w:val="both"/>
        <w:rPr>
          <w:rFonts w:ascii="Times New Roman" w:hAnsi="Times New Roman" w:cs="Times New Roman"/>
          <w:color w:val="000000"/>
          <w:sz w:val="24"/>
          <w:szCs w:val="24"/>
          <w:shd w:val="clear" w:color="auto" w:fill="FFFFFF"/>
        </w:rPr>
      </w:pPr>
      <w:r w:rsidRPr="000529F5">
        <w:rPr>
          <w:rFonts w:ascii="Arial" w:hAnsi="Arial" w:cs="Arial"/>
          <w:color w:val="000000"/>
          <w:sz w:val="20"/>
          <w:szCs w:val="20"/>
          <w:shd w:val="clear" w:color="auto" w:fill="FFFFFF"/>
        </w:rPr>
        <w:t> </w:t>
      </w:r>
      <w:r w:rsidRPr="000529F5">
        <w:rPr>
          <w:rFonts w:ascii="Arial" w:hAnsi="Arial" w:cs="Arial"/>
          <w:color w:val="000000"/>
          <w:sz w:val="20"/>
          <w:szCs w:val="20"/>
        </w:rPr>
        <w:t xml:space="preserve"> </w:t>
      </w:r>
      <w:r w:rsidRPr="000529F5">
        <w:rPr>
          <w:rFonts w:ascii="Arial" w:hAnsi="Arial" w:cs="Arial"/>
          <w:color w:val="000000"/>
          <w:sz w:val="20"/>
          <w:szCs w:val="20"/>
        </w:rPr>
        <w:br/>
      </w:r>
      <w:r w:rsidRPr="000529F5">
        <w:rPr>
          <w:rFonts w:ascii="Times New Roman" w:hAnsi="Times New Roman" w:cs="Times New Roman"/>
          <w:color w:val="000000"/>
          <w:sz w:val="24"/>
          <w:szCs w:val="24"/>
          <w:shd w:val="clear" w:color="auto" w:fill="FFFFFF"/>
        </w:rPr>
        <w:t>Открытый творческий конкурс по декоративному и изобразительному искусству для самых творческих и креативных юных патриотов нашей страны до 18 лет «Дети рисуют Победу» принимает работы в преддверии 80-летия со Дня Победы в Великой Отечественной войне.</w:t>
      </w:r>
      <w:r w:rsidRPr="000529F5">
        <w:rPr>
          <w:rFonts w:ascii="Times New Roman" w:hAnsi="Times New Roman" w:cs="Times New Roman"/>
          <w:color w:val="000000"/>
          <w:sz w:val="24"/>
          <w:szCs w:val="24"/>
        </w:rPr>
        <w:br/>
      </w:r>
      <w:r w:rsidRPr="004322C0">
        <w:rPr>
          <w:rFonts w:ascii="Times New Roman" w:hAnsi="Times New Roman" w:cs="Times New Roman"/>
          <w:b/>
          <w:color w:val="000000"/>
          <w:sz w:val="24"/>
          <w:szCs w:val="24"/>
        </w:rPr>
        <w:br/>
      </w:r>
      <w:r w:rsidRPr="004322C0">
        <w:rPr>
          <w:rFonts w:ascii="Times New Roman" w:hAnsi="Times New Roman" w:cs="Times New Roman"/>
          <w:b/>
          <w:color w:val="000000"/>
          <w:sz w:val="24"/>
          <w:szCs w:val="24"/>
          <w:shd w:val="clear" w:color="auto" w:fill="FFFFFF"/>
        </w:rPr>
        <w:t>Подать заявку можно до 31 марта 2025 года.</w:t>
      </w:r>
      <w:r w:rsidRPr="000529F5">
        <w:rPr>
          <w:rFonts w:ascii="Times New Roman" w:hAnsi="Times New Roman" w:cs="Times New Roman"/>
          <w:color w:val="000000"/>
          <w:sz w:val="24"/>
          <w:szCs w:val="24"/>
          <w:shd w:val="clear" w:color="auto" w:fill="FFFFFF"/>
        </w:rPr>
        <w:t xml:space="preserve"> </w:t>
      </w:r>
    </w:p>
    <w:p w:rsidR="000529F5" w:rsidRDefault="000529F5" w:rsidP="000529F5">
      <w:pPr>
        <w:jc w:val="both"/>
        <w:rPr>
          <w:rFonts w:ascii="Times New Roman" w:hAnsi="Times New Roman" w:cs="Times New Roman"/>
          <w:color w:val="000000"/>
          <w:sz w:val="24"/>
          <w:szCs w:val="24"/>
          <w:shd w:val="clear" w:color="auto" w:fill="FFFFFF"/>
        </w:rPr>
      </w:pPr>
      <w:r w:rsidRPr="000529F5">
        <w:rPr>
          <w:rFonts w:ascii="Times New Roman" w:hAnsi="Times New Roman" w:cs="Times New Roman"/>
          <w:color w:val="000000"/>
          <w:sz w:val="24"/>
          <w:szCs w:val="24"/>
          <w:shd w:val="clear" w:color="auto" w:fill="FFFFFF"/>
        </w:rPr>
        <w:t>Все участники, чьи работы пройдут техническую экспертизу, получат сертификаты участников.</w:t>
      </w:r>
    </w:p>
    <w:p w:rsidR="00A4310C" w:rsidRPr="000529F5" w:rsidRDefault="000529F5" w:rsidP="000529F5">
      <w:pPr>
        <w:jc w:val="both"/>
        <w:rPr>
          <w:rFonts w:ascii="Times New Roman" w:hAnsi="Times New Roman" w:cs="Times New Roman"/>
          <w:b/>
          <w:sz w:val="24"/>
          <w:szCs w:val="24"/>
        </w:rPr>
      </w:pPr>
      <w:r w:rsidRPr="000529F5">
        <w:rPr>
          <w:rFonts w:ascii="Times New Roman" w:hAnsi="Times New Roman" w:cs="Times New Roman"/>
          <w:color w:val="000000"/>
          <w:sz w:val="24"/>
          <w:szCs w:val="24"/>
          <w:shd w:val="clear" w:color="auto" w:fill="FFFFFF"/>
        </w:rPr>
        <w:br/>
        <w:t>Лучшие работы будут отобраны профессиональным жюри и войдут в выставку, которая пройдёт на площадке Общественной палаты Российской Федерации с 5 по 18 мая 2024.</w:t>
      </w:r>
      <w:r w:rsidRPr="000529F5">
        <w:rPr>
          <w:rFonts w:ascii="Times New Roman" w:hAnsi="Times New Roman" w:cs="Times New Roman"/>
          <w:color w:val="000000"/>
          <w:sz w:val="24"/>
          <w:szCs w:val="24"/>
          <w:shd w:val="clear" w:color="auto" w:fill="FFFFFF"/>
        </w:rPr>
        <w:br/>
      </w:r>
      <w:r w:rsidRPr="000529F5">
        <w:rPr>
          <w:rFonts w:ascii="Times New Roman" w:hAnsi="Times New Roman" w:cs="Times New Roman"/>
          <w:color w:val="000000"/>
          <w:sz w:val="24"/>
          <w:szCs w:val="24"/>
          <w:shd w:val="clear" w:color="auto" w:fill="FFFFFF"/>
        </w:rPr>
        <w:br/>
      </w:r>
      <w:r w:rsidRPr="004322C0">
        <w:rPr>
          <w:rFonts w:ascii="Times New Roman" w:hAnsi="Times New Roman" w:cs="Times New Roman"/>
          <w:b/>
          <w:color w:val="000000"/>
          <w:sz w:val="24"/>
          <w:szCs w:val="24"/>
          <w:shd w:val="clear" w:color="auto" w:fill="FFFFFF"/>
        </w:rPr>
        <w:t>Вся подробная информация о конкурсе в публикации</w:t>
      </w:r>
      <w:r w:rsidRPr="000529F5">
        <w:rPr>
          <w:rFonts w:ascii="Times New Roman" w:hAnsi="Times New Roman" w:cs="Times New Roman"/>
          <w:color w:val="000000"/>
          <w:sz w:val="24"/>
          <w:szCs w:val="24"/>
          <w:shd w:val="clear" w:color="auto" w:fill="FFFFFF"/>
        </w:rPr>
        <w:t> </w:t>
      </w:r>
      <w:hyperlink r:id="rId26" w:history="1">
        <w:r w:rsidRPr="000529F5">
          <w:rPr>
            <w:rFonts w:ascii="Times New Roman" w:hAnsi="Times New Roman" w:cs="Times New Roman"/>
            <w:color w:val="0000FF"/>
            <w:sz w:val="24"/>
            <w:szCs w:val="24"/>
            <w:u w:val="single"/>
            <w:shd w:val="clear" w:color="auto" w:fill="FFFFFF"/>
          </w:rPr>
          <w:t>https://vk.com/wall-126003528_5413</w:t>
        </w:r>
      </w:hyperlink>
      <w:r w:rsidRPr="000529F5">
        <w:rPr>
          <w:rFonts w:ascii="Times New Roman" w:hAnsi="Times New Roman" w:cs="Times New Roman"/>
          <w:color w:val="000000"/>
          <w:sz w:val="24"/>
          <w:szCs w:val="24"/>
          <w:shd w:val="clear" w:color="auto" w:fill="FFFFFF"/>
        </w:rPr>
        <w:br/>
      </w:r>
    </w:p>
    <w:p w:rsidR="00A4310C" w:rsidRPr="000529F5"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EB58B2" w:rsidRDefault="00EB58B2"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85477D" w:rsidRDefault="0085477D" w:rsidP="000529F5">
      <w:pPr>
        <w:jc w:val="both"/>
        <w:rPr>
          <w:rFonts w:ascii="Times New Roman" w:hAnsi="Times New Roman" w:cs="Times New Roman"/>
          <w:b/>
          <w:sz w:val="24"/>
          <w:szCs w:val="24"/>
        </w:rPr>
      </w:pPr>
    </w:p>
    <w:p w:rsidR="00AA7B86" w:rsidRDefault="00AA7B86" w:rsidP="000529F5">
      <w:pPr>
        <w:jc w:val="both"/>
        <w:rPr>
          <w:rFonts w:ascii="Times New Roman" w:hAnsi="Times New Roman" w:cs="Times New Roman"/>
          <w:b/>
          <w:sz w:val="24"/>
          <w:szCs w:val="24"/>
        </w:rPr>
      </w:pPr>
    </w:p>
    <w:p w:rsidR="002400E0" w:rsidRDefault="001756EA" w:rsidP="00B54B00">
      <w:pPr>
        <w:jc w:val="center"/>
        <w:rPr>
          <w:rFonts w:ascii="Times New Roman" w:hAnsi="Times New Roman" w:cs="Times New Roman"/>
          <w:b/>
          <w:sz w:val="24"/>
          <w:szCs w:val="24"/>
        </w:rPr>
      </w:pPr>
      <w:r>
        <w:rPr>
          <w:rFonts w:ascii="Times New Roman" w:hAnsi="Times New Roman" w:cs="Times New Roman"/>
          <w:b/>
          <w:sz w:val="24"/>
          <w:szCs w:val="24"/>
        </w:rPr>
        <w:lastRenderedPageBreak/>
        <w:t>V Международная детско</w:t>
      </w:r>
      <w:r w:rsidR="0051387F" w:rsidRPr="0051387F">
        <w:rPr>
          <w:rFonts w:ascii="Times New Roman" w:hAnsi="Times New Roman" w:cs="Times New Roman"/>
          <w:b/>
          <w:sz w:val="24"/>
          <w:szCs w:val="24"/>
        </w:rPr>
        <w:t xml:space="preserve">-юношеская премия </w:t>
      </w:r>
    </w:p>
    <w:p w:rsidR="0051387F" w:rsidRPr="0051387F" w:rsidRDefault="0051387F" w:rsidP="00B54B00">
      <w:pPr>
        <w:jc w:val="center"/>
        <w:rPr>
          <w:rFonts w:ascii="Times New Roman" w:hAnsi="Times New Roman" w:cs="Times New Roman"/>
          <w:b/>
          <w:sz w:val="24"/>
          <w:szCs w:val="24"/>
        </w:rPr>
      </w:pPr>
      <w:r w:rsidRPr="0051387F">
        <w:rPr>
          <w:rFonts w:ascii="Times New Roman" w:hAnsi="Times New Roman" w:cs="Times New Roman"/>
          <w:b/>
          <w:sz w:val="24"/>
          <w:szCs w:val="24"/>
        </w:rPr>
        <w:t xml:space="preserve">«Экология </w:t>
      </w:r>
      <w:r w:rsidR="00EB58B2">
        <w:rPr>
          <w:rFonts w:ascii="Times New Roman" w:hAnsi="Times New Roman" w:cs="Times New Roman"/>
          <w:b/>
          <w:sz w:val="24"/>
          <w:szCs w:val="24"/>
        </w:rPr>
        <w:t>-</w:t>
      </w:r>
      <w:r w:rsidRPr="0051387F">
        <w:rPr>
          <w:rFonts w:ascii="Times New Roman" w:hAnsi="Times New Roman" w:cs="Times New Roman"/>
          <w:b/>
          <w:sz w:val="24"/>
          <w:szCs w:val="24"/>
        </w:rPr>
        <w:t xml:space="preserve"> дело каждого»</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Международная детско-юношеская премия Росприроднадзора «Экология — дело каждого» присуждается за интересные идеи, инициативы и проекты, посвященные сохранению окружающей среды, бережному отношению к природе и популяризации экологической культуры.</w:t>
      </w:r>
    </w:p>
    <w:p w:rsidR="0051387F" w:rsidRPr="0051387F" w:rsidRDefault="0051387F" w:rsidP="0051387F">
      <w:pPr>
        <w:jc w:val="both"/>
        <w:rPr>
          <w:rFonts w:ascii="Times New Roman" w:hAnsi="Times New Roman" w:cs="Times New Roman"/>
          <w:b/>
          <w:sz w:val="24"/>
          <w:szCs w:val="24"/>
        </w:rPr>
      </w:pPr>
      <w:r w:rsidRPr="0051387F">
        <w:rPr>
          <w:rFonts w:ascii="Times New Roman" w:hAnsi="Times New Roman" w:cs="Times New Roman"/>
          <w:b/>
          <w:sz w:val="24"/>
          <w:szCs w:val="24"/>
        </w:rPr>
        <w:t xml:space="preserve">Приём заявок до 1 апреля 2025 года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Для кого: дети, молодежь и взрослые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Организатор: Росприроднадзор</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На конкурс можно представить: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рисунки,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фотографии, </w:t>
      </w:r>
    </w:p>
    <w:p w:rsidR="0051387F" w:rsidRP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 xml:space="preserve">- видеоролики,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мультфильмы, </w:t>
      </w:r>
    </w:p>
    <w:p w:rsidR="0051387F" w:rsidRPr="0051387F" w:rsidRDefault="00EB58B2" w:rsidP="0051387F">
      <w:pPr>
        <w:jc w:val="both"/>
        <w:rPr>
          <w:rFonts w:ascii="Times New Roman" w:hAnsi="Times New Roman" w:cs="Times New Roman"/>
          <w:sz w:val="24"/>
          <w:szCs w:val="24"/>
        </w:rPr>
      </w:pPr>
      <w:r>
        <w:rPr>
          <w:rFonts w:ascii="Times New Roman" w:hAnsi="Times New Roman" w:cs="Times New Roman"/>
          <w:sz w:val="24"/>
          <w:szCs w:val="24"/>
        </w:rPr>
        <w:t>-</w:t>
      </w:r>
      <w:r w:rsidR="0051387F" w:rsidRPr="0051387F">
        <w:rPr>
          <w:rFonts w:ascii="Times New Roman" w:hAnsi="Times New Roman" w:cs="Times New Roman"/>
          <w:sz w:val="24"/>
          <w:szCs w:val="24"/>
        </w:rPr>
        <w:t xml:space="preserve"> изобретения, </w:t>
      </w:r>
    </w:p>
    <w:p w:rsidR="0051387F" w:rsidRP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w:t>
      </w:r>
      <w:r w:rsidRPr="0051387F">
        <w:rPr>
          <w:rFonts w:ascii="Times New Roman" w:hAnsi="Times New Roman" w:cs="Times New Roman"/>
          <w:sz w:val="24"/>
          <w:szCs w:val="24"/>
        </w:rPr>
        <w:t xml:space="preserve"> исследовательские работы и другое. </w:t>
      </w:r>
    </w:p>
    <w:p w:rsidR="0051387F" w:rsidRDefault="0051387F" w:rsidP="0051387F">
      <w:pPr>
        <w:jc w:val="both"/>
        <w:rPr>
          <w:rFonts w:ascii="Times New Roman" w:hAnsi="Times New Roman" w:cs="Times New Roman"/>
          <w:sz w:val="24"/>
          <w:szCs w:val="24"/>
        </w:rPr>
      </w:pPr>
      <w:r w:rsidRPr="0051387F">
        <w:rPr>
          <w:rFonts w:ascii="Times New Roman" w:hAnsi="Times New Roman" w:cs="Times New Roman"/>
          <w:sz w:val="24"/>
          <w:szCs w:val="24"/>
        </w:rPr>
        <w:t>Участник может выбрать номинацию, отвечающую его интересам и увлечениям.</w:t>
      </w:r>
    </w:p>
    <w:p w:rsidR="0051387F" w:rsidRDefault="0051387F" w:rsidP="0051387F">
      <w:pPr>
        <w:jc w:val="both"/>
        <w:rPr>
          <w:rFonts w:ascii="Times New Roman" w:hAnsi="Times New Roman" w:cs="Times New Roman"/>
          <w:sz w:val="24"/>
          <w:szCs w:val="24"/>
        </w:rPr>
      </w:pPr>
      <w:r>
        <w:rPr>
          <w:rFonts w:ascii="Times New Roman" w:hAnsi="Times New Roman" w:cs="Times New Roman"/>
          <w:sz w:val="24"/>
          <w:szCs w:val="24"/>
        </w:rPr>
        <w:t xml:space="preserve">Подробнее </w:t>
      </w:r>
      <w:hyperlink r:id="rId27" w:history="1">
        <w:r w:rsidRPr="00531055">
          <w:rPr>
            <w:rStyle w:val="a6"/>
            <w:rFonts w:ascii="Times New Roman" w:hAnsi="Times New Roman" w:cs="Times New Roman"/>
            <w:sz w:val="24"/>
            <w:szCs w:val="24"/>
          </w:rPr>
          <w:t>https://xn--80afbcbeimqege7abfeb7wqb.xn--p1ai/</w:t>
        </w:r>
      </w:hyperlink>
    </w:p>
    <w:p w:rsidR="0051387F" w:rsidRPr="0051387F" w:rsidRDefault="0051387F" w:rsidP="0051387F">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Pr="0051387F" w:rsidRDefault="00BA0489" w:rsidP="000529F5">
      <w:pPr>
        <w:jc w:val="both"/>
        <w:rPr>
          <w:rFonts w:ascii="Times New Roman" w:hAnsi="Times New Roman" w:cs="Times New Roman"/>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315F37" w:rsidRDefault="00315F37" w:rsidP="000529F5">
      <w:pPr>
        <w:jc w:val="both"/>
        <w:rPr>
          <w:rFonts w:ascii="Times New Roman" w:hAnsi="Times New Roman" w:cs="Times New Roman"/>
          <w:b/>
          <w:sz w:val="24"/>
          <w:szCs w:val="24"/>
        </w:rPr>
      </w:pPr>
    </w:p>
    <w:p w:rsidR="00BA0489" w:rsidRDefault="00BA0489" w:rsidP="000529F5">
      <w:pPr>
        <w:jc w:val="both"/>
        <w:rPr>
          <w:rFonts w:ascii="Times New Roman" w:hAnsi="Times New Roman" w:cs="Times New Roman"/>
          <w:b/>
          <w:sz w:val="24"/>
          <w:szCs w:val="24"/>
        </w:rPr>
      </w:pPr>
    </w:p>
    <w:p w:rsidR="0096686A" w:rsidRPr="0096686A" w:rsidRDefault="0096686A" w:rsidP="0096686A">
      <w:pPr>
        <w:jc w:val="center"/>
        <w:rPr>
          <w:rFonts w:ascii="Times New Roman" w:hAnsi="Times New Roman" w:cs="Times New Roman"/>
          <w:b/>
          <w:sz w:val="24"/>
          <w:szCs w:val="24"/>
        </w:rPr>
      </w:pPr>
      <w:r w:rsidRPr="0096686A">
        <w:rPr>
          <w:rFonts w:ascii="Times New Roman" w:hAnsi="Times New Roman" w:cs="Times New Roman"/>
          <w:b/>
          <w:sz w:val="24"/>
          <w:szCs w:val="24"/>
        </w:rPr>
        <w:lastRenderedPageBreak/>
        <w:t xml:space="preserve">Премия «Жить вместе </w:t>
      </w:r>
      <w:r w:rsidR="00763B59">
        <w:rPr>
          <w:rFonts w:ascii="Times New Roman" w:hAnsi="Times New Roman" w:cs="Times New Roman"/>
          <w:b/>
          <w:sz w:val="24"/>
          <w:szCs w:val="24"/>
        </w:rPr>
        <w:t>-</w:t>
      </w:r>
      <w:r w:rsidRPr="0096686A">
        <w:rPr>
          <w:rFonts w:ascii="Times New Roman" w:hAnsi="Times New Roman" w:cs="Times New Roman"/>
          <w:b/>
          <w:sz w:val="24"/>
          <w:szCs w:val="24"/>
        </w:rPr>
        <w:t xml:space="preserve"> 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Это конкурс в поддержку сообществ, которые занимаются социальными, общественными, культурными и церковными проектами, направленными на решение общественно значимых задач «Жить вместе </w:t>
      </w:r>
      <w:r w:rsidR="00675DAB">
        <w:rPr>
          <w:rFonts w:ascii="Times New Roman" w:hAnsi="Times New Roman" w:cs="Times New Roman"/>
          <w:sz w:val="24"/>
          <w:szCs w:val="24"/>
        </w:rPr>
        <w:t xml:space="preserve">- </w:t>
      </w:r>
      <w:r w:rsidRPr="0096686A">
        <w:rPr>
          <w:rFonts w:ascii="Times New Roman" w:hAnsi="Times New Roman" w:cs="Times New Roman"/>
          <w:sz w:val="24"/>
          <w:szCs w:val="24"/>
        </w:rPr>
        <w:t>2025»</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Призовой фонд конкурса составляет 1 500 000 рублей. Дополнительно к сумме у вас будет возможность заявить о своей инициативе широкой аудитории!</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Конкурс предполагает следующие номинации:</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Память</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Культура</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Милосердие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Русское наследие</w:t>
      </w:r>
      <w:r w:rsidRPr="0096686A">
        <w:rPr>
          <w:rFonts w:ascii="Times New Roman" w:hAnsi="Times New Roman" w:cs="Times New Roman"/>
          <w:sz w:val="24"/>
          <w:szCs w:val="24"/>
        </w:rPr>
        <w:br/>
      </w:r>
      <w:r>
        <w:rPr>
          <w:rFonts w:ascii="Times New Roman" w:hAnsi="Times New Roman" w:cs="Times New Roman"/>
          <w:sz w:val="24"/>
          <w:szCs w:val="24"/>
        </w:rPr>
        <w:t>-</w:t>
      </w:r>
      <w:r w:rsidRPr="0096686A">
        <w:rPr>
          <w:rFonts w:ascii="Times New Roman" w:hAnsi="Times New Roman" w:cs="Times New Roman"/>
          <w:sz w:val="24"/>
          <w:szCs w:val="24"/>
        </w:rPr>
        <w:t xml:space="preserve"> Церковь</w:t>
      </w:r>
    </w:p>
    <w:p w:rsidR="0096686A" w:rsidRPr="0096686A" w:rsidRDefault="0096686A" w:rsidP="0096686A">
      <w:pPr>
        <w:rPr>
          <w:rFonts w:ascii="Times New Roman" w:hAnsi="Times New Roman" w:cs="Times New Roman"/>
          <w:b/>
          <w:sz w:val="24"/>
          <w:szCs w:val="24"/>
        </w:rPr>
      </w:pPr>
      <w:r w:rsidRPr="0096686A">
        <w:rPr>
          <w:rFonts w:ascii="Times New Roman" w:hAnsi="Times New Roman" w:cs="Times New Roman"/>
          <w:b/>
          <w:sz w:val="24"/>
          <w:szCs w:val="24"/>
        </w:rPr>
        <w:t xml:space="preserve">Приём заявок до 1 апреля 2025 года </w:t>
      </w:r>
    </w:p>
    <w:p w:rsidR="0096686A" w:rsidRP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Заполняйте заявку на сайте </w:t>
      </w:r>
      <w:hyperlink r:id="rId28" w:tgtFrame="_blank" w:history="1">
        <w:r w:rsidRPr="0096686A">
          <w:rPr>
            <w:rStyle w:val="a6"/>
            <w:rFonts w:ascii="Times New Roman" w:hAnsi="Times New Roman" w:cs="Times New Roman"/>
            <w:sz w:val="24"/>
            <w:szCs w:val="24"/>
          </w:rPr>
          <w:t>premiavmeste.ru/participation</w:t>
        </w:r>
      </w:hyperlink>
    </w:p>
    <w:p w:rsidR="0096686A" w:rsidRDefault="0096686A" w:rsidP="0096686A">
      <w:pPr>
        <w:rPr>
          <w:rFonts w:ascii="Times New Roman" w:hAnsi="Times New Roman" w:cs="Times New Roman"/>
          <w:sz w:val="24"/>
          <w:szCs w:val="24"/>
        </w:rPr>
      </w:pPr>
      <w:r w:rsidRPr="0096686A">
        <w:rPr>
          <w:rFonts w:ascii="Times New Roman" w:hAnsi="Times New Roman" w:cs="Times New Roman"/>
          <w:sz w:val="24"/>
          <w:szCs w:val="24"/>
        </w:rPr>
        <w:t xml:space="preserve">Подробнее о номинациях читайте здесь: </w:t>
      </w:r>
      <w:hyperlink r:id="rId29" w:history="1">
        <w:r w:rsidRPr="005E0F79">
          <w:rPr>
            <w:rStyle w:val="a6"/>
            <w:rFonts w:ascii="Times New Roman" w:hAnsi="Times New Roman" w:cs="Times New Roman"/>
            <w:sz w:val="24"/>
            <w:szCs w:val="24"/>
          </w:rPr>
          <w:t>https://premiavmeste.ru/participation</w:t>
        </w:r>
      </w:hyperlink>
    </w:p>
    <w:p w:rsidR="0096686A" w:rsidRDefault="0096686A"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Pr="0091720D" w:rsidRDefault="0091720D" w:rsidP="0091720D">
      <w:pPr>
        <w:jc w:val="center"/>
        <w:rPr>
          <w:rFonts w:ascii="Times New Roman" w:hAnsi="Times New Roman" w:cs="Times New Roman"/>
          <w:b/>
          <w:sz w:val="24"/>
          <w:szCs w:val="24"/>
        </w:rPr>
      </w:pPr>
      <w:r w:rsidRPr="0091720D">
        <w:rPr>
          <w:rFonts w:ascii="Times New Roman" w:hAnsi="Times New Roman" w:cs="Times New Roman"/>
          <w:b/>
          <w:sz w:val="24"/>
          <w:szCs w:val="24"/>
        </w:rPr>
        <w:lastRenderedPageBreak/>
        <w:t>Премия «Импульс добра» от Фонда «Наше будущее»</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Участвовать могут социальные предприниматели, представители общественных организаций, руководители государственных структур, СМИ и образовательные учреждения.</w:t>
      </w:r>
    </w:p>
    <w:p w:rsidR="0091720D" w:rsidRPr="0091720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Номинации: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 «Лучший социальный предприниматель России».</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006D481C">
        <w:rPr>
          <w:rFonts w:cs="Segoe UI Symbol"/>
          <w:sz w:val="24"/>
          <w:szCs w:val="24"/>
        </w:rPr>
        <w:t xml:space="preserve"> </w:t>
      </w:r>
      <w:r w:rsidRPr="0091720D">
        <w:rPr>
          <w:rFonts w:ascii="Times New Roman" w:hAnsi="Times New Roman" w:cs="Times New Roman"/>
          <w:sz w:val="24"/>
          <w:szCs w:val="24"/>
        </w:rPr>
        <w:t>«Открытие года».</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006D481C">
        <w:rPr>
          <w:rFonts w:cs="Segoe UI Symbol"/>
          <w:sz w:val="24"/>
          <w:szCs w:val="24"/>
        </w:rPr>
        <w:t xml:space="preserve"> </w:t>
      </w:r>
      <w:r w:rsidRPr="0091720D">
        <w:rPr>
          <w:rFonts w:ascii="Times New Roman" w:hAnsi="Times New Roman" w:cs="Times New Roman"/>
          <w:sz w:val="24"/>
          <w:szCs w:val="24"/>
        </w:rPr>
        <w:t>«Амбассадор социального предпринимательства».</w:t>
      </w:r>
    </w:p>
    <w:p w:rsidR="0091720D" w:rsidRPr="0091720D" w:rsidRDefault="006D481C" w:rsidP="0091720D">
      <w:pPr>
        <w:rPr>
          <w:rFonts w:ascii="Times New Roman" w:hAnsi="Times New Roman" w:cs="Times New Roman"/>
          <w:sz w:val="24"/>
          <w:szCs w:val="24"/>
        </w:rPr>
      </w:pPr>
      <w:r>
        <w:rPr>
          <w:rFonts w:ascii="Times New Roman" w:hAnsi="Times New Roman" w:cs="Times New Roman"/>
          <w:b/>
          <w:sz w:val="24"/>
          <w:szCs w:val="24"/>
        </w:rPr>
        <w:t>Приём заявок</w:t>
      </w:r>
      <w:r w:rsidR="0091720D" w:rsidRPr="006D481C">
        <w:rPr>
          <w:rFonts w:ascii="Times New Roman" w:hAnsi="Times New Roman" w:cs="Times New Roman"/>
          <w:b/>
          <w:sz w:val="24"/>
          <w:szCs w:val="24"/>
        </w:rPr>
        <w:t xml:space="preserve"> до 12 апреля 2025</w:t>
      </w:r>
      <w:r w:rsidR="0091720D" w:rsidRPr="0091720D">
        <w:rPr>
          <w:rFonts w:ascii="Times New Roman" w:hAnsi="Times New Roman" w:cs="Times New Roman"/>
          <w:sz w:val="24"/>
          <w:szCs w:val="24"/>
        </w:rPr>
        <w:t xml:space="preserve"> г.</w:t>
      </w:r>
    </w:p>
    <w:p w:rsidR="0091720D" w:rsidRPr="0091720D" w:rsidRDefault="0091720D" w:rsidP="0091720D">
      <w:pPr>
        <w:rPr>
          <w:rFonts w:ascii="Times New Roman" w:hAnsi="Times New Roman" w:cs="Times New Roman"/>
          <w:sz w:val="24"/>
          <w:szCs w:val="24"/>
        </w:rPr>
      </w:pPr>
      <w:r w:rsidRPr="0091720D">
        <w:rPr>
          <w:rFonts w:ascii="Segoe UI Symbol" w:hAnsi="Segoe UI Symbol" w:cs="Segoe UI Symbol"/>
          <w:sz w:val="24"/>
          <w:szCs w:val="24"/>
        </w:rPr>
        <w:t>💰</w:t>
      </w:r>
      <w:r w:rsidRPr="0091720D">
        <w:rPr>
          <w:rFonts w:ascii="Times New Roman" w:hAnsi="Times New Roman" w:cs="Times New Roman"/>
          <w:sz w:val="24"/>
          <w:szCs w:val="24"/>
        </w:rPr>
        <w:t xml:space="preserve">Общий призовой фонд </w:t>
      </w:r>
      <w:r w:rsidR="002E7514">
        <w:rPr>
          <w:rFonts w:ascii="Times New Roman" w:hAnsi="Times New Roman" w:cs="Times New Roman"/>
          <w:sz w:val="24"/>
          <w:szCs w:val="24"/>
        </w:rPr>
        <w:t>-</w:t>
      </w:r>
      <w:r w:rsidRPr="0091720D">
        <w:rPr>
          <w:rFonts w:ascii="Times New Roman" w:hAnsi="Times New Roman" w:cs="Times New Roman"/>
          <w:sz w:val="24"/>
          <w:szCs w:val="24"/>
        </w:rPr>
        <w:t xml:space="preserve"> 4 250 000 рублей.</w:t>
      </w:r>
    </w:p>
    <w:p w:rsidR="0085477D" w:rsidRDefault="0091720D" w:rsidP="0091720D">
      <w:pPr>
        <w:rPr>
          <w:rFonts w:ascii="Times New Roman" w:hAnsi="Times New Roman" w:cs="Times New Roman"/>
          <w:sz w:val="24"/>
          <w:szCs w:val="24"/>
        </w:rPr>
      </w:pPr>
      <w:r w:rsidRPr="0091720D">
        <w:rPr>
          <w:rFonts w:ascii="Times New Roman" w:hAnsi="Times New Roman" w:cs="Times New Roman"/>
          <w:sz w:val="24"/>
          <w:szCs w:val="24"/>
        </w:rPr>
        <w:t xml:space="preserve">Подробная информация на сайте проекта </w:t>
      </w:r>
      <w:hyperlink r:id="rId30" w:history="1">
        <w:r w:rsidR="00AA4B01" w:rsidRPr="008C4D00">
          <w:rPr>
            <w:rStyle w:val="a6"/>
            <w:rFonts w:ascii="Times New Roman" w:hAnsi="Times New Roman" w:cs="Times New Roman"/>
            <w:sz w:val="24"/>
            <w:szCs w:val="24"/>
          </w:rPr>
          <w:t>https://contest.nb-fund.ru/?clckid=2dce1f95</w:t>
        </w:r>
      </w:hyperlink>
    </w:p>
    <w:p w:rsidR="00AA4B01" w:rsidRDefault="00AA4B01" w:rsidP="0091720D">
      <w:pPr>
        <w:rPr>
          <w:rFonts w:ascii="Times New Roman" w:hAnsi="Times New Roman" w:cs="Times New Roman"/>
          <w:sz w:val="24"/>
          <w:szCs w:val="24"/>
        </w:rPr>
      </w:pPr>
    </w:p>
    <w:p w:rsidR="00AA4B01" w:rsidRDefault="00AA4B01" w:rsidP="0091720D">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345B7E" w:rsidRDefault="00345B7E" w:rsidP="0096686A">
      <w:pPr>
        <w:rPr>
          <w:rFonts w:ascii="Times New Roman" w:hAnsi="Times New Roman" w:cs="Times New Roman"/>
          <w:sz w:val="24"/>
          <w:szCs w:val="24"/>
        </w:rPr>
      </w:pPr>
    </w:p>
    <w:p w:rsidR="006B72F9" w:rsidRDefault="006B72F9" w:rsidP="0096686A">
      <w:pPr>
        <w:rPr>
          <w:rFonts w:ascii="Times New Roman" w:hAnsi="Times New Roman" w:cs="Times New Roman"/>
          <w:sz w:val="24"/>
          <w:szCs w:val="24"/>
        </w:rPr>
      </w:pPr>
    </w:p>
    <w:p w:rsidR="006B72F9" w:rsidRDefault="006B72F9" w:rsidP="0096686A">
      <w:pPr>
        <w:rPr>
          <w:rFonts w:ascii="Times New Roman" w:hAnsi="Times New Roman" w:cs="Times New Roman"/>
          <w:sz w:val="24"/>
          <w:szCs w:val="24"/>
        </w:rPr>
      </w:pPr>
    </w:p>
    <w:p w:rsidR="006D481C" w:rsidRPr="006D481C" w:rsidRDefault="006D481C" w:rsidP="006D481C">
      <w:pPr>
        <w:jc w:val="center"/>
        <w:rPr>
          <w:rFonts w:ascii="Times New Roman" w:hAnsi="Times New Roman" w:cs="Times New Roman"/>
          <w:b/>
          <w:sz w:val="24"/>
          <w:szCs w:val="24"/>
        </w:rPr>
      </w:pPr>
      <w:bookmarkStart w:id="0" w:name="_GoBack"/>
      <w:bookmarkEnd w:id="0"/>
      <w:r w:rsidRPr="006D481C">
        <w:rPr>
          <w:rFonts w:ascii="Times New Roman" w:hAnsi="Times New Roman" w:cs="Times New Roman"/>
          <w:b/>
          <w:sz w:val="24"/>
          <w:szCs w:val="24"/>
        </w:rPr>
        <w:lastRenderedPageBreak/>
        <w:t>Грантовый конкурс «Наука добра» от АО «БИОКАД»</w:t>
      </w:r>
    </w:p>
    <w:p w:rsidR="006D481C" w:rsidRPr="006D481C" w:rsidRDefault="006D481C" w:rsidP="006D481C">
      <w:pPr>
        <w:rPr>
          <w:rFonts w:ascii="Times New Roman" w:hAnsi="Times New Roman" w:cs="Times New Roman"/>
          <w:sz w:val="24"/>
          <w:szCs w:val="24"/>
        </w:rPr>
      </w:pP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 xml:space="preserve">АО «БИОКАД» объявляет о старте грантового конкурса «Наука добра» </w:t>
      </w:r>
      <w:r w:rsidR="00E06CBD">
        <w:rPr>
          <w:rFonts w:ascii="Times New Roman" w:hAnsi="Times New Roman" w:cs="Times New Roman"/>
          <w:sz w:val="24"/>
          <w:szCs w:val="24"/>
        </w:rPr>
        <w:t>для некоммерческих организаций.</w:t>
      </w: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Программа направлена на поддержку проектов, которые помогают пациентам получать необходимую медицинскую помощ</w:t>
      </w:r>
      <w:r w:rsidR="00E06CBD">
        <w:rPr>
          <w:rFonts w:ascii="Times New Roman" w:hAnsi="Times New Roman" w:cs="Times New Roman"/>
          <w:sz w:val="24"/>
          <w:szCs w:val="24"/>
        </w:rPr>
        <w:t>ь и повышают качество их жизни.</w:t>
      </w:r>
    </w:p>
    <w:p w:rsidR="006D481C" w:rsidRPr="006D481C"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В 2025 году общий фонд конкурса составит 5 миллионов рублей. Средства будут распределены между краткосрочными (до 6 месяцев) и долгосрочными (до 12 месяцев) проектами. Максимальный размер г</w:t>
      </w:r>
      <w:r w:rsidR="00E06CBD">
        <w:rPr>
          <w:rFonts w:ascii="Times New Roman" w:hAnsi="Times New Roman" w:cs="Times New Roman"/>
          <w:sz w:val="24"/>
          <w:szCs w:val="24"/>
        </w:rPr>
        <w:t>ранта – 1,5 миллиона рублей.</w:t>
      </w:r>
    </w:p>
    <w:p w:rsidR="00D706C5" w:rsidRPr="00D706C5" w:rsidRDefault="006D481C" w:rsidP="006D481C">
      <w:pPr>
        <w:rPr>
          <w:rFonts w:ascii="Times New Roman" w:hAnsi="Times New Roman" w:cs="Times New Roman"/>
          <w:b/>
          <w:sz w:val="24"/>
          <w:szCs w:val="24"/>
        </w:rPr>
      </w:pPr>
      <w:r w:rsidRPr="00D706C5">
        <w:rPr>
          <w:rFonts w:ascii="Times New Roman" w:hAnsi="Times New Roman" w:cs="Times New Roman"/>
          <w:b/>
          <w:sz w:val="24"/>
          <w:szCs w:val="24"/>
        </w:rPr>
        <w:t xml:space="preserve">Заявки принимаются до 30 апреля 2025 года на сайте конкурса. </w:t>
      </w:r>
    </w:p>
    <w:p w:rsidR="006D481C" w:rsidRPr="006D481C" w:rsidRDefault="00E06CBD" w:rsidP="006D481C">
      <w:pPr>
        <w:rPr>
          <w:rFonts w:ascii="Times New Roman" w:hAnsi="Times New Roman" w:cs="Times New Roman"/>
          <w:sz w:val="24"/>
          <w:szCs w:val="24"/>
        </w:rPr>
      </w:pPr>
      <w:r>
        <w:rPr>
          <w:rFonts w:ascii="Times New Roman" w:hAnsi="Times New Roman" w:cs="Times New Roman"/>
          <w:sz w:val="24"/>
          <w:szCs w:val="24"/>
        </w:rPr>
        <w:t>Победителей объявят до 15 июня.</w:t>
      </w:r>
    </w:p>
    <w:p w:rsidR="0085477D" w:rsidRDefault="006D481C" w:rsidP="006D481C">
      <w:pPr>
        <w:rPr>
          <w:rFonts w:ascii="Times New Roman" w:hAnsi="Times New Roman" w:cs="Times New Roman"/>
          <w:sz w:val="24"/>
          <w:szCs w:val="24"/>
        </w:rPr>
      </w:pPr>
      <w:r w:rsidRPr="006D481C">
        <w:rPr>
          <w:rFonts w:ascii="Times New Roman" w:hAnsi="Times New Roman" w:cs="Times New Roman"/>
          <w:sz w:val="24"/>
          <w:szCs w:val="24"/>
        </w:rPr>
        <w:t xml:space="preserve">Подробности: </w:t>
      </w:r>
      <w:hyperlink r:id="rId31" w:history="1">
        <w:r w:rsidR="00D706C5" w:rsidRPr="008C4D00">
          <w:rPr>
            <w:rStyle w:val="a6"/>
            <w:rFonts w:ascii="Times New Roman" w:hAnsi="Times New Roman" w:cs="Times New Roman"/>
            <w:sz w:val="24"/>
            <w:szCs w:val="24"/>
          </w:rPr>
          <w:t>https://vsekonkursy.ru/grantovyj-konkurs-nauka-dobra.html</w:t>
        </w:r>
      </w:hyperlink>
    </w:p>
    <w:p w:rsidR="00D706C5" w:rsidRDefault="00D706C5" w:rsidP="006D481C">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85477D" w:rsidRDefault="0085477D"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3D5F48" w:rsidRDefault="003D5F48"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E06CBD" w:rsidRDefault="00E06CBD" w:rsidP="0096686A">
      <w:pPr>
        <w:rPr>
          <w:rFonts w:ascii="Times New Roman" w:hAnsi="Times New Roman" w:cs="Times New Roman"/>
          <w:sz w:val="24"/>
          <w:szCs w:val="24"/>
        </w:rPr>
      </w:pPr>
    </w:p>
    <w:p w:rsidR="0091720D" w:rsidRDefault="0091720D" w:rsidP="0096686A">
      <w:pPr>
        <w:rPr>
          <w:rFonts w:ascii="Times New Roman" w:hAnsi="Times New Roman" w:cs="Times New Roman"/>
          <w:sz w:val="24"/>
          <w:szCs w:val="24"/>
        </w:rPr>
      </w:pPr>
    </w:p>
    <w:p w:rsidR="009E1B9F" w:rsidRPr="009E1B9F" w:rsidRDefault="009E1B9F" w:rsidP="009E1B9F">
      <w:pPr>
        <w:jc w:val="center"/>
        <w:rPr>
          <w:rFonts w:ascii="Times New Roman" w:hAnsi="Times New Roman" w:cs="Times New Roman"/>
          <w:b/>
          <w:sz w:val="24"/>
          <w:szCs w:val="24"/>
        </w:rPr>
      </w:pPr>
      <w:r w:rsidRPr="009E1B9F">
        <w:rPr>
          <w:rFonts w:ascii="Times New Roman" w:hAnsi="Times New Roman" w:cs="Times New Roman"/>
          <w:b/>
          <w:sz w:val="24"/>
          <w:szCs w:val="24"/>
        </w:rPr>
        <w:lastRenderedPageBreak/>
        <w:t>Всероссийский литературный конкурс</w:t>
      </w:r>
    </w:p>
    <w:p w:rsidR="009E1B9F" w:rsidRPr="00532E27" w:rsidRDefault="009E1B9F" w:rsidP="00532E27">
      <w:pPr>
        <w:jc w:val="center"/>
        <w:rPr>
          <w:rFonts w:ascii="Times New Roman" w:hAnsi="Times New Roman" w:cs="Times New Roman"/>
          <w:b/>
          <w:sz w:val="24"/>
          <w:szCs w:val="24"/>
        </w:rPr>
      </w:pPr>
      <w:r w:rsidRPr="009E1B9F">
        <w:rPr>
          <w:rFonts w:ascii="Times New Roman" w:hAnsi="Times New Roman" w:cs="Times New Roman"/>
          <w:b/>
          <w:sz w:val="24"/>
          <w:szCs w:val="24"/>
        </w:rPr>
        <w:t>«Герои Великой Победы-2025»</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В целях сохранения и увековечения памяти о проявленном героизме советских солдат и мужестве российских воинов, для воспитания у подрастающего поколения чувства патриотизма и гордости за подвиги воинов-героев, для сохранения военно-исторического наследия России, проводится Всероссийский ежегодный литературный конку</w:t>
      </w:r>
      <w:r>
        <w:rPr>
          <w:rFonts w:ascii="Times New Roman" w:hAnsi="Times New Roman" w:cs="Times New Roman"/>
          <w:sz w:val="24"/>
          <w:szCs w:val="24"/>
        </w:rPr>
        <w:t>рс «Герои Великой Победы-2025».</w:t>
      </w:r>
    </w:p>
    <w:p w:rsidR="009E1B9F" w:rsidRPr="0085477D" w:rsidRDefault="009E1B9F" w:rsidP="009E1B9F">
      <w:pPr>
        <w:rPr>
          <w:rFonts w:cs="Times New Roman"/>
          <w:sz w:val="24"/>
          <w:szCs w:val="24"/>
        </w:rPr>
      </w:pPr>
      <w:r w:rsidRPr="009E1B9F">
        <w:rPr>
          <w:rFonts w:ascii="Times New Roman" w:hAnsi="Times New Roman" w:cs="Times New Roman"/>
          <w:sz w:val="24"/>
          <w:szCs w:val="24"/>
        </w:rPr>
        <w:t xml:space="preserve">Среди номинаций конкурса представлены: лучший литературный рассказ, очерк, стихотворение, рисунок, фотографию и текст песни эпического, исторического и военно-патриотического содержания </w:t>
      </w:r>
    </w:p>
    <w:p w:rsidR="009E1B9F" w:rsidRPr="009E1B9F" w:rsidRDefault="009E1B9F" w:rsidP="009E1B9F">
      <w:pPr>
        <w:rPr>
          <w:rFonts w:ascii="Times New Roman" w:hAnsi="Times New Roman" w:cs="Times New Roman"/>
          <w:sz w:val="24"/>
          <w:szCs w:val="24"/>
        </w:rPr>
      </w:pPr>
      <w:r w:rsidRPr="009E1B9F">
        <w:rPr>
          <w:rFonts w:ascii="Times New Roman" w:hAnsi="Times New Roman" w:cs="Times New Roman"/>
          <w:sz w:val="24"/>
          <w:szCs w:val="24"/>
        </w:rPr>
        <w:t>Участие бесплатн</w:t>
      </w:r>
      <w:r>
        <w:rPr>
          <w:rFonts w:ascii="Times New Roman" w:hAnsi="Times New Roman" w:cs="Times New Roman"/>
          <w:sz w:val="24"/>
          <w:szCs w:val="24"/>
        </w:rPr>
        <w:t>ое, возрастных ограничений нет.</w:t>
      </w:r>
    </w:p>
    <w:p w:rsidR="0096686A" w:rsidRDefault="009E1B9F" w:rsidP="009E1B9F">
      <w:pPr>
        <w:rPr>
          <w:rFonts w:ascii="Times New Roman" w:hAnsi="Times New Roman" w:cs="Times New Roman"/>
          <w:sz w:val="24"/>
          <w:szCs w:val="24"/>
        </w:rPr>
      </w:pPr>
      <w:r w:rsidRPr="009E1B9F">
        <w:rPr>
          <w:rFonts w:ascii="Segoe UI Symbol" w:hAnsi="Segoe UI Symbol" w:cs="Segoe UI Symbol"/>
          <w:sz w:val="24"/>
          <w:szCs w:val="24"/>
        </w:rPr>
        <w:t>📌</w:t>
      </w:r>
      <w:r w:rsidRPr="00F24D1C">
        <w:rPr>
          <w:rFonts w:ascii="Times New Roman" w:hAnsi="Times New Roman" w:cs="Times New Roman"/>
          <w:b/>
          <w:sz w:val="24"/>
          <w:szCs w:val="24"/>
        </w:rPr>
        <w:t xml:space="preserve">Заявки принимаются до 1 мая 2025 года </w:t>
      </w:r>
      <w:r w:rsidRPr="009E1B9F">
        <w:rPr>
          <w:rFonts w:ascii="Times New Roman" w:hAnsi="Times New Roman" w:cs="Times New Roman"/>
          <w:sz w:val="24"/>
          <w:szCs w:val="24"/>
        </w:rPr>
        <w:t>на сайте https://героивеликойпобеды.рф/</w:t>
      </w:r>
    </w:p>
    <w:p w:rsidR="0096686A" w:rsidRPr="009E1B9F" w:rsidRDefault="009E1B9F" w:rsidP="0096686A">
      <w:pPr>
        <w:rPr>
          <w:rFonts w:ascii="Times New Roman" w:hAnsi="Times New Roman" w:cs="Times New Roman"/>
          <w:sz w:val="24"/>
          <w:szCs w:val="24"/>
        </w:rPr>
      </w:pPr>
      <w:r>
        <w:rPr>
          <w:rFonts w:ascii="Times New Roman" w:hAnsi="Times New Roman" w:cs="Times New Roman"/>
          <w:b/>
          <w:sz w:val="24"/>
          <w:szCs w:val="24"/>
        </w:rPr>
        <w:t>Подробнее</w:t>
      </w:r>
      <w:r w:rsidRPr="009E1B9F">
        <w:rPr>
          <w:rFonts w:ascii="Times New Roman" w:hAnsi="Times New Roman" w:cs="Times New Roman"/>
          <w:sz w:val="24"/>
          <w:szCs w:val="24"/>
        </w:rPr>
        <w:t xml:space="preserve"> </w:t>
      </w:r>
      <w:hyperlink r:id="rId32" w:history="1">
        <w:r w:rsidRPr="009E1B9F">
          <w:rPr>
            <w:rStyle w:val="a6"/>
            <w:rFonts w:ascii="Times New Roman" w:hAnsi="Times New Roman" w:cs="Times New Roman"/>
            <w:sz w:val="24"/>
            <w:szCs w:val="24"/>
          </w:rPr>
          <w:t>https://героивеликойпобеды.рф/</w:t>
        </w:r>
      </w:hyperlink>
    </w:p>
    <w:p w:rsidR="009E1B9F" w:rsidRDefault="009E1B9F" w:rsidP="0096686A">
      <w:pPr>
        <w:rPr>
          <w:rFonts w:ascii="Times New Roman" w:hAnsi="Times New Roman" w:cs="Times New Roman"/>
          <w:b/>
          <w:sz w:val="24"/>
          <w:szCs w:val="24"/>
        </w:rPr>
      </w:pPr>
    </w:p>
    <w:p w:rsidR="0096686A" w:rsidRDefault="0096686A" w:rsidP="009E1B9F">
      <w:pPr>
        <w:rPr>
          <w:rFonts w:ascii="Times New Roman" w:hAnsi="Times New Roman" w:cs="Times New Roman"/>
          <w:b/>
          <w:sz w:val="24"/>
          <w:szCs w:val="24"/>
        </w:rPr>
      </w:pPr>
    </w:p>
    <w:p w:rsidR="0096686A" w:rsidRDefault="0096686A"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Default="003D5F48" w:rsidP="00BA0489">
      <w:pPr>
        <w:jc w:val="center"/>
        <w:rPr>
          <w:rFonts w:ascii="Times New Roman" w:hAnsi="Times New Roman" w:cs="Times New Roman"/>
          <w:b/>
          <w:sz w:val="24"/>
          <w:szCs w:val="24"/>
        </w:rPr>
      </w:pPr>
    </w:p>
    <w:p w:rsidR="003D5F48" w:rsidRPr="003D5F48" w:rsidRDefault="003D5F48" w:rsidP="00BA0489">
      <w:pPr>
        <w:jc w:val="center"/>
        <w:rPr>
          <w:rFonts w:ascii="Times New Roman" w:hAnsi="Times New Roman" w:cs="Times New Roman"/>
          <w:b/>
          <w:sz w:val="24"/>
          <w:szCs w:val="24"/>
        </w:rPr>
      </w:pPr>
    </w:p>
    <w:p w:rsidR="006342AC" w:rsidRPr="003D5F48" w:rsidRDefault="006342AC" w:rsidP="003D5F48">
      <w:pPr>
        <w:jc w:val="center"/>
        <w:rPr>
          <w:rFonts w:cs="Times New Roman"/>
          <w:b/>
          <w:sz w:val="24"/>
          <w:szCs w:val="24"/>
        </w:rPr>
      </w:pPr>
      <w:r w:rsidRPr="003D5F48">
        <w:rPr>
          <w:rFonts w:ascii="Segoe UI Symbol" w:hAnsi="Segoe UI Symbol" w:cs="Segoe UI Symbol"/>
          <w:b/>
          <w:sz w:val="24"/>
          <w:szCs w:val="24"/>
        </w:rPr>
        <w:lastRenderedPageBreak/>
        <w:t>⭐</w:t>
      </w:r>
      <w:r w:rsidRPr="003D5F48">
        <w:rPr>
          <w:rFonts w:ascii="Times New Roman" w:hAnsi="Times New Roman" w:cs="Times New Roman"/>
          <w:b/>
          <w:sz w:val="24"/>
          <w:szCs w:val="24"/>
        </w:rPr>
        <w:t xml:space="preserve"> Лучшие муниципальные практики 2025 </w:t>
      </w:r>
      <w:r w:rsidRPr="003D5F48">
        <w:rPr>
          <w:rFonts w:ascii="Segoe UI Symbol" w:hAnsi="Segoe UI Symbol" w:cs="Segoe UI Symbol"/>
          <w:b/>
          <w:sz w:val="24"/>
          <w:szCs w:val="24"/>
        </w:rPr>
        <w:t>⭐</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Союз "Атомные города" объявил о начале Конкурса Лучших Муниципальных практик на территориях присутствия Госко</w:t>
      </w:r>
      <w:r w:rsidR="003D5F48">
        <w:rPr>
          <w:rFonts w:ascii="Times New Roman" w:hAnsi="Times New Roman" w:cs="Times New Roman"/>
          <w:sz w:val="24"/>
          <w:szCs w:val="24"/>
        </w:rPr>
        <w:t>рпорации «Росатом» в 2025 году.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Цель конкурса — выявить и поощрить успешные муниципальные практики и инициативы, направленные на социально-экономическое развитие территорий присутствия Госкорпорации «Ро</w:t>
      </w:r>
      <w:r w:rsidR="003D5F48">
        <w:rPr>
          <w:rFonts w:ascii="Times New Roman" w:hAnsi="Times New Roman" w:cs="Times New Roman"/>
          <w:sz w:val="24"/>
          <w:szCs w:val="24"/>
        </w:rPr>
        <w:t>сатом».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В этом году конкурс проводится по нескольким направлениям:</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Управленческие решения и инициативы – новые подходы к развитию городского управления.</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Развитие предпринимательства – поддержка малого и среднего бизнеса.</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Духовно-нравственное воспитание – проекты, формирующие ценности и культуру.</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Поддержка семей участников и ветеранов СВО – помощь тем, кто нуждается в особом внимании.</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Укрепление и поддержка института семьи – инициативы, способствующие благополучию семей.</w:t>
      </w:r>
    </w:p>
    <w:p w:rsidR="006342AC" w:rsidRPr="006342AC" w:rsidRDefault="006342AC" w:rsidP="006342AC">
      <w:pPr>
        <w:jc w:val="both"/>
        <w:rPr>
          <w:rFonts w:ascii="Times New Roman" w:hAnsi="Times New Roman" w:cs="Times New Roman"/>
          <w:sz w:val="24"/>
          <w:szCs w:val="24"/>
        </w:rPr>
      </w:pPr>
      <w:r w:rsidRPr="006342AC">
        <w:rPr>
          <w:rFonts w:ascii="Times New Roman" w:hAnsi="Times New Roman" w:cs="Times New Roman"/>
          <w:sz w:val="24"/>
          <w:szCs w:val="24"/>
        </w:rPr>
        <w:t>- Работа с молодыми специалистами – программы</w:t>
      </w:r>
      <w:r>
        <w:rPr>
          <w:rFonts w:ascii="Times New Roman" w:hAnsi="Times New Roman" w:cs="Times New Roman"/>
          <w:sz w:val="24"/>
          <w:szCs w:val="24"/>
        </w:rPr>
        <w:t xml:space="preserve"> развития кадрового потенциала.</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Конкурс</w:t>
      </w:r>
      <w:r>
        <w:rPr>
          <w:rFonts w:ascii="Times New Roman" w:hAnsi="Times New Roman" w:cs="Times New Roman"/>
          <w:sz w:val="24"/>
          <w:szCs w:val="24"/>
        </w:rPr>
        <w:t xml:space="preserve"> проводится в следующие сроки: </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07 апреля 2025 года по 28 июля 2025 года: прием Организатором Конкурса заявок на участие в Конкурсе и паспортов Муниципальных практик;</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29 июля 2025 года по 30 сентября 2025 года: анализ Организатором Конкурса поступивших заявок и паспортов Муниципальных практик, подведение итогов Конкурса и определение его победителей, а также информирование Территорий присутствия о лучших Муниципальных практиках;</w:t>
      </w:r>
    </w:p>
    <w:p w:rsidR="00C017A1" w:rsidRPr="00C017A1" w:rsidRDefault="00C017A1" w:rsidP="00C017A1">
      <w:pPr>
        <w:jc w:val="both"/>
        <w:rPr>
          <w:rFonts w:ascii="Times New Roman" w:hAnsi="Times New Roman" w:cs="Times New Roman"/>
          <w:sz w:val="24"/>
          <w:szCs w:val="24"/>
        </w:rPr>
      </w:pPr>
      <w:r w:rsidRPr="00C017A1">
        <w:rPr>
          <w:rFonts w:ascii="Times New Roman" w:hAnsi="Times New Roman" w:cs="Times New Roman"/>
          <w:sz w:val="24"/>
          <w:szCs w:val="24"/>
        </w:rPr>
        <w:t>с 01 октября по 28 ноября 2025 года: формирование Банка лучших Муниципальных практик;</w:t>
      </w:r>
    </w:p>
    <w:p w:rsidR="00C017A1" w:rsidRDefault="00C017A1" w:rsidP="006342AC">
      <w:pPr>
        <w:jc w:val="both"/>
        <w:rPr>
          <w:rFonts w:ascii="Times New Roman" w:hAnsi="Times New Roman" w:cs="Times New Roman"/>
          <w:sz w:val="24"/>
          <w:szCs w:val="24"/>
        </w:rPr>
      </w:pPr>
      <w:r w:rsidRPr="00C017A1">
        <w:rPr>
          <w:rFonts w:ascii="Times New Roman" w:hAnsi="Times New Roman" w:cs="Times New Roman"/>
          <w:sz w:val="24"/>
          <w:szCs w:val="24"/>
        </w:rPr>
        <w:t>04 до 19 декабря 2025 года: награждение Организатором Конкурса победителей.</w:t>
      </w:r>
    </w:p>
    <w:p w:rsidR="00C017A1"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Форма участия в Конкурсе:</w:t>
      </w:r>
      <w:r>
        <w:rPr>
          <w:rFonts w:ascii="Times New Roman" w:hAnsi="Times New Roman" w:cs="Times New Roman"/>
          <w:sz w:val="24"/>
          <w:szCs w:val="24"/>
        </w:rPr>
        <w:t xml:space="preserve"> </w:t>
      </w:r>
      <w:hyperlink r:id="rId33" w:history="1">
        <w:r w:rsidR="00C017A1" w:rsidRPr="008C4D00">
          <w:rPr>
            <w:rStyle w:val="a6"/>
            <w:rFonts w:ascii="Times New Roman" w:hAnsi="Times New Roman" w:cs="Times New Roman"/>
            <w:sz w:val="24"/>
            <w:szCs w:val="24"/>
          </w:rPr>
          <w:t>https://forms.yandex.ru/u/67a20cd5068ff06a131e30d6/</w:t>
        </w:r>
      </w:hyperlink>
    </w:p>
    <w:p w:rsidR="0085477D" w:rsidRDefault="006342AC" w:rsidP="006342AC">
      <w:pPr>
        <w:jc w:val="both"/>
        <w:rPr>
          <w:rFonts w:ascii="Times New Roman" w:hAnsi="Times New Roman" w:cs="Times New Roman"/>
          <w:sz w:val="24"/>
          <w:szCs w:val="24"/>
        </w:rPr>
      </w:pPr>
      <w:r w:rsidRPr="00C017A1">
        <w:rPr>
          <w:rFonts w:ascii="Times New Roman" w:hAnsi="Times New Roman" w:cs="Times New Roman"/>
          <w:b/>
          <w:sz w:val="24"/>
          <w:szCs w:val="24"/>
        </w:rPr>
        <w:t>Подробнее</w:t>
      </w:r>
      <w:r w:rsidRPr="006342AC">
        <w:rPr>
          <w:rFonts w:ascii="Times New Roman" w:hAnsi="Times New Roman" w:cs="Times New Roman"/>
          <w:sz w:val="24"/>
          <w:szCs w:val="24"/>
        </w:rPr>
        <w:t xml:space="preserve"> </w:t>
      </w:r>
      <w:hyperlink r:id="rId34" w:history="1">
        <w:r w:rsidRPr="008C4D00">
          <w:rPr>
            <w:rStyle w:val="a6"/>
            <w:rFonts w:ascii="Times New Roman" w:hAnsi="Times New Roman" w:cs="Times New Roman"/>
            <w:sz w:val="24"/>
            <w:szCs w:val="24"/>
          </w:rPr>
          <w:t>https://xn----8sbnldambc7bl0af0dp.xn--p1ai/</w:t>
        </w:r>
      </w:hyperlink>
    </w:p>
    <w:p w:rsidR="006342AC" w:rsidRDefault="006342AC" w:rsidP="006342AC">
      <w:pPr>
        <w:jc w:val="both"/>
        <w:rPr>
          <w:rFonts w:ascii="Times New Roman" w:hAnsi="Times New Roman" w:cs="Times New Roman"/>
          <w:sz w:val="24"/>
          <w:szCs w:val="24"/>
        </w:rPr>
      </w:pPr>
    </w:p>
    <w:p w:rsidR="006342AC" w:rsidRDefault="006342AC" w:rsidP="006342AC">
      <w:pPr>
        <w:jc w:val="both"/>
        <w:rPr>
          <w:rFonts w:ascii="Times New Roman" w:hAnsi="Times New Roman" w:cs="Times New Roman"/>
          <w:sz w:val="24"/>
          <w:szCs w:val="24"/>
        </w:rPr>
      </w:pPr>
    </w:p>
    <w:p w:rsidR="006342AC" w:rsidRPr="006342AC" w:rsidRDefault="006342AC" w:rsidP="006342AC">
      <w:pPr>
        <w:jc w:val="both"/>
        <w:rPr>
          <w:rFonts w:ascii="Times New Roman" w:hAnsi="Times New Roman" w:cs="Times New Roman"/>
          <w:sz w:val="24"/>
          <w:szCs w:val="24"/>
        </w:rPr>
      </w:pPr>
    </w:p>
    <w:p w:rsidR="00532E27" w:rsidRDefault="00532E27" w:rsidP="0091720D">
      <w:pPr>
        <w:rPr>
          <w:rFonts w:ascii="Times New Roman" w:hAnsi="Times New Roman" w:cs="Times New Roman"/>
          <w:b/>
          <w:sz w:val="24"/>
          <w:szCs w:val="24"/>
        </w:rPr>
      </w:pPr>
    </w:p>
    <w:p w:rsidR="00BA0489" w:rsidRPr="00F368B9" w:rsidRDefault="00BA0489" w:rsidP="00BA0489">
      <w:pPr>
        <w:jc w:val="center"/>
        <w:rPr>
          <w:rFonts w:ascii="Times New Roman" w:hAnsi="Times New Roman" w:cs="Times New Roman"/>
          <w:b/>
          <w:sz w:val="24"/>
          <w:szCs w:val="24"/>
        </w:rPr>
      </w:pPr>
      <w:r w:rsidRPr="00F368B9">
        <w:rPr>
          <w:rFonts w:ascii="Times New Roman" w:hAnsi="Times New Roman" w:cs="Times New Roman"/>
          <w:b/>
          <w:sz w:val="24"/>
          <w:szCs w:val="24"/>
        </w:rPr>
        <w:lastRenderedPageBreak/>
        <w:t>Всероссийский проект «Мечтай со мной»</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Всероссийский проект «Мечтай со мной» ищет мечтателей, чтобы исполнить их заветное желание. Мечта должны быть нематериальная, а ее исполнение должно вселять надежду и веру в себя.</w:t>
      </w:r>
    </w:p>
    <w:p w:rsidR="00BA0489" w:rsidRPr="00F368B9" w:rsidRDefault="00BA0489" w:rsidP="00BA0489">
      <w:pPr>
        <w:rPr>
          <w:rFonts w:ascii="Times New Roman" w:hAnsi="Times New Roman" w:cs="Times New Roman"/>
          <w:b/>
          <w:sz w:val="24"/>
          <w:szCs w:val="24"/>
        </w:rPr>
      </w:pPr>
      <w:r w:rsidRPr="00F368B9">
        <w:rPr>
          <w:rFonts w:ascii="Times New Roman" w:hAnsi="Times New Roman" w:cs="Times New Roman"/>
          <w:b/>
          <w:sz w:val="24"/>
          <w:szCs w:val="24"/>
        </w:rPr>
        <w:t>Дедлайн: заявки принимаются круглый год</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Для кого: дети от 6 до 17 лет с состоянием здоровья, угрожающим жизни</w:t>
      </w:r>
    </w:p>
    <w:p w:rsidR="00BA0489" w:rsidRPr="00F368B9" w:rsidRDefault="00BA0489" w:rsidP="00BA0489">
      <w:pPr>
        <w:rPr>
          <w:rFonts w:ascii="Times New Roman" w:hAnsi="Times New Roman" w:cs="Times New Roman"/>
          <w:sz w:val="24"/>
          <w:szCs w:val="24"/>
        </w:rPr>
      </w:pPr>
      <w:r w:rsidRPr="00F368B9">
        <w:rPr>
          <w:rFonts w:ascii="Times New Roman" w:hAnsi="Times New Roman" w:cs="Times New Roman"/>
          <w:sz w:val="24"/>
          <w:szCs w:val="24"/>
        </w:rPr>
        <w:t>Организатор: Всероссийский проект Российского движения дете</w:t>
      </w:r>
      <w:r>
        <w:rPr>
          <w:rFonts w:ascii="Times New Roman" w:hAnsi="Times New Roman" w:cs="Times New Roman"/>
          <w:sz w:val="24"/>
          <w:szCs w:val="24"/>
        </w:rPr>
        <w:t>й и молодежи «Движение первых».</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Какие могут быть мечты?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на выставке или покорить вершину горы;</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встретиться с известной личностью;</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w:t>
      </w:r>
      <w:r w:rsidRPr="00F368B9">
        <w:rPr>
          <w:rFonts w:ascii="Times New Roman" w:hAnsi="Times New Roman" w:cs="Times New Roman"/>
          <w:sz w:val="24"/>
          <w:szCs w:val="24"/>
        </w:rPr>
        <w:t xml:space="preserve"> побывать в роли машиниста поезда или ведущего радио;</w:t>
      </w:r>
    </w:p>
    <w:p w:rsidR="00BA0489" w:rsidRPr="00F368B9" w:rsidRDefault="00BA0489" w:rsidP="00BA0489">
      <w:pPr>
        <w:rPr>
          <w:rFonts w:ascii="Times New Roman" w:hAnsi="Times New Roman" w:cs="Times New Roman"/>
          <w:sz w:val="24"/>
          <w:szCs w:val="24"/>
        </w:rPr>
      </w:pPr>
      <w:r>
        <w:rPr>
          <w:rFonts w:ascii="Times New Roman" w:hAnsi="Times New Roman" w:cs="Times New Roman"/>
          <w:sz w:val="24"/>
          <w:szCs w:val="24"/>
        </w:rPr>
        <w:t>- посетить другой город</w:t>
      </w:r>
    </w:p>
    <w:p w:rsidR="00BA0489" w:rsidRDefault="00BA0489" w:rsidP="00BA0489">
      <w:pPr>
        <w:rPr>
          <w:rFonts w:ascii="Times New Roman" w:hAnsi="Times New Roman" w:cs="Times New Roman"/>
          <w:sz w:val="24"/>
          <w:szCs w:val="24"/>
        </w:rPr>
      </w:pPr>
      <w:r w:rsidRPr="004322C0">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5" w:history="1">
        <w:r w:rsidRPr="002A193D">
          <w:rPr>
            <w:rStyle w:val="a6"/>
            <w:rFonts w:ascii="Times New Roman" w:hAnsi="Times New Roman" w:cs="Times New Roman"/>
            <w:sz w:val="24"/>
            <w:szCs w:val="24"/>
          </w:rPr>
          <w:t>https://xn--80ajnaldhgc0ai3d.xn--p1ai/?utm_source=telegram</w:t>
        </w:r>
      </w:hyperlink>
    </w:p>
    <w:p w:rsidR="00A4310C" w:rsidRDefault="00A4310C" w:rsidP="000529F5">
      <w:pPr>
        <w:jc w:val="both"/>
        <w:rPr>
          <w:rFonts w:ascii="Times New Roman" w:hAnsi="Times New Roman" w:cs="Times New Roman"/>
          <w:b/>
          <w:sz w:val="24"/>
          <w:szCs w:val="24"/>
        </w:rPr>
      </w:pPr>
    </w:p>
    <w:p w:rsidR="00A4310C" w:rsidRDefault="00A4310C" w:rsidP="000529F5">
      <w:pPr>
        <w:jc w:val="both"/>
        <w:rPr>
          <w:rFonts w:ascii="Times New Roman" w:hAnsi="Times New Roman" w:cs="Times New Roman"/>
          <w:b/>
          <w:sz w:val="24"/>
          <w:szCs w:val="24"/>
        </w:rPr>
      </w:pPr>
    </w:p>
    <w:p w:rsidR="004459F4" w:rsidRDefault="004459F4"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920EBC" w:rsidRPr="00920EBC" w:rsidRDefault="00920EBC" w:rsidP="00920EBC">
      <w:pPr>
        <w:jc w:val="center"/>
        <w:rPr>
          <w:rFonts w:cs="Times New Roman"/>
          <w:b/>
          <w:sz w:val="24"/>
          <w:szCs w:val="24"/>
        </w:rPr>
      </w:pPr>
      <w:r w:rsidRPr="00920EBC">
        <w:rPr>
          <w:rFonts w:ascii="Times New Roman" w:hAnsi="Times New Roman" w:cs="Times New Roman"/>
          <w:b/>
          <w:sz w:val="24"/>
          <w:szCs w:val="24"/>
        </w:rPr>
        <w:lastRenderedPageBreak/>
        <w:t>Премия «Человек дела»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В честь 15-летия Фонд Тимченко запустил премию «Человек дела», чтобы объединить победителей конкурсов Фонда прошлых лет и поддержать лидеров социальных проектов, которые продолжают активно реализовывать инициативы, направленные на решение проблем на малых территориях. Призовой фонд составит более 3,9 млн рублей.</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Премия призвана отметить людей и их проекты, которые соответствуют стратегическим приоритетам Фонда и укрепляют связи внутри сообщества «Люди дела».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Участником может стать представитель любой организации, когда-либо побеждавшей в конкурсах Фонда Тимченко </w:t>
      </w:r>
      <w:r>
        <w:rPr>
          <w:rFonts w:ascii="Times New Roman" w:hAnsi="Times New Roman" w:cs="Times New Roman"/>
          <w:sz w:val="24"/>
          <w:szCs w:val="24"/>
        </w:rPr>
        <w:t>и успешно реализовавшей проект.</w:t>
      </w:r>
    </w:p>
    <w:p w:rsidR="00920EBC" w:rsidRPr="00920EBC" w:rsidRDefault="00920EBC" w:rsidP="00920EBC">
      <w:pPr>
        <w:jc w:val="both"/>
        <w:rPr>
          <w:rFonts w:ascii="Times New Roman" w:hAnsi="Times New Roman" w:cs="Times New Roman"/>
          <w:b/>
          <w:sz w:val="24"/>
          <w:szCs w:val="24"/>
        </w:rPr>
      </w:pPr>
      <w:r w:rsidRPr="00920EBC">
        <w:rPr>
          <w:rFonts w:ascii="Times New Roman" w:hAnsi="Times New Roman" w:cs="Times New Roman"/>
          <w:b/>
          <w:sz w:val="24"/>
          <w:szCs w:val="24"/>
        </w:rPr>
        <w:t>Приём заяво</w:t>
      </w:r>
      <w:r>
        <w:rPr>
          <w:rFonts w:ascii="Times New Roman" w:hAnsi="Times New Roman" w:cs="Times New Roman"/>
          <w:b/>
          <w:sz w:val="24"/>
          <w:szCs w:val="24"/>
        </w:rPr>
        <w:t>к с 26 февраля по 11 июля 2025 г.</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Подать заявку можно как за себя, так и за другого человека в шести номинациях:</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«Человек дела» — за значительный вклад в решение социальных проблем на своей территории. Подать заявку смогут те участники, у которых есть опыт работы по организации помощи детям, семьям или людям старшего возраста.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Развития» — за реализацию проекта, оказавшего влияние на развитие детей,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«Лидер Заботы» — за реализацию проекта, направленного на заботу об уязвимых людях, на территории с населением меньше 200 тыс. человек.</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«Синергия» — за эффективное сотрудничество участников сообщества «Люди дела» с разных территорий. Это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«Сердце сообщества» — за идею и реализацию проекта внутри сообщества «Люди дела» Фонда Тимченко. Это специальная номинация только для участников сообщества.</w:t>
      </w:r>
    </w:p>
    <w:p w:rsidR="00920EBC" w:rsidRPr="00920EBC" w:rsidRDefault="00920EBC" w:rsidP="00920EBC">
      <w:pPr>
        <w:jc w:val="both"/>
        <w:rPr>
          <w:rFonts w:ascii="Times New Roman" w:hAnsi="Times New Roman" w:cs="Times New Roman"/>
          <w:sz w:val="24"/>
          <w:szCs w:val="24"/>
        </w:rPr>
      </w:pPr>
      <w:r w:rsidRPr="00920EBC">
        <w:rPr>
          <w:rFonts w:ascii="Times New Roman" w:hAnsi="Times New Roman" w:cs="Times New Roman"/>
          <w:sz w:val="24"/>
          <w:szCs w:val="24"/>
        </w:rPr>
        <w:t xml:space="preserve">— Приз зрительских симпатий «Какие люди» — самому креативному участнику конкурса, чей видеоролик на странице Фонда Тимченко в ВК наберет больше реакций. Для участия необходимо подать заявку в одной из номинаций, изучить требования к ролику </w:t>
      </w:r>
      <w:r>
        <w:rPr>
          <w:rFonts w:ascii="Times New Roman" w:hAnsi="Times New Roman" w:cs="Times New Roman"/>
          <w:sz w:val="24"/>
          <w:szCs w:val="24"/>
        </w:rPr>
        <w:t>в положении и снять свое видео.</w:t>
      </w:r>
    </w:p>
    <w:p w:rsidR="00F24D1C" w:rsidRPr="00920EBC" w:rsidRDefault="00920EBC" w:rsidP="000529F5">
      <w:pPr>
        <w:jc w:val="both"/>
        <w:rPr>
          <w:rFonts w:ascii="Times New Roman" w:hAnsi="Times New Roman" w:cs="Times New Roman"/>
          <w:sz w:val="24"/>
          <w:szCs w:val="24"/>
        </w:rPr>
      </w:pPr>
      <w:r w:rsidRPr="00920EBC">
        <w:rPr>
          <w:rFonts w:ascii="Times New Roman" w:hAnsi="Times New Roman" w:cs="Times New Roman"/>
          <w:sz w:val="24"/>
          <w:szCs w:val="24"/>
        </w:rPr>
        <w:t xml:space="preserve">Подробнее о премии и порядке ее проведения можно прочитать на сайте </w:t>
      </w:r>
      <w:hyperlink r:id="rId36" w:history="1">
        <w:r w:rsidRPr="008C4D00">
          <w:rPr>
            <w:rStyle w:val="a6"/>
            <w:rFonts w:ascii="Times New Roman" w:hAnsi="Times New Roman" w:cs="Times New Roman"/>
            <w:sz w:val="24"/>
            <w:szCs w:val="24"/>
          </w:rPr>
          <w:t>https://premiya.fondtimchenko.ru/</w:t>
        </w:r>
      </w:hyperlink>
    </w:p>
    <w:p w:rsidR="00A4310C" w:rsidRDefault="00A4310C"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E06CBD" w:rsidRDefault="00E06CBD" w:rsidP="000529F5">
      <w:pPr>
        <w:jc w:val="both"/>
        <w:rPr>
          <w:rFonts w:ascii="Times New Roman" w:hAnsi="Times New Roman" w:cs="Times New Roman"/>
          <w:b/>
          <w:sz w:val="24"/>
          <w:szCs w:val="24"/>
        </w:rPr>
      </w:pPr>
    </w:p>
    <w:p w:rsidR="002400E0" w:rsidRDefault="00C12821" w:rsidP="004322C0">
      <w:pPr>
        <w:jc w:val="center"/>
        <w:rPr>
          <w:rFonts w:ascii="Times New Roman" w:hAnsi="Times New Roman" w:cs="Times New Roman"/>
          <w:b/>
          <w:sz w:val="24"/>
          <w:szCs w:val="24"/>
        </w:rPr>
      </w:pPr>
      <w:r w:rsidRPr="00C12821">
        <w:rPr>
          <w:rFonts w:ascii="Times New Roman" w:hAnsi="Times New Roman" w:cs="Times New Roman"/>
          <w:b/>
          <w:sz w:val="24"/>
          <w:szCs w:val="24"/>
        </w:rPr>
        <w:lastRenderedPageBreak/>
        <w:t xml:space="preserve">Новые бесплатные сервисы для НКО на портале </w:t>
      </w:r>
    </w:p>
    <w:p w:rsidR="00C12821" w:rsidRPr="00C12821" w:rsidRDefault="00C12821" w:rsidP="002400E0">
      <w:pPr>
        <w:jc w:val="center"/>
        <w:rPr>
          <w:rFonts w:ascii="Times New Roman" w:hAnsi="Times New Roman" w:cs="Times New Roman"/>
          <w:b/>
          <w:sz w:val="24"/>
          <w:szCs w:val="24"/>
        </w:rPr>
      </w:pPr>
      <w:r w:rsidRPr="00C12821">
        <w:rPr>
          <w:rFonts w:ascii="Times New Roman" w:hAnsi="Times New Roman" w:cs="Times New Roman"/>
          <w:b/>
          <w:sz w:val="24"/>
          <w:szCs w:val="24"/>
        </w:rPr>
        <w:t>«Те</w:t>
      </w:r>
      <w:r>
        <w:rPr>
          <w:rFonts w:ascii="Times New Roman" w:hAnsi="Times New Roman" w:cs="Times New Roman"/>
          <w:b/>
          <w:sz w:val="24"/>
          <w:szCs w:val="24"/>
        </w:rPr>
        <w:t>хнологии добра»</w:t>
      </w:r>
      <w:r w:rsidR="002400E0">
        <w:rPr>
          <w:rFonts w:ascii="Times New Roman" w:hAnsi="Times New Roman" w:cs="Times New Roman"/>
          <w:b/>
          <w:sz w:val="24"/>
          <w:szCs w:val="24"/>
        </w:rPr>
        <w:t xml:space="preserve"> </w:t>
      </w:r>
      <w:r>
        <w:rPr>
          <w:rFonts w:ascii="Times New Roman" w:hAnsi="Times New Roman" w:cs="Times New Roman"/>
          <w:b/>
          <w:sz w:val="24"/>
          <w:szCs w:val="24"/>
        </w:rPr>
        <w:t>от Совкомбанка</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Благотворительный портал «Технологии добра» добавил новые решения для создания и продвижения сайтов. Все продукты доступны НКО бес</w:t>
      </w:r>
      <w:r>
        <w:rPr>
          <w:rFonts w:ascii="Times New Roman" w:hAnsi="Times New Roman" w:cs="Times New Roman"/>
          <w:sz w:val="24"/>
          <w:szCs w:val="24"/>
        </w:rPr>
        <w:t>платно или с большими скидками!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Craftum – удобный конструктор сайтов с более чем 300 шаблонами и круглосуточной поддержкой. Создайте свой сайт с нуля или улучшите уже существу</w:t>
      </w:r>
      <w:r>
        <w:rPr>
          <w:rFonts w:ascii="Times New Roman" w:hAnsi="Times New Roman" w:cs="Times New Roman"/>
          <w:sz w:val="24"/>
          <w:szCs w:val="24"/>
        </w:rPr>
        <w:t>ющий!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Talkto – простой инструмент от TEKO для создания многостраничных сайтов и посадочных страниц, включая возможность подключения </w:t>
      </w:r>
      <w:r>
        <w:rPr>
          <w:rFonts w:ascii="Times New Roman" w:hAnsi="Times New Roman" w:cs="Times New Roman"/>
          <w:sz w:val="24"/>
          <w:szCs w:val="24"/>
        </w:rPr>
        <w:t>платежной системы без комиссий.</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Национальный центр цифровых технологий предлагает помощь в разработке логотипов, пре</w:t>
      </w:r>
      <w:r>
        <w:rPr>
          <w:rFonts w:ascii="Times New Roman" w:hAnsi="Times New Roman" w:cs="Times New Roman"/>
          <w:sz w:val="24"/>
          <w:szCs w:val="24"/>
        </w:rPr>
        <w:t>зентаций и дизайна сайтов.</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Assistapp – виджет доступности для людей с ОВЗ, который можно интегрировать на сайт всего за 10 минут, обес</w:t>
      </w:r>
      <w:r>
        <w:rPr>
          <w:rFonts w:ascii="Times New Roman" w:hAnsi="Times New Roman" w:cs="Times New Roman"/>
          <w:sz w:val="24"/>
          <w:szCs w:val="24"/>
        </w:rPr>
        <w:t>печивая персональную адаптацию.</w:t>
      </w:r>
    </w:p>
    <w:p w:rsidR="00C12821" w:rsidRP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 Сервис TWIN устанавливает чат-платформу для общения с клиентами и автоматизирует рутин</w:t>
      </w:r>
      <w:r>
        <w:rPr>
          <w:rFonts w:ascii="Times New Roman" w:hAnsi="Times New Roman" w:cs="Times New Roman"/>
          <w:sz w:val="24"/>
          <w:szCs w:val="24"/>
        </w:rPr>
        <w:t>ные диалоги с помощью чат-бота.</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UX Feedback – инструменты для сбора и анализа обратной св</w:t>
      </w:r>
      <w:r>
        <w:rPr>
          <w:rFonts w:ascii="Times New Roman" w:hAnsi="Times New Roman" w:cs="Times New Roman"/>
          <w:sz w:val="24"/>
          <w:szCs w:val="24"/>
        </w:rPr>
        <w:t>язи на сайте вашей организации.</w:t>
      </w:r>
    </w:p>
    <w:p w:rsidR="00C12821" w:rsidRPr="00C12821" w:rsidRDefault="00C12821" w:rsidP="000529F5">
      <w:pPr>
        <w:jc w:val="both"/>
        <w:rPr>
          <w:rFonts w:ascii="Times New Roman" w:hAnsi="Times New Roman" w:cs="Times New Roman"/>
          <w:sz w:val="24"/>
          <w:szCs w:val="24"/>
        </w:rPr>
      </w:pPr>
      <w:r w:rsidRPr="00C12821">
        <w:rPr>
          <w:rFonts w:ascii="Segoe UI Symbol" w:hAnsi="Segoe UI Symbol" w:cs="Segoe UI Symbol"/>
          <w:sz w:val="24"/>
          <w:szCs w:val="24"/>
        </w:rPr>
        <w:t>📝</w:t>
      </w:r>
      <w:r w:rsidRPr="00C12821">
        <w:rPr>
          <w:rFonts w:ascii="Times New Roman" w:hAnsi="Times New Roman" w:cs="Times New Roman"/>
          <w:sz w:val="24"/>
          <w:szCs w:val="24"/>
        </w:rPr>
        <w:t xml:space="preserve"> DreamDocs – сервис с искусственным интеллектом для автоматической обработки документов, который увеличивает скорость обработ</w:t>
      </w:r>
      <w:r>
        <w:rPr>
          <w:rFonts w:ascii="Times New Roman" w:hAnsi="Times New Roman" w:cs="Times New Roman"/>
          <w:sz w:val="24"/>
          <w:szCs w:val="24"/>
        </w:rPr>
        <w:t>ки до 20 раз!</w:t>
      </w:r>
    </w:p>
    <w:p w:rsidR="00C12821" w:rsidRDefault="00C12821" w:rsidP="000529F5">
      <w:pPr>
        <w:jc w:val="both"/>
        <w:rPr>
          <w:rFonts w:ascii="Times New Roman" w:hAnsi="Times New Roman" w:cs="Times New Roman"/>
          <w:sz w:val="24"/>
          <w:szCs w:val="24"/>
        </w:rPr>
      </w:pPr>
      <w:r w:rsidRPr="00C12821">
        <w:rPr>
          <w:rFonts w:ascii="Times New Roman" w:hAnsi="Times New Roman" w:cs="Times New Roman"/>
          <w:sz w:val="24"/>
          <w:szCs w:val="24"/>
        </w:rPr>
        <w:t>На данный момент более 280 благотворительных организаций уже используют возможности, предоставленные на портале «Технологии добра». Присоединяйтесь и улучшайте свою работу с новыми инструментами!</w:t>
      </w:r>
    </w:p>
    <w:p w:rsidR="00C12821" w:rsidRDefault="00C12821" w:rsidP="000529F5">
      <w:pPr>
        <w:jc w:val="both"/>
        <w:rPr>
          <w:rFonts w:ascii="Times New Roman" w:hAnsi="Times New Roman" w:cs="Times New Roman"/>
          <w:sz w:val="24"/>
          <w:szCs w:val="24"/>
        </w:rPr>
      </w:pPr>
    </w:p>
    <w:p w:rsidR="0098344B" w:rsidRDefault="0098344B" w:rsidP="000529F5">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98344B" w:rsidRDefault="0098344B" w:rsidP="00C12821">
      <w:pPr>
        <w:jc w:val="both"/>
        <w:rPr>
          <w:rFonts w:ascii="Times New Roman" w:hAnsi="Times New Roman" w:cs="Times New Roman"/>
          <w:sz w:val="24"/>
          <w:szCs w:val="24"/>
        </w:rPr>
      </w:pPr>
    </w:p>
    <w:p w:rsidR="002400E0" w:rsidRPr="002400E0" w:rsidRDefault="0098344B" w:rsidP="002400E0">
      <w:pPr>
        <w:jc w:val="center"/>
        <w:rPr>
          <w:rFonts w:ascii="Times New Roman" w:hAnsi="Times New Roman" w:cs="Times New Roman"/>
          <w:b/>
          <w:sz w:val="24"/>
          <w:szCs w:val="24"/>
        </w:rPr>
      </w:pPr>
      <w:r w:rsidRPr="0098344B">
        <w:rPr>
          <w:rFonts w:ascii="Times New Roman" w:hAnsi="Times New Roman" w:cs="Times New Roman"/>
          <w:b/>
          <w:sz w:val="24"/>
          <w:szCs w:val="24"/>
        </w:rPr>
        <w:lastRenderedPageBreak/>
        <w:t>Бесплатный гайд «Как включить обучение сотрудников НКО в заявку на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Команда Mercy.Agency сделала 13-страничный гайд про то, как некоммерческим организациям получить грант на обучение своих сотрудников в 2025 году. </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Что полезного в документе: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Список грантов, специально существующие для финансирования обучения</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Как заложить обучение в почти любой грант</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Где еще взять деньги на обучение сотрудников НКО</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4. Полезные советы, основанные на опы</w:t>
      </w:r>
      <w:r>
        <w:rPr>
          <w:rFonts w:ascii="Times New Roman" w:hAnsi="Times New Roman" w:cs="Times New Roman"/>
          <w:sz w:val="24"/>
          <w:szCs w:val="24"/>
        </w:rPr>
        <w:t>те подачи заявок в Mercy.Agency</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Гайд поможет включить образование в любой форме:</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1. Курсы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2. Тренинги (очные, заочные, онлайн и оффлайн)</w:t>
      </w:r>
    </w:p>
    <w:p w:rsidR="002400E0" w:rsidRP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3. Консультации (разовые и регулярные)</w:t>
      </w:r>
    </w:p>
    <w:p w:rsidR="002400E0" w:rsidRPr="002400E0" w:rsidRDefault="002400E0" w:rsidP="002400E0">
      <w:pPr>
        <w:jc w:val="both"/>
        <w:rPr>
          <w:rFonts w:ascii="Times New Roman" w:hAnsi="Times New Roman" w:cs="Times New Roman"/>
          <w:sz w:val="24"/>
          <w:szCs w:val="24"/>
        </w:rPr>
      </w:pPr>
      <w:r>
        <w:rPr>
          <w:rFonts w:ascii="Times New Roman" w:hAnsi="Times New Roman" w:cs="Times New Roman"/>
          <w:sz w:val="24"/>
          <w:szCs w:val="24"/>
        </w:rPr>
        <w:t>4. Консалтинговые услуги</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Рекомендации помогут составить заявку с большими шансами на победу. </w:t>
      </w:r>
    </w:p>
    <w:p w:rsidR="002400E0"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Скачивайте бесплатно по этой ссылке</w:t>
      </w:r>
    </w:p>
    <w:p w:rsidR="002400E0" w:rsidRDefault="006E16E7" w:rsidP="002400E0">
      <w:pPr>
        <w:jc w:val="both"/>
        <w:rPr>
          <w:rFonts w:ascii="Times New Roman" w:hAnsi="Times New Roman" w:cs="Times New Roman"/>
          <w:sz w:val="24"/>
          <w:szCs w:val="24"/>
        </w:rPr>
      </w:pPr>
      <w:hyperlink r:id="rId37" w:history="1">
        <w:r w:rsidR="002400E0" w:rsidRPr="005E0F79">
          <w:rPr>
            <w:rStyle w:val="a6"/>
            <w:rFonts w:ascii="Times New Roman" w:hAnsi="Times New Roman" w:cs="Times New Roman"/>
            <w:sz w:val="24"/>
            <w:szCs w:val="24"/>
          </w:rPr>
          <w:t>https://education.mercy.agency/leadmagnets/educationgrant/?utm_source=telegram&amp;utm_medium=cptgrantov&amp;erid=LjN8KGq3H</w:t>
        </w:r>
      </w:hyperlink>
    </w:p>
    <w:p w:rsidR="000E4247" w:rsidRDefault="002400E0" w:rsidP="002400E0">
      <w:pPr>
        <w:jc w:val="both"/>
        <w:rPr>
          <w:rFonts w:ascii="Times New Roman" w:hAnsi="Times New Roman" w:cs="Times New Roman"/>
          <w:sz w:val="24"/>
          <w:szCs w:val="24"/>
        </w:rPr>
      </w:pPr>
      <w:r w:rsidRPr="002400E0">
        <w:rPr>
          <w:rFonts w:ascii="Times New Roman" w:hAnsi="Times New Roman" w:cs="Times New Roman"/>
          <w:sz w:val="24"/>
          <w:szCs w:val="24"/>
        </w:rPr>
        <w:t xml:space="preserve">Если заметите ошибки или будут идеи, как улучшить гайд, пишите на </w:t>
      </w:r>
      <w:hyperlink r:id="rId38" w:history="1">
        <w:r w:rsidRPr="005E0F79">
          <w:rPr>
            <w:rStyle w:val="a6"/>
            <w:rFonts w:ascii="Times New Roman" w:hAnsi="Times New Roman" w:cs="Times New Roman"/>
            <w:sz w:val="24"/>
            <w:szCs w:val="24"/>
          </w:rPr>
          <w:t>education@mercy.agency</w:t>
        </w:r>
      </w:hyperlink>
      <w:r w:rsidRPr="002400E0">
        <w:rPr>
          <w:rFonts w:ascii="Times New Roman" w:hAnsi="Times New Roman" w:cs="Times New Roman"/>
          <w:sz w:val="24"/>
          <w:szCs w:val="24"/>
        </w:rPr>
        <w:t>.</w:t>
      </w:r>
    </w:p>
    <w:p w:rsidR="002400E0" w:rsidRDefault="002400E0"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85477D" w:rsidRDefault="0085477D" w:rsidP="002400E0">
      <w:pPr>
        <w:jc w:val="both"/>
        <w:rPr>
          <w:rFonts w:ascii="Times New Roman" w:hAnsi="Times New Roman" w:cs="Times New Roman"/>
          <w:sz w:val="24"/>
          <w:szCs w:val="24"/>
        </w:rPr>
      </w:pPr>
    </w:p>
    <w:p w:rsidR="00F24D1C" w:rsidRDefault="00F24D1C" w:rsidP="002400E0">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592F" w:rsidRPr="006438DD" w:rsidRDefault="00A7592F" w:rsidP="008B6982">
      <w:pPr>
        <w:jc w:val="center"/>
        <w:rPr>
          <w:rFonts w:ascii="Times New Roman" w:hAnsi="Times New Roman" w:cs="Times New Roman"/>
          <w:b/>
          <w:sz w:val="24"/>
          <w:szCs w:val="24"/>
        </w:rPr>
      </w:pPr>
      <w:r w:rsidRPr="00A7592F">
        <w:rPr>
          <w:rFonts w:ascii="Times New Roman" w:hAnsi="Times New Roman" w:cs="Times New Roman"/>
          <w:b/>
          <w:sz w:val="24"/>
          <w:szCs w:val="24"/>
        </w:rPr>
        <w:lastRenderedPageBreak/>
        <w:t>Поддержка для НКО: бухгалтерия и к</w:t>
      </w:r>
      <w:r w:rsidR="006438DD">
        <w:rPr>
          <w:rFonts w:ascii="Times New Roman" w:hAnsi="Times New Roman" w:cs="Times New Roman"/>
          <w:b/>
          <w:sz w:val="24"/>
          <w:szCs w:val="24"/>
        </w:rPr>
        <w:t>онсалтинг от «Сойка Консалтинг»</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Для кого: представителей некоммерческих организаций и для тех,</w:t>
      </w:r>
      <w:r>
        <w:rPr>
          <w:rFonts w:ascii="Times New Roman" w:hAnsi="Times New Roman" w:cs="Times New Roman"/>
          <w:sz w:val="24"/>
          <w:szCs w:val="24"/>
        </w:rPr>
        <w:t xml:space="preserve"> кто только хочет создать НКО  </w:t>
      </w:r>
    </w:p>
    <w:p w:rsidR="00A7592F" w:rsidRPr="00A7592F"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Возмо</w:t>
      </w:r>
      <w:r>
        <w:rPr>
          <w:rFonts w:ascii="Times New Roman" w:hAnsi="Times New Roman" w:cs="Times New Roman"/>
          <w:sz w:val="24"/>
          <w:szCs w:val="24"/>
        </w:rPr>
        <w:t xml:space="preserve">жности:  </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Комплексное сопровождение: </w:t>
      </w:r>
      <w:r w:rsidR="00A7592F">
        <w:rPr>
          <w:rFonts w:ascii="Times New Roman" w:hAnsi="Times New Roman" w:cs="Times New Roman"/>
          <w:sz w:val="24"/>
          <w:szCs w:val="24"/>
        </w:rPr>
        <w:t>ведение бухгалтерии, подготовка</w:t>
      </w:r>
      <w:r w:rsidR="00A7592F" w:rsidRPr="00A7592F">
        <w:rPr>
          <w:rFonts w:ascii="Times New Roman" w:hAnsi="Times New Roman" w:cs="Times New Roman"/>
          <w:sz w:val="24"/>
          <w:szCs w:val="24"/>
        </w:rPr>
        <w:t xml:space="preserve"> документов,</w:t>
      </w:r>
      <w:r w:rsidR="00A7592F">
        <w:rPr>
          <w:rFonts w:ascii="Times New Roman" w:hAnsi="Times New Roman" w:cs="Times New Roman"/>
          <w:sz w:val="24"/>
          <w:szCs w:val="24"/>
        </w:rPr>
        <w:t xml:space="preserve"> расчет налогов и сдача отчётов.</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Помощь с грантами: проверка заявок</w:t>
      </w:r>
      <w:r w:rsidR="00A7592F">
        <w:rPr>
          <w:rFonts w:ascii="Times New Roman" w:hAnsi="Times New Roman" w:cs="Times New Roman"/>
          <w:sz w:val="24"/>
          <w:szCs w:val="24"/>
        </w:rPr>
        <w:t xml:space="preserve"> и смет, поддержка в отчётности.</w:t>
      </w:r>
    </w:p>
    <w:p w:rsidR="00A7592F" w:rsidRPr="00A7592F" w:rsidRDefault="00AA7B86" w:rsidP="00A7592F">
      <w:pPr>
        <w:jc w:val="both"/>
        <w:rPr>
          <w:rFonts w:ascii="Times New Roman" w:hAnsi="Times New Roman" w:cs="Times New Roman"/>
          <w:sz w:val="24"/>
          <w:szCs w:val="24"/>
        </w:rPr>
      </w:pPr>
      <w:r>
        <w:rPr>
          <w:rFonts w:ascii="Times New Roman" w:hAnsi="Times New Roman" w:cs="Times New Roman"/>
          <w:sz w:val="24"/>
          <w:szCs w:val="24"/>
        </w:rPr>
        <w:t>-</w:t>
      </w:r>
      <w:r w:rsidR="00A7592F" w:rsidRPr="00A7592F">
        <w:rPr>
          <w:rFonts w:ascii="Times New Roman" w:hAnsi="Times New Roman" w:cs="Times New Roman"/>
          <w:sz w:val="24"/>
          <w:szCs w:val="24"/>
        </w:rPr>
        <w:t xml:space="preserve"> 3 месяца бухгалтерского обслуживани</w:t>
      </w:r>
      <w:r w:rsidR="00A7592F">
        <w:rPr>
          <w:rFonts w:ascii="Times New Roman" w:hAnsi="Times New Roman" w:cs="Times New Roman"/>
          <w:sz w:val="24"/>
          <w:szCs w:val="24"/>
        </w:rPr>
        <w:t>я для тех, кто регистрирует НКО.</w:t>
      </w:r>
    </w:p>
    <w:p w:rsidR="00AA7B86" w:rsidRDefault="00A7592F" w:rsidP="00A7592F">
      <w:pPr>
        <w:jc w:val="both"/>
        <w:rPr>
          <w:rFonts w:ascii="Times New Roman" w:hAnsi="Times New Roman" w:cs="Times New Roman"/>
          <w:sz w:val="24"/>
          <w:szCs w:val="24"/>
        </w:rPr>
      </w:pPr>
      <w:r w:rsidRPr="00A7592F">
        <w:rPr>
          <w:rFonts w:ascii="Times New Roman" w:hAnsi="Times New Roman" w:cs="Times New Roman"/>
          <w:sz w:val="24"/>
          <w:szCs w:val="24"/>
        </w:rPr>
        <w:t>Бонус: если при обращении назовёте промокод «Капитан Грантов», получите дополнительные преимущества</w:t>
      </w:r>
      <w:r>
        <w:rPr>
          <w:rFonts w:ascii="Times New Roman" w:hAnsi="Times New Roman" w:cs="Times New Roman"/>
          <w:sz w:val="24"/>
          <w:szCs w:val="24"/>
        </w:rPr>
        <w:t>.</w:t>
      </w:r>
    </w:p>
    <w:p w:rsidR="006438DD" w:rsidRDefault="006438DD" w:rsidP="00A7592F">
      <w:pPr>
        <w:jc w:val="both"/>
        <w:rPr>
          <w:rFonts w:ascii="Times New Roman" w:hAnsi="Times New Roman" w:cs="Times New Roman"/>
          <w:sz w:val="24"/>
          <w:szCs w:val="24"/>
        </w:rPr>
      </w:pPr>
      <w:r w:rsidRPr="008B6982">
        <w:rPr>
          <w:rFonts w:ascii="Times New Roman" w:hAnsi="Times New Roman" w:cs="Times New Roman"/>
          <w:b/>
          <w:sz w:val="24"/>
          <w:szCs w:val="24"/>
        </w:rPr>
        <w:t>Подробнее</w:t>
      </w:r>
      <w:r>
        <w:rPr>
          <w:rFonts w:ascii="Times New Roman" w:hAnsi="Times New Roman" w:cs="Times New Roman"/>
          <w:sz w:val="24"/>
          <w:szCs w:val="24"/>
        </w:rPr>
        <w:t xml:space="preserve"> </w:t>
      </w:r>
      <w:hyperlink r:id="rId39" w:history="1">
        <w:r w:rsidRPr="004408C6">
          <w:rPr>
            <w:rStyle w:val="a6"/>
            <w:rFonts w:ascii="Times New Roman" w:hAnsi="Times New Roman" w:cs="Times New Roman"/>
            <w:sz w:val="24"/>
            <w:szCs w:val="24"/>
          </w:rPr>
          <w:t>https://soika.org/</w:t>
        </w:r>
      </w:hyperlink>
    </w:p>
    <w:p w:rsidR="006438DD" w:rsidRDefault="006438DD" w:rsidP="00A7592F">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16683F" w:rsidRDefault="0016683F" w:rsidP="00C12821">
      <w:pPr>
        <w:jc w:val="both"/>
        <w:rPr>
          <w:rFonts w:ascii="Times New Roman" w:hAnsi="Times New Roman" w:cs="Times New Roman"/>
          <w:sz w:val="24"/>
          <w:szCs w:val="24"/>
        </w:rPr>
      </w:pPr>
    </w:p>
    <w:p w:rsidR="00A736DE" w:rsidRPr="009A383B" w:rsidRDefault="00A736DE" w:rsidP="002B4D9C">
      <w:pPr>
        <w:jc w:val="both"/>
        <w:rPr>
          <w:rFonts w:ascii="Times New Roman" w:hAnsi="Times New Roman" w:cs="Times New Roman"/>
          <w:sz w:val="24"/>
          <w:szCs w:val="24"/>
        </w:rPr>
      </w:pPr>
    </w:p>
    <w:sectPr w:rsidR="00A736DE" w:rsidRPr="009A383B" w:rsidSect="007366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2pt;height:12pt;visibility:visible;mso-wrap-style:square" o:bullet="t">
        <v:imagedata r:id="rId1" o:title="🦉"/>
      </v:shape>
    </w:pict>
  </w:numPicBullet>
  <w:numPicBullet w:numPicBulletId="1">
    <w:pict>
      <v:shape id="_x0000_i1030" type="#_x0000_t75" alt="🔖" style="width:12pt;height:12pt;visibility:visible;mso-wrap-style:square" o:bullet="t">
        <v:imagedata r:id="rId2" o:title="🔖"/>
      </v:shape>
    </w:pict>
  </w:numPicBullet>
  <w:numPicBullet w:numPicBulletId="2">
    <w:pict>
      <v:shape id="_x0000_i1031" type="#_x0000_t75" alt="⚡" style="width:12pt;height:12pt;visibility:visible;mso-wrap-style:square" o:bullet="t">
        <v:imagedata r:id="rId3" o:title="⚡"/>
      </v:shape>
    </w:pict>
  </w:numPicBullet>
  <w:abstractNum w:abstractNumId="0">
    <w:nsid w:val="0A3421F7"/>
    <w:multiLevelType w:val="hybridMultilevel"/>
    <w:tmpl w:val="69E2916C"/>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1C7937"/>
    <w:multiLevelType w:val="hybridMultilevel"/>
    <w:tmpl w:val="14E86068"/>
    <w:lvl w:ilvl="0" w:tplc="0DE202CE">
      <w:start w:val="1"/>
      <w:numFmt w:val="bullet"/>
      <w:lvlText w:val=""/>
      <w:lvlPicBulletId w:val="2"/>
      <w:lvlJc w:val="left"/>
      <w:pPr>
        <w:tabs>
          <w:tab w:val="num" w:pos="720"/>
        </w:tabs>
        <w:ind w:left="720" w:hanging="360"/>
      </w:pPr>
      <w:rPr>
        <w:rFonts w:ascii="Symbol" w:hAnsi="Symbol" w:hint="default"/>
      </w:rPr>
    </w:lvl>
    <w:lvl w:ilvl="1" w:tplc="DA323740" w:tentative="1">
      <w:start w:val="1"/>
      <w:numFmt w:val="bullet"/>
      <w:lvlText w:val=""/>
      <w:lvlJc w:val="left"/>
      <w:pPr>
        <w:tabs>
          <w:tab w:val="num" w:pos="1440"/>
        </w:tabs>
        <w:ind w:left="1440" w:hanging="360"/>
      </w:pPr>
      <w:rPr>
        <w:rFonts w:ascii="Symbol" w:hAnsi="Symbol" w:hint="default"/>
      </w:rPr>
    </w:lvl>
    <w:lvl w:ilvl="2" w:tplc="15968B62" w:tentative="1">
      <w:start w:val="1"/>
      <w:numFmt w:val="bullet"/>
      <w:lvlText w:val=""/>
      <w:lvlJc w:val="left"/>
      <w:pPr>
        <w:tabs>
          <w:tab w:val="num" w:pos="2160"/>
        </w:tabs>
        <w:ind w:left="2160" w:hanging="360"/>
      </w:pPr>
      <w:rPr>
        <w:rFonts w:ascii="Symbol" w:hAnsi="Symbol" w:hint="default"/>
      </w:rPr>
    </w:lvl>
    <w:lvl w:ilvl="3" w:tplc="A7AE5790" w:tentative="1">
      <w:start w:val="1"/>
      <w:numFmt w:val="bullet"/>
      <w:lvlText w:val=""/>
      <w:lvlJc w:val="left"/>
      <w:pPr>
        <w:tabs>
          <w:tab w:val="num" w:pos="2880"/>
        </w:tabs>
        <w:ind w:left="2880" w:hanging="360"/>
      </w:pPr>
      <w:rPr>
        <w:rFonts w:ascii="Symbol" w:hAnsi="Symbol" w:hint="default"/>
      </w:rPr>
    </w:lvl>
    <w:lvl w:ilvl="4" w:tplc="AC2A51E2" w:tentative="1">
      <w:start w:val="1"/>
      <w:numFmt w:val="bullet"/>
      <w:lvlText w:val=""/>
      <w:lvlJc w:val="left"/>
      <w:pPr>
        <w:tabs>
          <w:tab w:val="num" w:pos="3600"/>
        </w:tabs>
        <w:ind w:left="3600" w:hanging="360"/>
      </w:pPr>
      <w:rPr>
        <w:rFonts w:ascii="Symbol" w:hAnsi="Symbol" w:hint="default"/>
      </w:rPr>
    </w:lvl>
    <w:lvl w:ilvl="5" w:tplc="9BE2CA54" w:tentative="1">
      <w:start w:val="1"/>
      <w:numFmt w:val="bullet"/>
      <w:lvlText w:val=""/>
      <w:lvlJc w:val="left"/>
      <w:pPr>
        <w:tabs>
          <w:tab w:val="num" w:pos="4320"/>
        </w:tabs>
        <w:ind w:left="4320" w:hanging="360"/>
      </w:pPr>
      <w:rPr>
        <w:rFonts w:ascii="Symbol" w:hAnsi="Symbol" w:hint="default"/>
      </w:rPr>
    </w:lvl>
    <w:lvl w:ilvl="6" w:tplc="7CC8A1A6" w:tentative="1">
      <w:start w:val="1"/>
      <w:numFmt w:val="bullet"/>
      <w:lvlText w:val=""/>
      <w:lvlJc w:val="left"/>
      <w:pPr>
        <w:tabs>
          <w:tab w:val="num" w:pos="5040"/>
        </w:tabs>
        <w:ind w:left="5040" w:hanging="360"/>
      </w:pPr>
      <w:rPr>
        <w:rFonts w:ascii="Symbol" w:hAnsi="Symbol" w:hint="default"/>
      </w:rPr>
    </w:lvl>
    <w:lvl w:ilvl="7" w:tplc="03CE33B0" w:tentative="1">
      <w:start w:val="1"/>
      <w:numFmt w:val="bullet"/>
      <w:lvlText w:val=""/>
      <w:lvlJc w:val="left"/>
      <w:pPr>
        <w:tabs>
          <w:tab w:val="num" w:pos="5760"/>
        </w:tabs>
        <w:ind w:left="5760" w:hanging="360"/>
      </w:pPr>
      <w:rPr>
        <w:rFonts w:ascii="Symbol" w:hAnsi="Symbol" w:hint="default"/>
      </w:rPr>
    </w:lvl>
    <w:lvl w:ilvl="8" w:tplc="6D1E8776" w:tentative="1">
      <w:start w:val="1"/>
      <w:numFmt w:val="bullet"/>
      <w:lvlText w:val=""/>
      <w:lvlJc w:val="left"/>
      <w:pPr>
        <w:tabs>
          <w:tab w:val="num" w:pos="6480"/>
        </w:tabs>
        <w:ind w:left="6480" w:hanging="360"/>
      </w:pPr>
      <w:rPr>
        <w:rFonts w:ascii="Symbol" w:hAnsi="Symbol" w:hint="default"/>
      </w:rPr>
    </w:lvl>
  </w:abstractNum>
  <w:abstractNum w:abstractNumId="2">
    <w:nsid w:val="251A1C74"/>
    <w:multiLevelType w:val="hybridMultilevel"/>
    <w:tmpl w:val="6FCED5AC"/>
    <w:lvl w:ilvl="0" w:tplc="A43CFD14">
      <w:start w:val="1"/>
      <w:numFmt w:val="bullet"/>
      <w:lvlText w:val=""/>
      <w:lvlPicBulletId w:val="0"/>
      <w:lvlJc w:val="left"/>
      <w:pPr>
        <w:tabs>
          <w:tab w:val="num" w:pos="720"/>
        </w:tabs>
        <w:ind w:left="720" w:hanging="360"/>
      </w:pPr>
      <w:rPr>
        <w:rFonts w:ascii="Symbol" w:hAnsi="Symbol" w:hint="default"/>
      </w:rPr>
    </w:lvl>
    <w:lvl w:ilvl="1" w:tplc="AD8C59E2" w:tentative="1">
      <w:start w:val="1"/>
      <w:numFmt w:val="bullet"/>
      <w:lvlText w:val=""/>
      <w:lvlJc w:val="left"/>
      <w:pPr>
        <w:tabs>
          <w:tab w:val="num" w:pos="1440"/>
        </w:tabs>
        <w:ind w:left="1440" w:hanging="360"/>
      </w:pPr>
      <w:rPr>
        <w:rFonts w:ascii="Symbol" w:hAnsi="Symbol" w:hint="default"/>
      </w:rPr>
    </w:lvl>
    <w:lvl w:ilvl="2" w:tplc="991ADED2" w:tentative="1">
      <w:start w:val="1"/>
      <w:numFmt w:val="bullet"/>
      <w:lvlText w:val=""/>
      <w:lvlJc w:val="left"/>
      <w:pPr>
        <w:tabs>
          <w:tab w:val="num" w:pos="2160"/>
        </w:tabs>
        <w:ind w:left="2160" w:hanging="360"/>
      </w:pPr>
      <w:rPr>
        <w:rFonts w:ascii="Symbol" w:hAnsi="Symbol" w:hint="default"/>
      </w:rPr>
    </w:lvl>
    <w:lvl w:ilvl="3" w:tplc="AA46DDE6" w:tentative="1">
      <w:start w:val="1"/>
      <w:numFmt w:val="bullet"/>
      <w:lvlText w:val=""/>
      <w:lvlJc w:val="left"/>
      <w:pPr>
        <w:tabs>
          <w:tab w:val="num" w:pos="2880"/>
        </w:tabs>
        <w:ind w:left="2880" w:hanging="360"/>
      </w:pPr>
      <w:rPr>
        <w:rFonts w:ascii="Symbol" w:hAnsi="Symbol" w:hint="default"/>
      </w:rPr>
    </w:lvl>
    <w:lvl w:ilvl="4" w:tplc="7EB4671A" w:tentative="1">
      <w:start w:val="1"/>
      <w:numFmt w:val="bullet"/>
      <w:lvlText w:val=""/>
      <w:lvlJc w:val="left"/>
      <w:pPr>
        <w:tabs>
          <w:tab w:val="num" w:pos="3600"/>
        </w:tabs>
        <w:ind w:left="3600" w:hanging="360"/>
      </w:pPr>
      <w:rPr>
        <w:rFonts w:ascii="Symbol" w:hAnsi="Symbol" w:hint="default"/>
      </w:rPr>
    </w:lvl>
    <w:lvl w:ilvl="5" w:tplc="BC44FE04" w:tentative="1">
      <w:start w:val="1"/>
      <w:numFmt w:val="bullet"/>
      <w:lvlText w:val=""/>
      <w:lvlJc w:val="left"/>
      <w:pPr>
        <w:tabs>
          <w:tab w:val="num" w:pos="4320"/>
        </w:tabs>
        <w:ind w:left="4320" w:hanging="360"/>
      </w:pPr>
      <w:rPr>
        <w:rFonts w:ascii="Symbol" w:hAnsi="Symbol" w:hint="default"/>
      </w:rPr>
    </w:lvl>
    <w:lvl w:ilvl="6" w:tplc="907456CE" w:tentative="1">
      <w:start w:val="1"/>
      <w:numFmt w:val="bullet"/>
      <w:lvlText w:val=""/>
      <w:lvlJc w:val="left"/>
      <w:pPr>
        <w:tabs>
          <w:tab w:val="num" w:pos="5040"/>
        </w:tabs>
        <w:ind w:left="5040" w:hanging="360"/>
      </w:pPr>
      <w:rPr>
        <w:rFonts w:ascii="Symbol" w:hAnsi="Symbol" w:hint="default"/>
      </w:rPr>
    </w:lvl>
    <w:lvl w:ilvl="7" w:tplc="958CB7E2" w:tentative="1">
      <w:start w:val="1"/>
      <w:numFmt w:val="bullet"/>
      <w:lvlText w:val=""/>
      <w:lvlJc w:val="left"/>
      <w:pPr>
        <w:tabs>
          <w:tab w:val="num" w:pos="5760"/>
        </w:tabs>
        <w:ind w:left="5760" w:hanging="360"/>
      </w:pPr>
      <w:rPr>
        <w:rFonts w:ascii="Symbol" w:hAnsi="Symbol" w:hint="default"/>
      </w:rPr>
    </w:lvl>
    <w:lvl w:ilvl="8" w:tplc="0AA25896" w:tentative="1">
      <w:start w:val="1"/>
      <w:numFmt w:val="bullet"/>
      <w:lvlText w:val=""/>
      <w:lvlJc w:val="left"/>
      <w:pPr>
        <w:tabs>
          <w:tab w:val="num" w:pos="6480"/>
        </w:tabs>
        <w:ind w:left="6480" w:hanging="360"/>
      </w:pPr>
      <w:rPr>
        <w:rFonts w:ascii="Symbol" w:hAnsi="Symbol" w:hint="default"/>
      </w:rPr>
    </w:lvl>
  </w:abstractNum>
  <w:abstractNum w:abstractNumId="3">
    <w:nsid w:val="2C463394"/>
    <w:multiLevelType w:val="multilevel"/>
    <w:tmpl w:val="EF8E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344F9"/>
    <w:multiLevelType w:val="hybridMultilevel"/>
    <w:tmpl w:val="7BC820D0"/>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5A7116"/>
    <w:multiLevelType w:val="multilevel"/>
    <w:tmpl w:val="5264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83039"/>
    <w:multiLevelType w:val="multilevel"/>
    <w:tmpl w:val="4D4E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15324"/>
    <w:multiLevelType w:val="hybridMultilevel"/>
    <w:tmpl w:val="9E8E1EDE"/>
    <w:lvl w:ilvl="0" w:tplc="AAEEF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0C59B4"/>
    <w:multiLevelType w:val="hybridMultilevel"/>
    <w:tmpl w:val="28D8296A"/>
    <w:lvl w:ilvl="0" w:tplc="16589F26">
      <w:start w:val="1"/>
      <w:numFmt w:val="bullet"/>
      <w:lvlText w:val=""/>
      <w:lvlPicBulletId w:val="1"/>
      <w:lvlJc w:val="left"/>
      <w:pPr>
        <w:tabs>
          <w:tab w:val="num" w:pos="720"/>
        </w:tabs>
        <w:ind w:left="720" w:hanging="360"/>
      </w:pPr>
      <w:rPr>
        <w:rFonts w:ascii="Symbol" w:hAnsi="Symbol" w:hint="default"/>
      </w:rPr>
    </w:lvl>
    <w:lvl w:ilvl="1" w:tplc="DD5A6EFA" w:tentative="1">
      <w:start w:val="1"/>
      <w:numFmt w:val="bullet"/>
      <w:lvlText w:val=""/>
      <w:lvlJc w:val="left"/>
      <w:pPr>
        <w:tabs>
          <w:tab w:val="num" w:pos="1440"/>
        </w:tabs>
        <w:ind w:left="1440" w:hanging="360"/>
      </w:pPr>
      <w:rPr>
        <w:rFonts w:ascii="Symbol" w:hAnsi="Symbol" w:hint="default"/>
      </w:rPr>
    </w:lvl>
    <w:lvl w:ilvl="2" w:tplc="E794BF9C" w:tentative="1">
      <w:start w:val="1"/>
      <w:numFmt w:val="bullet"/>
      <w:lvlText w:val=""/>
      <w:lvlJc w:val="left"/>
      <w:pPr>
        <w:tabs>
          <w:tab w:val="num" w:pos="2160"/>
        </w:tabs>
        <w:ind w:left="2160" w:hanging="360"/>
      </w:pPr>
      <w:rPr>
        <w:rFonts w:ascii="Symbol" w:hAnsi="Symbol" w:hint="default"/>
      </w:rPr>
    </w:lvl>
    <w:lvl w:ilvl="3" w:tplc="5BF4F78E" w:tentative="1">
      <w:start w:val="1"/>
      <w:numFmt w:val="bullet"/>
      <w:lvlText w:val=""/>
      <w:lvlJc w:val="left"/>
      <w:pPr>
        <w:tabs>
          <w:tab w:val="num" w:pos="2880"/>
        </w:tabs>
        <w:ind w:left="2880" w:hanging="360"/>
      </w:pPr>
      <w:rPr>
        <w:rFonts w:ascii="Symbol" w:hAnsi="Symbol" w:hint="default"/>
      </w:rPr>
    </w:lvl>
    <w:lvl w:ilvl="4" w:tplc="9A0AEFDA" w:tentative="1">
      <w:start w:val="1"/>
      <w:numFmt w:val="bullet"/>
      <w:lvlText w:val=""/>
      <w:lvlJc w:val="left"/>
      <w:pPr>
        <w:tabs>
          <w:tab w:val="num" w:pos="3600"/>
        </w:tabs>
        <w:ind w:left="3600" w:hanging="360"/>
      </w:pPr>
      <w:rPr>
        <w:rFonts w:ascii="Symbol" w:hAnsi="Symbol" w:hint="default"/>
      </w:rPr>
    </w:lvl>
    <w:lvl w:ilvl="5" w:tplc="09B23D2A" w:tentative="1">
      <w:start w:val="1"/>
      <w:numFmt w:val="bullet"/>
      <w:lvlText w:val=""/>
      <w:lvlJc w:val="left"/>
      <w:pPr>
        <w:tabs>
          <w:tab w:val="num" w:pos="4320"/>
        </w:tabs>
        <w:ind w:left="4320" w:hanging="360"/>
      </w:pPr>
      <w:rPr>
        <w:rFonts w:ascii="Symbol" w:hAnsi="Symbol" w:hint="default"/>
      </w:rPr>
    </w:lvl>
    <w:lvl w:ilvl="6" w:tplc="02B63FBE" w:tentative="1">
      <w:start w:val="1"/>
      <w:numFmt w:val="bullet"/>
      <w:lvlText w:val=""/>
      <w:lvlJc w:val="left"/>
      <w:pPr>
        <w:tabs>
          <w:tab w:val="num" w:pos="5040"/>
        </w:tabs>
        <w:ind w:left="5040" w:hanging="360"/>
      </w:pPr>
      <w:rPr>
        <w:rFonts w:ascii="Symbol" w:hAnsi="Symbol" w:hint="default"/>
      </w:rPr>
    </w:lvl>
    <w:lvl w:ilvl="7" w:tplc="CB1694F4" w:tentative="1">
      <w:start w:val="1"/>
      <w:numFmt w:val="bullet"/>
      <w:lvlText w:val=""/>
      <w:lvlJc w:val="left"/>
      <w:pPr>
        <w:tabs>
          <w:tab w:val="num" w:pos="5760"/>
        </w:tabs>
        <w:ind w:left="5760" w:hanging="360"/>
      </w:pPr>
      <w:rPr>
        <w:rFonts w:ascii="Symbol" w:hAnsi="Symbol" w:hint="default"/>
      </w:rPr>
    </w:lvl>
    <w:lvl w:ilvl="8" w:tplc="D0E43EB2" w:tentative="1">
      <w:start w:val="1"/>
      <w:numFmt w:val="bullet"/>
      <w:lvlText w:val=""/>
      <w:lvlJc w:val="left"/>
      <w:pPr>
        <w:tabs>
          <w:tab w:val="num" w:pos="6480"/>
        </w:tabs>
        <w:ind w:left="6480" w:hanging="360"/>
      </w:pPr>
      <w:rPr>
        <w:rFonts w:ascii="Symbol" w:hAnsi="Symbol" w:hint="default"/>
      </w:rPr>
    </w:lvl>
  </w:abstractNum>
  <w:abstractNum w:abstractNumId="9">
    <w:nsid w:val="764D30EA"/>
    <w:multiLevelType w:val="multilevel"/>
    <w:tmpl w:val="9980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9"/>
  </w:num>
  <w:num w:numId="8">
    <w:abstractNumId w:val="2"/>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14D"/>
    <w:rsid w:val="000159EC"/>
    <w:rsid w:val="00021824"/>
    <w:rsid w:val="000230A0"/>
    <w:rsid w:val="00025A7F"/>
    <w:rsid w:val="00030A8F"/>
    <w:rsid w:val="00031C1C"/>
    <w:rsid w:val="000335F1"/>
    <w:rsid w:val="00037CA6"/>
    <w:rsid w:val="00045E6F"/>
    <w:rsid w:val="000529F5"/>
    <w:rsid w:val="00054D32"/>
    <w:rsid w:val="0006390C"/>
    <w:rsid w:val="000654FC"/>
    <w:rsid w:val="00073628"/>
    <w:rsid w:val="00073D72"/>
    <w:rsid w:val="00076A08"/>
    <w:rsid w:val="000901EB"/>
    <w:rsid w:val="0009576B"/>
    <w:rsid w:val="000A42DD"/>
    <w:rsid w:val="000A4DF3"/>
    <w:rsid w:val="000B08E8"/>
    <w:rsid w:val="000C1CD2"/>
    <w:rsid w:val="000D3A36"/>
    <w:rsid w:val="000D3F72"/>
    <w:rsid w:val="000D580B"/>
    <w:rsid w:val="000E4247"/>
    <w:rsid w:val="000E43FB"/>
    <w:rsid w:val="000E4D6B"/>
    <w:rsid w:val="000F1EBA"/>
    <w:rsid w:val="000F2A4C"/>
    <w:rsid w:val="000F6958"/>
    <w:rsid w:val="00106888"/>
    <w:rsid w:val="0011056C"/>
    <w:rsid w:val="001122F0"/>
    <w:rsid w:val="00112895"/>
    <w:rsid w:val="00124F3A"/>
    <w:rsid w:val="001278F1"/>
    <w:rsid w:val="00136D59"/>
    <w:rsid w:val="00137DD8"/>
    <w:rsid w:val="0014298B"/>
    <w:rsid w:val="001450F3"/>
    <w:rsid w:val="001643CE"/>
    <w:rsid w:val="00166350"/>
    <w:rsid w:val="0016683F"/>
    <w:rsid w:val="001756EA"/>
    <w:rsid w:val="00180B08"/>
    <w:rsid w:val="001813DE"/>
    <w:rsid w:val="001819ED"/>
    <w:rsid w:val="00186023"/>
    <w:rsid w:val="00186C2F"/>
    <w:rsid w:val="00186DDF"/>
    <w:rsid w:val="001937A5"/>
    <w:rsid w:val="001A22E0"/>
    <w:rsid w:val="001A6CCF"/>
    <w:rsid w:val="001A774B"/>
    <w:rsid w:val="001B5333"/>
    <w:rsid w:val="001B7FEF"/>
    <w:rsid w:val="001C0F4F"/>
    <w:rsid w:val="001C1737"/>
    <w:rsid w:val="001C59E7"/>
    <w:rsid w:val="001D08C3"/>
    <w:rsid w:val="001D4B6A"/>
    <w:rsid w:val="001E1ABD"/>
    <w:rsid w:val="001E1B2B"/>
    <w:rsid w:val="001E206D"/>
    <w:rsid w:val="001F1698"/>
    <w:rsid w:val="001F45E5"/>
    <w:rsid w:val="001F6D18"/>
    <w:rsid w:val="001F7AF7"/>
    <w:rsid w:val="00217F23"/>
    <w:rsid w:val="00232180"/>
    <w:rsid w:val="002350EF"/>
    <w:rsid w:val="00237936"/>
    <w:rsid w:val="002400E0"/>
    <w:rsid w:val="002409E1"/>
    <w:rsid w:val="00241DEC"/>
    <w:rsid w:val="0025109B"/>
    <w:rsid w:val="00252C41"/>
    <w:rsid w:val="00253C7A"/>
    <w:rsid w:val="00262CD6"/>
    <w:rsid w:val="00267E6D"/>
    <w:rsid w:val="00270BC0"/>
    <w:rsid w:val="00271802"/>
    <w:rsid w:val="00272898"/>
    <w:rsid w:val="002749D7"/>
    <w:rsid w:val="00280BB2"/>
    <w:rsid w:val="002844A3"/>
    <w:rsid w:val="00284840"/>
    <w:rsid w:val="00284A46"/>
    <w:rsid w:val="00286086"/>
    <w:rsid w:val="002967B0"/>
    <w:rsid w:val="00297038"/>
    <w:rsid w:val="002974CE"/>
    <w:rsid w:val="002A2155"/>
    <w:rsid w:val="002A3594"/>
    <w:rsid w:val="002B064B"/>
    <w:rsid w:val="002B1473"/>
    <w:rsid w:val="002B1E6F"/>
    <w:rsid w:val="002B3BC6"/>
    <w:rsid w:val="002B4A20"/>
    <w:rsid w:val="002B4BA6"/>
    <w:rsid w:val="002B4D9C"/>
    <w:rsid w:val="002C267E"/>
    <w:rsid w:val="002D2853"/>
    <w:rsid w:val="002E3B47"/>
    <w:rsid w:val="002E7514"/>
    <w:rsid w:val="002F0BD4"/>
    <w:rsid w:val="0030608F"/>
    <w:rsid w:val="003075FB"/>
    <w:rsid w:val="00313235"/>
    <w:rsid w:val="00315F37"/>
    <w:rsid w:val="003175C5"/>
    <w:rsid w:val="00324E4D"/>
    <w:rsid w:val="00332C8B"/>
    <w:rsid w:val="00332E13"/>
    <w:rsid w:val="00342178"/>
    <w:rsid w:val="0034574A"/>
    <w:rsid w:val="00345B7E"/>
    <w:rsid w:val="00347B17"/>
    <w:rsid w:val="00357EFD"/>
    <w:rsid w:val="00370E52"/>
    <w:rsid w:val="003758C7"/>
    <w:rsid w:val="00377275"/>
    <w:rsid w:val="00377B06"/>
    <w:rsid w:val="003803AA"/>
    <w:rsid w:val="00381442"/>
    <w:rsid w:val="00385696"/>
    <w:rsid w:val="0038794C"/>
    <w:rsid w:val="003909EF"/>
    <w:rsid w:val="00392D3B"/>
    <w:rsid w:val="00393717"/>
    <w:rsid w:val="00395217"/>
    <w:rsid w:val="003A06C4"/>
    <w:rsid w:val="003A435D"/>
    <w:rsid w:val="003A7A46"/>
    <w:rsid w:val="003B0B34"/>
    <w:rsid w:val="003B0B50"/>
    <w:rsid w:val="003B1FA1"/>
    <w:rsid w:val="003C561B"/>
    <w:rsid w:val="003C7273"/>
    <w:rsid w:val="003D5F48"/>
    <w:rsid w:val="003D6691"/>
    <w:rsid w:val="003E1F56"/>
    <w:rsid w:val="003F2BCE"/>
    <w:rsid w:val="00402C7F"/>
    <w:rsid w:val="00412734"/>
    <w:rsid w:val="004153DD"/>
    <w:rsid w:val="00415B09"/>
    <w:rsid w:val="00416B78"/>
    <w:rsid w:val="00422FA7"/>
    <w:rsid w:val="00427976"/>
    <w:rsid w:val="00430848"/>
    <w:rsid w:val="00430CC9"/>
    <w:rsid w:val="004322C0"/>
    <w:rsid w:val="00432B91"/>
    <w:rsid w:val="0043652F"/>
    <w:rsid w:val="0044126B"/>
    <w:rsid w:val="004427EA"/>
    <w:rsid w:val="00444041"/>
    <w:rsid w:val="004459F4"/>
    <w:rsid w:val="00451224"/>
    <w:rsid w:val="00460553"/>
    <w:rsid w:val="00461C41"/>
    <w:rsid w:val="00462D87"/>
    <w:rsid w:val="00463838"/>
    <w:rsid w:val="00465E27"/>
    <w:rsid w:val="00470E33"/>
    <w:rsid w:val="00470FDE"/>
    <w:rsid w:val="00471CA4"/>
    <w:rsid w:val="00472A14"/>
    <w:rsid w:val="004808EC"/>
    <w:rsid w:val="00481E59"/>
    <w:rsid w:val="0049797B"/>
    <w:rsid w:val="004A1F84"/>
    <w:rsid w:val="004A47AC"/>
    <w:rsid w:val="004A7CA4"/>
    <w:rsid w:val="004B25CE"/>
    <w:rsid w:val="004C43AF"/>
    <w:rsid w:val="004C56EF"/>
    <w:rsid w:val="004D0739"/>
    <w:rsid w:val="004D3ECB"/>
    <w:rsid w:val="004D7027"/>
    <w:rsid w:val="004D7677"/>
    <w:rsid w:val="004D7F6E"/>
    <w:rsid w:val="004E6058"/>
    <w:rsid w:val="004E6672"/>
    <w:rsid w:val="004F2549"/>
    <w:rsid w:val="004F2C78"/>
    <w:rsid w:val="004F3A74"/>
    <w:rsid w:val="004F7153"/>
    <w:rsid w:val="00506252"/>
    <w:rsid w:val="0051068B"/>
    <w:rsid w:val="005106B5"/>
    <w:rsid w:val="0051387F"/>
    <w:rsid w:val="00517C23"/>
    <w:rsid w:val="0052149D"/>
    <w:rsid w:val="005252C6"/>
    <w:rsid w:val="00530074"/>
    <w:rsid w:val="00532E27"/>
    <w:rsid w:val="00541BB8"/>
    <w:rsid w:val="0054613D"/>
    <w:rsid w:val="00556255"/>
    <w:rsid w:val="00567BC3"/>
    <w:rsid w:val="00571309"/>
    <w:rsid w:val="0057668D"/>
    <w:rsid w:val="00581559"/>
    <w:rsid w:val="00582BFA"/>
    <w:rsid w:val="00595512"/>
    <w:rsid w:val="005A1E19"/>
    <w:rsid w:val="005B3852"/>
    <w:rsid w:val="005B5444"/>
    <w:rsid w:val="005D4326"/>
    <w:rsid w:val="005D4934"/>
    <w:rsid w:val="005D4D24"/>
    <w:rsid w:val="005D4E14"/>
    <w:rsid w:val="005D5FDD"/>
    <w:rsid w:val="005D6662"/>
    <w:rsid w:val="005E51B6"/>
    <w:rsid w:val="005F3649"/>
    <w:rsid w:val="00600B24"/>
    <w:rsid w:val="00616832"/>
    <w:rsid w:val="00625E3E"/>
    <w:rsid w:val="00631D57"/>
    <w:rsid w:val="00632830"/>
    <w:rsid w:val="006342AC"/>
    <w:rsid w:val="006428EC"/>
    <w:rsid w:val="00642F70"/>
    <w:rsid w:val="006438DD"/>
    <w:rsid w:val="00646222"/>
    <w:rsid w:val="00646906"/>
    <w:rsid w:val="00652A0E"/>
    <w:rsid w:val="00655BDE"/>
    <w:rsid w:val="00670A45"/>
    <w:rsid w:val="00673661"/>
    <w:rsid w:val="00674BF5"/>
    <w:rsid w:val="00675DAB"/>
    <w:rsid w:val="00676A4F"/>
    <w:rsid w:val="00684A6F"/>
    <w:rsid w:val="0069189C"/>
    <w:rsid w:val="00692E77"/>
    <w:rsid w:val="00694F58"/>
    <w:rsid w:val="006A5C2B"/>
    <w:rsid w:val="006A6CE1"/>
    <w:rsid w:val="006B68D8"/>
    <w:rsid w:val="006B72F9"/>
    <w:rsid w:val="006C22E4"/>
    <w:rsid w:val="006D481C"/>
    <w:rsid w:val="006E16E7"/>
    <w:rsid w:val="006E748F"/>
    <w:rsid w:val="006F54C5"/>
    <w:rsid w:val="00704B7B"/>
    <w:rsid w:val="00704EFE"/>
    <w:rsid w:val="00705AB4"/>
    <w:rsid w:val="00715E6E"/>
    <w:rsid w:val="00722C75"/>
    <w:rsid w:val="00731953"/>
    <w:rsid w:val="00733103"/>
    <w:rsid w:val="00735991"/>
    <w:rsid w:val="00736669"/>
    <w:rsid w:val="00742F76"/>
    <w:rsid w:val="00746B75"/>
    <w:rsid w:val="0075325B"/>
    <w:rsid w:val="0075613B"/>
    <w:rsid w:val="007625D6"/>
    <w:rsid w:val="00763B59"/>
    <w:rsid w:val="00764B17"/>
    <w:rsid w:val="00765DB5"/>
    <w:rsid w:val="00766B9E"/>
    <w:rsid w:val="007866F1"/>
    <w:rsid w:val="00794DE2"/>
    <w:rsid w:val="007A3352"/>
    <w:rsid w:val="007A3840"/>
    <w:rsid w:val="007B17BB"/>
    <w:rsid w:val="007B7CFA"/>
    <w:rsid w:val="007C216A"/>
    <w:rsid w:val="007C6587"/>
    <w:rsid w:val="007D7FFC"/>
    <w:rsid w:val="007E1553"/>
    <w:rsid w:val="007E285F"/>
    <w:rsid w:val="007F121D"/>
    <w:rsid w:val="007F60B2"/>
    <w:rsid w:val="007F7BAB"/>
    <w:rsid w:val="00804272"/>
    <w:rsid w:val="008047CA"/>
    <w:rsid w:val="00810664"/>
    <w:rsid w:val="0082414D"/>
    <w:rsid w:val="008334D0"/>
    <w:rsid w:val="008355B9"/>
    <w:rsid w:val="00836380"/>
    <w:rsid w:val="00836960"/>
    <w:rsid w:val="008426A8"/>
    <w:rsid w:val="0085350D"/>
    <w:rsid w:val="0085477D"/>
    <w:rsid w:val="00861A08"/>
    <w:rsid w:val="0086364A"/>
    <w:rsid w:val="00863A7F"/>
    <w:rsid w:val="008744B9"/>
    <w:rsid w:val="00876C78"/>
    <w:rsid w:val="0089054B"/>
    <w:rsid w:val="00890D81"/>
    <w:rsid w:val="008A1495"/>
    <w:rsid w:val="008A2EFD"/>
    <w:rsid w:val="008B5068"/>
    <w:rsid w:val="008B52E6"/>
    <w:rsid w:val="008B6982"/>
    <w:rsid w:val="008C171F"/>
    <w:rsid w:val="008C4FE0"/>
    <w:rsid w:val="008C7E0D"/>
    <w:rsid w:val="008D4908"/>
    <w:rsid w:val="008E3183"/>
    <w:rsid w:val="008F10AE"/>
    <w:rsid w:val="008F2B3B"/>
    <w:rsid w:val="008F606C"/>
    <w:rsid w:val="008F6E22"/>
    <w:rsid w:val="008F76B9"/>
    <w:rsid w:val="0091720D"/>
    <w:rsid w:val="00920EBC"/>
    <w:rsid w:val="00920F77"/>
    <w:rsid w:val="0092771A"/>
    <w:rsid w:val="009402D6"/>
    <w:rsid w:val="0094304B"/>
    <w:rsid w:val="0094519E"/>
    <w:rsid w:val="0094528B"/>
    <w:rsid w:val="00947320"/>
    <w:rsid w:val="009513EC"/>
    <w:rsid w:val="00952FE9"/>
    <w:rsid w:val="00965441"/>
    <w:rsid w:val="0096686A"/>
    <w:rsid w:val="009710D3"/>
    <w:rsid w:val="00971D4F"/>
    <w:rsid w:val="0098344B"/>
    <w:rsid w:val="009847E4"/>
    <w:rsid w:val="00992879"/>
    <w:rsid w:val="00992BE3"/>
    <w:rsid w:val="00992C36"/>
    <w:rsid w:val="00996019"/>
    <w:rsid w:val="00997CAC"/>
    <w:rsid w:val="009A1C4D"/>
    <w:rsid w:val="009A383B"/>
    <w:rsid w:val="009B74B4"/>
    <w:rsid w:val="009C5526"/>
    <w:rsid w:val="009D1FD8"/>
    <w:rsid w:val="009D421E"/>
    <w:rsid w:val="009D732C"/>
    <w:rsid w:val="009E1B9F"/>
    <w:rsid w:val="009F2393"/>
    <w:rsid w:val="009F4FE1"/>
    <w:rsid w:val="009F5A2B"/>
    <w:rsid w:val="009F67FF"/>
    <w:rsid w:val="009F7F35"/>
    <w:rsid w:val="00A0069A"/>
    <w:rsid w:val="00A00FBE"/>
    <w:rsid w:val="00A046D4"/>
    <w:rsid w:val="00A0794A"/>
    <w:rsid w:val="00A1645A"/>
    <w:rsid w:val="00A26EB0"/>
    <w:rsid w:val="00A30D11"/>
    <w:rsid w:val="00A364BF"/>
    <w:rsid w:val="00A4310C"/>
    <w:rsid w:val="00A45F7E"/>
    <w:rsid w:val="00A5419F"/>
    <w:rsid w:val="00A62301"/>
    <w:rsid w:val="00A669DF"/>
    <w:rsid w:val="00A70AA6"/>
    <w:rsid w:val="00A736DE"/>
    <w:rsid w:val="00A73F05"/>
    <w:rsid w:val="00A7592F"/>
    <w:rsid w:val="00A75B50"/>
    <w:rsid w:val="00A75BE1"/>
    <w:rsid w:val="00A828D9"/>
    <w:rsid w:val="00A82A73"/>
    <w:rsid w:val="00A830A9"/>
    <w:rsid w:val="00A83760"/>
    <w:rsid w:val="00AA000B"/>
    <w:rsid w:val="00AA0190"/>
    <w:rsid w:val="00AA4B01"/>
    <w:rsid w:val="00AA6EB7"/>
    <w:rsid w:val="00AA7B86"/>
    <w:rsid w:val="00AB10C5"/>
    <w:rsid w:val="00AB1354"/>
    <w:rsid w:val="00AB1EB4"/>
    <w:rsid w:val="00AB4622"/>
    <w:rsid w:val="00AB55B9"/>
    <w:rsid w:val="00AB67A8"/>
    <w:rsid w:val="00AC1711"/>
    <w:rsid w:val="00AC2BED"/>
    <w:rsid w:val="00AD127A"/>
    <w:rsid w:val="00AD4552"/>
    <w:rsid w:val="00AD76C9"/>
    <w:rsid w:val="00AE067B"/>
    <w:rsid w:val="00AF10BD"/>
    <w:rsid w:val="00AF5009"/>
    <w:rsid w:val="00B02E9B"/>
    <w:rsid w:val="00B04184"/>
    <w:rsid w:val="00B11138"/>
    <w:rsid w:val="00B168EF"/>
    <w:rsid w:val="00B20700"/>
    <w:rsid w:val="00B22F44"/>
    <w:rsid w:val="00B23A8B"/>
    <w:rsid w:val="00B2628F"/>
    <w:rsid w:val="00B36B79"/>
    <w:rsid w:val="00B44DDF"/>
    <w:rsid w:val="00B542C0"/>
    <w:rsid w:val="00B54B00"/>
    <w:rsid w:val="00B6294B"/>
    <w:rsid w:val="00B63DCC"/>
    <w:rsid w:val="00B82C38"/>
    <w:rsid w:val="00B86DB9"/>
    <w:rsid w:val="00B90A63"/>
    <w:rsid w:val="00B92992"/>
    <w:rsid w:val="00BA0489"/>
    <w:rsid w:val="00BA5E3C"/>
    <w:rsid w:val="00BB61CC"/>
    <w:rsid w:val="00BC36C0"/>
    <w:rsid w:val="00BC4A67"/>
    <w:rsid w:val="00BC5C31"/>
    <w:rsid w:val="00BC6A33"/>
    <w:rsid w:val="00BD6C1B"/>
    <w:rsid w:val="00BE06D1"/>
    <w:rsid w:val="00BF1A14"/>
    <w:rsid w:val="00BF4446"/>
    <w:rsid w:val="00BF4A98"/>
    <w:rsid w:val="00C017A1"/>
    <w:rsid w:val="00C0246D"/>
    <w:rsid w:val="00C04DE5"/>
    <w:rsid w:val="00C0712D"/>
    <w:rsid w:val="00C10C51"/>
    <w:rsid w:val="00C12821"/>
    <w:rsid w:val="00C17E4B"/>
    <w:rsid w:val="00C22620"/>
    <w:rsid w:val="00C23C80"/>
    <w:rsid w:val="00C4554B"/>
    <w:rsid w:val="00C45B94"/>
    <w:rsid w:val="00C45E8B"/>
    <w:rsid w:val="00C47AAE"/>
    <w:rsid w:val="00C50A1C"/>
    <w:rsid w:val="00C511A7"/>
    <w:rsid w:val="00C55753"/>
    <w:rsid w:val="00C6326E"/>
    <w:rsid w:val="00C648F4"/>
    <w:rsid w:val="00C702F3"/>
    <w:rsid w:val="00C7320A"/>
    <w:rsid w:val="00C73BEC"/>
    <w:rsid w:val="00C862E8"/>
    <w:rsid w:val="00C91AA5"/>
    <w:rsid w:val="00C951B1"/>
    <w:rsid w:val="00CA211E"/>
    <w:rsid w:val="00CA2A96"/>
    <w:rsid w:val="00CA515B"/>
    <w:rsid w:val="00CB09C9"/>
    <w:rsid w:val="00CB6DA9"/>
    <w:rsid w:val="00CB7C73"/>
    <w:rsid w:val="00CC2214"/>
    <w:rsid w:val="00CD0899"/>
    <w:rsid w:val="00CD46DD"/>
    <w:rsid w:val="00CD53FA"/>
    <w:rsid w:val="00CD5E26"/>
    <w:rsid w:val="00CE0EE3"/>
    <w:rsid w:val="00CE49E4"/>
    <w:rsid w:val="00CF1E60"/>
    <w:rsid w:val="00CF59BD"/>
    <w:rsid w:val="00D069AF"/>
    <w:rsid w:val="00D2540B"/>
    <w:rsid w:val="00D4087B"/>
    <w:rsid w:val="00D409E0"/>
    <w:rsid w:val="00D56FBC"/>
    <w:rsid w:val="00D706C5"/>
    <w:rsid w:val="00D7596F"/>
    <w:rsid w:val="00D75D6E"/>
    <w:rsid w:val="00D80DD2"/>
    <w:rsid w:val="00D83379"/>
    <w:rsid w:val="00D90E7A"/>
    <w:rsid w:val="00D90F3E"/>
    <w:rsid w:val="00D9210D"/>
    <w:rsid w:val="00D95EB4"/>
    <w:rsid w:val="00DC40BA"/>
    <w:rsid w:val="00DC4A1E"/>
    <w:rsid w:val="00DE3ADD"/>
    <w:rsid w:val="00DE3BB2"/>
    <w:rsid w:val="00DF424B"/>
    <w:rsid w:val="00E052E4"/>
    <w:rsid w:val="00E06CBD"/>
    <w:rsid w:val="00E073C3"/>
    <w:rsid w:val="00E1727F"/>
    <w:rsid w:val="00E173B2"/>
    <w:rsid w:val="00E33BCC"/>
    <w:rsid w:val="00E33F3C"/>
    <w:rsid w:val="00E44001"/>
    <w:rsid w:val="00E53BC3"/>
    <w:rsid w:val="00E57910"/>
    <w:rsid w:val="00E6407F"/>
    <w:rsid w:val="00E76908"/>
    <w:rsid w:val="00E77CBA"/>
    <w:rsid w:val="00E92749"/>
    <w:rsid w:val="00E94168"/>
    <w:rsid w:val="00EB0B4E"/>
    <w:rsid w:val="00EB4745"/>
    <w:rsid w:val="00EB501E"/>
    <w:rsid w:val="00EB58B2"/>
    <w:rsid w:val="00EB6F4A"/>
    <w:rsid w:val="00EC74D8"/>
    <w:rsid w:val="00ED1C5A"/>
    <w:rsid w:val="00ED28D4"/>
    <w:rsid w:val="00ED4596"/>
    <w:rsid w:val="00ED6EAD"/>
    <w:rsid w:val="00ED7E85"/>
    <w:rsid w:val="00EE577F"/>
    <w:rsid w:val="00EE6DF4"/>
    <w:rsid w:val="00EF05C1"/>
    <w:rsid w:val="00EF0A39"/>
    <w:rsid w:val="00EF45AF"/>
    <w:rsid w:val="00F00F63"/>
    <w:rsid w:val="00F01BAB"/>
    <w:rsid w:val="00F03314"/>
    <w:rsid w:val="00F052D9"/>
    <w:rsid w:val="00F06AFD"/>
    <w:rsid w:val="00F071D0"/>
    <w:rsid w:val="00F1199F"/>
    <w:rsid w:val="00F204D6"/>
    <w:rsid w:val="00F24D1C"/>
    <w:rsid w:val="00F27351"/>
    <w:rsid w:val="00F31D3E"/>
    <w:rsid w:val="00F368B9"/>
    <w:rsid w:val="00F43AC6"/>
    <w:rsid w:val="00F5316C"/>
    <w:rsid w:val="00F56D51"/>
    <w:rsid w:val="00F57191"/>
    <w:rsid w:val="00F6057F"/>
    <w:rsid w:val="00F676B6"/>
    <w:rsid w:val="00F7291A"/>
    <w:rsid w:val="00F93DAD"/>
    <w:rsid w:val="00FA4979"/>
    <w:rsid w:val="00FB2FD4"/>
    <w:rsid w:val="00FC088A"/>
    <w:rsid w:val="00FC5CA7"/>
    <w:rsid w:val="00FD1279"/>
    <w:rsid w:val="00FD684B"/>
    <w:rsid w:val="00FE4665"/>
    <w:rsid w:val="00FE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F6E"/>
  </w:style>
  <w:style w:type="paragraph" w:styleId="1">
    <w:name w:val="heading 1"/>
    <w:basedOn w:val="a"/>
    <w:next w:val="a"/>
    <w:link w:val="10"/>
    <w:uiPriority w:val="9"/>
    <w:qFormat/>
    <w:rsid w:val="00D75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1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8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830"/>
    <w:rPr>
      <w:rFonts w:ascii="Tahoma" w:hAnsi="Tahoma" w:cs="Tahoma"/>
      <w:sz w:val="16"/>
      <w:szCs w:val="16"/>
    </w:rPr>
  </w:style>
  <w:style w:type="paragraph" w:styleId="a5">
    <w:name w:val="Normal (Web)"/>
    <w:basedOn w:val="a"/>
    <w:uiPriority w:val="99"/>
    <w:semiHidden/>
    <w:unhideWhenUsed/>
    <w:rsid w:val="007C21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C216A"/>
    <w:rPr>
      <w:color w:val="0000FF" w:themeColor="hyperlink"/>
      <w:u w:val="single"/>
    </w:rPr>
  </w:style>
  <w:style w:type="character" w:styleId="a7">
    <w:name w:val="Strong"/>
    <w:basedOn w:val="a0"/>
    <w:uiPriority w:val="22"/>
    <w:qFormat/>
    <w:rsid w:val="004E6058"/>
    <w:rPr>
      <w:b/>
      <w:bCs/>
    </w:rPr>
  </w:style>
  <w:style w:type="paragraph" w:customStyle="1" w:styleId="headline-4">
    <w:name w:val="headline-4"/>
    <w:basedOn w:val="a"/>
    <w:rsid w:val="004153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A211E"/>
    <w:pPr>
      <w:ind w:left="720"/>
      <w:contextualSpacing/>
    </w:pPr>
  </w:style>
  <w:style w:type="character" w:customStyle="1" w:styleId="20">
    <w:name w:val="Заголовок 2 Знак"/>
    <w:basedOn w:val="a0"/>
    <w:link w:val="2"/>
    <w:uiPriority w:val="9"/>
    <w:rsid w:val="00CA211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D7596F"/>
    <w:rPr>
      <w:rFonts w:asciiTheme="majorHAnsi" w:eastAsiaTheme="majorEastAsia" w:hAnsiTheme="majorHAnsi" w:cstheme="majorBidi"/>
      <w:b/>
      <w:bCs/>
      <w:color w:val="365F91" w:themeColor="accent1" w:themeShade="BF"/>
      <w:sz w:val="28"/>
      <w:szCs w:val="28"/>
    </w:rPr>
  </w:style>
  <w:style w:type="character" w:styleId="a9">
    <w:name w:val="FollowedHyperlink"/>
    <w:basedOn w:val="a0"/>
    <w:uiPriority w:val="99"/>
    <w:semiHidden/>
    <w:unhideWhenUsed/>
    <w:rsid w:val="00CD0899"/>
    <w:rPr>
      <w:color w:val="800080" w:themeColor="followedHyperlink"/>
      <w:u w:val="single"/>
    </w:rPr>
  </w:style>
  <w:style w:type="character" w:styleId="aa">
    <w:name w:val="annotation reference"/>
    <w:basedOn w:val="a0"/>
    <w:uiPriority w:val="99"/>
    <w:semiHidden/>
    <w:unhideWhenUsed/>
    <w:rsid w:val="00186DDF"/>
    <w:rPr>
      <w:sz w:val="16"/>
      <w:szCs w:val="16"/>
    </w:rPr>
  </w:style>
  <w:style w:type="paragraph" w:styleId="ab">
    <w:name w:val="annotation text"/>
    <w:basedOn w:val="a"/>
    <w:link w:val="ac"/>
    <w:uiPriority w:val="99"/>
    <w:semiHidden/>
    <w:unhideWhenUsed/>
    <w:rsid w:val="00186DDF"/>
    <w:pPr>
      <w:spacing w:line="240" w:lineRule="auto"/>
    </w:pPr>
    <w:rPr>
      <w:sz w:val="20"/>
      <w:szCs w:val="20"/>
    </w:rPr>
  </w:style>
  <w:style w:type="character" w:customStyle="1" w:styleId="ac">
    <w:name w:val="Текст примечания Знак"/>
    <w:basedOn w:val="a0"/>
    <w:link w:val="ab"/>
    <w:uiPriority w:val="99"/>
    <w:semiHidden/>
    <w:rsid w:val="00186DDF"/>
    <w:rPr>
      <w:sz w:val="20"/>
      <w:szCs w:val="20"/>
    </w:rPr>
  </w:style>
  <w:style w:type="paragraph" w:styleId="ad">
    <w:name w:val="annotation subject"/>
    <w:basedOn w:val="ab"/>
    <w:next w:val="ab"/>
    <w:link w:val="ae"/>
    <w:uiPriority w:val="99"/>
    <w:semiHidden/>
    <w:unhideWhenUsed/>
    <w:rsid w:val="00186DDF"/>
    <w:rPr>
      <w:b/>
      <w:bCs/>
    </w:rPr>
  </w:style>
  <w:style w:type="character" w:customStyle="1" w:styleId="ae">
    <w:name w:val="Тема примечания Знак"/>
    <w:basedOn w:val="ac"/>
    <w:link w:val="ad"/>
    <w:uiPriority w:val="99"/>
    <w:semiHidden/>
    <w:rsid w:val="00186DDF"/>
    <w:rPr>
      <w:b/>
      <w:bCs/>
      <w:sz w:val="20"/>
      <w:szCs w:val="20"/>
    </w:rPr>
  </w:style>
</w:styles>
</file>

<file path=word/webSettings.xml><?xml version="1.0" encoding="utf-8"?>
<w:webSettings xmlns:r="http://schemas.openxmlformats.org/officeDocument/2006/relationships" xmlns:w="http://schemas.openxmlformats.org/wordprocessingml/2006/main">
  <w:divs>
    <w:div w:id="10880447">
      <w:bodyDiv w:val="1"/>
      <w:marLeft w:val="0"/>
      <w:marRight w:val="0"/>
      <w:marTop w:val="0"/>
      <w:marBottom w:val="0"/>
      <w:divBdr>
        <w:top w:val="none" w:sz="0" w:space="0" w:color="auto"/>
        <w:left w:val="none" w:sz="0" w:space="0" w:color="auto"/>
        <w:bottom w:val="none" w:sz="0" w:space="0" w:color="auto"/>
        <w:right w:val="none" w:sz="0" w:space="0" w:color="auto"/>
      </w:divBdr>
    </w:div>
    <w:div w:id="57481363">
      <w:bodyDiv w:val="1"/>
      <w:marLeft w:val="0"/>
      <w:marRight w:val="0"/>
      <w:marTop w:val="0"/>
      <w:marBottom w:val="0"/>
      <w:divBdr>
        <w:top w:val="none" w:sz="0" w:space="0" w:color="auto"/>
        <w:left w:val="none" w:sz="0" w:space="0" w:color="auto"/>
        <w:bottom w:val="none" w:sz="0" w:space="0" w:color="auto"/>
        <w:right w:val="none" w:sz="0" w:space="0" w:color="auto"/>
      </w:divBdr>
      <w:divsChild>
        <w:div w:id="345714990">
          <w:marLeft w:val="0"/>
          <w:marRight w:val="0"/>
          <w:marTop w:val="0"/>
          <w:marBottom w:val="0"/>
          <w:divBdr>
            <w:top w:val="none" w:sz="0" w:space="0" w:color="auto"/>
            <w:left w:val="none" w:sz="0" w:space="0" w:color="auto"/>
            <w:bottom w:val="none" w:sz="0" w:space="0" w:color="auto"/>
            <w:right w:val="none" w:sz="0" w:space="0" w:color="auto"/>
          </w:divBdr>
          <w:divsChild>
            <w:div w:id="1352410819">
              <w:marLeft w:val="0"/>
              <w:marRight w:val="0"/>
              <w:marTop w:val="0"/>
              <w:marBottom w:val="0"/>
              <w:divBdr>
                <w:top w:val="none" w:sz="0" w:space="0" w:color="auto"/>
                <w:left w:val="none" w:sz="0" w:space="0" w:color="auto"/>
                <w:bottom w:val="none" w:sz="0" w:space="0" w:color="auto"/>
                <w:right w:val="none" w:sz="0" w:space="0" w:color="auto"/>
              </w:divBdr>
            </w:div>
          </w:divsChild>
        </w:div>
        <w:div w:id="69618014">
          <w:marLeft w:val="0"/>
          <w:marRight w:val="0"/>
          <w:marTop w:val="0"/>
          <w:marBottom w:val="0"/>
          <w:divBdr>
            <w:top w:val="none" w:sz="0" w:space="0" w:color="auto"/>
            <w:left w:val="none" w:sz="0" w:space="0" w:color="auto"/>
            <w:bottom w:val="none" w:sz="0" w:space="0" w:color="auto"/>
            <w:right w:val="none" w:sz="0" w:space="0" w:color="auto"/>
          </w:divBdr>
          <w:divsChild>
            <w:div w:id="1304696737">
              <w:marLeft w:val="0"/>
              <w:marRight w:val="0"/>
              <w:marTop w:val="0"/>
              <w:marBottom w:val="0"/>
              <w:divBdr>
                <w:top w:val="none" w:sz="0" w:space="0" w:color="auto"/>
                <w:left w:val="none" w:sz="0" w:space="0" w:color="auto"/>
                <w:bottom w:val="none" w:sz="0" w:space="0" w:color="auto"/>
                <w:right w:val="none" w:sz="0" w:space="0" w:color="auto"/>
              </w:divBdr>
            </w:div>
          </w:divsChild>
        </w:div>
        <w:div w:id="1054624319">
          <w:marLeft w:val="0"/>
          <w:marRight w:val="0"/>
          <w:marTop w:val="0"/>
          <w:marBottom w:val="0"/>
          <w:divBdr>
            <w:top w:val="none" w:sz="0" w:space="0" w:color="auto"/>
            <w:left w:val="none" w:sz="0" w:space="0" w:color="auto"/>
            <w:bottom w:val="none" w:sz="0" w:space="0" w:color="auto"/>
            <w:right w:val="none" w:sz="0" w:space="0" w:color="auto"/>
          </w:divBdr>
          <w:divsChild>
            <w:div w:id="9677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7">
      <w:bodyDiv w:val="1"/>
      <w:marLeft w:val="0"/>
      <w:marRight w:val="0"/>
      <w:marTop w:val="0"/>
      <w:marBottom w:val="0"/>
      <w:divBdr>
        <w:top w:val="none" w:sz="0" w:space="0" w:color="auto"/>
        <w:left w:val="none" w:sz="0" w:space="0" w:color="auto"/>
        <w:bottom w:val="none" w:sz="0" w:space="0" w:color="auto"/>
        <w:right w:val="none" w:sz="0" w:space="0" w:color="auto"/>
      </w:divBdr>
    </w:div>
    <w:div w:id="221791119">
      <w:bodyDiv w:val="1"/>
      <w:marLeft w:val="0"/>
      <w:marRight w:val="0"/>
      <w:marTop w:val="0"/>
      <w:marBottom w:val="0"/>
      <w:divBdr>
        <w:top w:val="none" w:sz="0" w:space="0" w:color="auto"/>
        <w:left w:val="none" w:sz="0" w:space="0" w:color="auto"/>
        <w:bottom w:val="none" w:sz="0" w:space="0" w:color="auto"/>
        <w:right w:val="none" w:sz="0" w:space="0" w:color="auto"/>
      </w:divBdr>
    </w:div>
    <w:div w:id="307823196">
      <w:bodyDiv w:val="1"/>
      <w:marLeft w:val="0"/>
      <w:marRight w:val="0"/>
      <w:marTop w:val="0"/>
      <w:marBottom w:val="0"/>
      <w:divBdr>
        <w:top w:val="none" w:sz="0" w:space="0" w:color="auto"/>
        <w:left w:val="none" w:sz="0" w:space="0" w:color="auto"/>
        <w:bottom w:val="none" w:sz="0" w:space="0" w:color="auto"/>
        <w:right w:val="none" w:sz="0" w:space="0" w:color="auto"/>
      </w:divBdr>
    </w:div>
    <w:div w:id="309410394">
      <w:bodyDiv w:val="1"/>
      <w:marLeft w:val="0"/>
      <w:marRight w:val="0"/>
      <w:marTop w:val="0"/>
      <w:marBottom w:val="0"/>
      <w:divBdr>
        <w:top w:val="none" w:sz="0" w:space="0" w:color="auto"/>
        <w:left w:val="none" w:sz="0" w:space="0" w:color="auto"/>
        <w:bottom w:val="none" w:sz="0" w:space="0" w:color="auto"/>
        <w:right w:val="none" w:sz="0" w:space="0" w:color="auto"/>
      </w:divBdr>
    </w:div>
    <w:div w:id="352195297">
      <w:bodyDiv w:val="1"/>
      <w:marLeft w:val="0"/>
      <w:marRight w:val="0"/>
      <w:marTop w:val="0"/>
      <w:marBottom w:val="0"/>
      <w:divBdr>
        <w:top w:val="none" w:sz="0" w:space="0" w:color="auto"/>
        <w:left w:val="none" w:sz="0" w:space="0" w:color="auto"/>
        <w:bottom w:val="none" w:sz="0" w:space="0" w:color="auto"/>
        <w:right w:val="none" w:sz="0" w:space="0" w:color="auto"/>
      </w:divBdr>
    </w:div>
    <w:div w:id="352729631">
      <w:bodyDiv w:val="1"/>
      <w:marLeft w:val="0"/>
      <w:marRight w:val="0"/>
      <w:marTop w:val="0"/>
      <w:marBottom w:val="0"/>
      <w:divBdr>
        <w:top w:val="none" w:sz="0" w:space="0" w:color="auto"/>
        <w:left w:val="none" w:sz="0" w:space="0" w:color="auto"/>
        <w:bottom w:val="none" w:sz="0" w:space="0" w:color="auto"/>
        <w:right w:val="none" w:sz="0" w:space="0" w:color="auto"/>
      </w:divBdr>
    </w:div>
    <w:div w:id="444421227">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947195334">
      <w:bodyDiv w:val="1"/>
      <w:marLeft w:val="0"/>
      <w:marRight w:val="0"/>
      <w:marTop w:val="0"/>
      <w:marBottom w:val="0"/>
      <w:divBdr>
        <w:top w:val="none" w:sz="0" w:space="0" w:color="auto"/>
        <w:left w:val="none" w:sz="0" w:space="0" w:color="auto"/>
        <w:bottom w:val="none" w:sz="0" w:space="0" w:color="auto"/>
        <w:right w:val="none" w:sz="0" w:space="0" w:color="auto"/>
      </w:divBdr>
    </w:div>
    <w:div w:id="1327319193">
      <w:bodyDiv w:val="1"/>
      <w:marLeft w:val="0"/>
      <w:marRight w:val="0"/>
      <w:marTop w:val="0"/>
      <w:marBottom w:val="0"/>
      <w:divBdr>
        <w:top w:val="none" w:sz="0" w:space="0" w:color="auto"/>
        <w:left w:val="none" w:sz="0" w:space="0" w:color="auto"/>
        <w:bottom w:val="none" w:sz="0" w:space="0" w:color="auto"/>
        <w:right w:val="none" w:sz="0" w:space="0" w:color="auto"/>
      </w:divBdr>
      <w:divsChild>
        <w:div w:id="1372073021">
          <w:marLeft w:val="0"/>
          <w:marRight w:val="0"/>
          <w:marTop w:val="0"/>
          <w:marBottom w:val="0"/>
          <w:divBdr>
            <w:top w:val="none" w:sz="0" w:space="0" w:color="auto"/>
            <w:left w:val="none" w:sz="0" w:space="0" w:color="auto"/>
            <w:bottom w:val="none" w:sz="0" w:space="0" w:color="auto"/>
            <w:right w:val="none" w:sz="0" w:space="0" w:color="auto"/>
          </w:divBdr>
        </w:div>
        <w:div w:id="670327503">
          <w:marLeft w:val="0"/>
          <w:marRight w:val="0"/>
          <w:marTop w:val="0"/>
          <w:marBottom w:val="0"/>
          <w:divBdr>
            <w:top w:val="none" w:sz="0" w:space="0" w:color="auto"/>
            <w:left w:val="none" w:sz="0" w:space="0" w:color="auto"/>
            <w:bottom w:val="none" w:sz="0" w:space="0" w:color="auto"/>
            <w:right w:val="none" w:sz="0" w:space="0" w:color="auto"/>
          </w:divBdr>
        </w:div>
      </w:divsChild>
    </w:div>
    <w:div w:id="1418091151">
      <w:bodyDiv w:val="1"/>
      <w:marLeft w:val="0"/>
      <w:marRight w:val="0"/>
      <w:marTop w:val="0"/>
      <w:marBottom w:val="0"/>
      <w:divBdr>
        <w:top w:val="none" w:sz="0" w:space="0" w:color="auto"/>
        <w:left w:val="none" w:sz="0" w:space="0" w:color="auto"/>
        <w:bottom w:val="none" w:sz="0" w:space="0" w:color="auto"/>
        <w:right w:val="none" w:sz="0" w:space="0" w:color="auto"/>
      </w:divBdr>
    </w:div>
    <w:div w:id="1836995925">
      <w:bodyDiv w:val="1"/>
      <w:marLeft w:val="0"/>
      <w:marRight w:val="0"/>
      <w:marTop w:val="0"/>
      <w:marBottom w:val="0"/>
      <w:divBdr>
        <w:top w:val="none" w:sz="0" w:space="0" w:color="auto"/>
        <w:left w:val="none" w:sz="0" w:space="0" w:color="auto"/>
        <w:bottom w:val="none" w:sz="0" w:space="0" w:color="auto"/>
        <w:right w:val="none" w:sz="0" w:space="0" w:color="auto"/>
      </w:divBdr>
    </w:div>
    <w:div w:id="19520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eurasia.asi.ru/" TargetMode="External"/><Relationship Id="rId13" Type="http://schemas.openxmlformats.org/officeDocument/2006/relationships/hyperlink" Target="https://&#1087;&#1088;&#1077;&#1079;&#1080;&#1076;&#1077;&#1085;&#1090;&#1089;&#1082;&#1080;&#1077;&#1075;&#1088;&#1072;&#1085;&#1090;&#1099;.&#1088;&#1092;" TargetMode="External"/><Relationship Id="rId18" Type="http://schemas.openxmlformats.org/officeDocument/2006/relationships/hyperlink" Target="https://grants.culture.ru/" TargetMode="External"/><Relationship Id="rId26" Type="http://schemas.openxmlformats.org/officeDocument/2006/relationships/hyperlink" Target="https://vk.com/wall-126003528_5413" TargetMode="External"/><Relationship Id="rId39" Type="http://schemas.openxmlformats.org/officeDocument/2006/relationships/hyperlink" Target="https://soika.org/" TargetMode="External"/><Relationship Id="rId3" Type="http://schemas.openxmlformats.org/officeDocument/2006/relationships/styles" Target="styles.xml"/><Relationship Id="rId21" Type="http://schemas.openxmlformats.org/officeDocument/2006/relationships/hyperlink" Target="https://culture.gov.ru/about/departments/departament_gosudarstvennoy_podderzhki_iskusstva_i_narodnogo_tvorchestva/news/nachalsya-priem-zayavok-na-soiskanie-premii-minkultury-rossii-dusha-rossii20012025/" TargetMode="External"/><Relationship Id="rId34" Type="http://schemas.openxmlformats.org/officeDocument/2006/relationships/hyperlink" Target="https://xn----8sbnldambc7bl0af0dp.xn--p1ai/" TargetMode="External"/><Relationship Id="rId7" Type="http://schemas.openxmlformats.org/officeDocument/2006/relationships/hyperlink" Target="https://tvoyhod.online/" TargetMode="External"/><Relationship Id="rId12" Type="http://schemas.openxmlformats.org/officeDocument/2006/relationships/hyperlink" Target="https://xn--80ahaefyxhn.xn--80afcdbalict6afooklqi5o.xn--p1ai/ArticleContent/?id=78" TargetMode="External"/><Relationship Id="rId17" Type="http://schemas.openxmlformats.org/officeDocument/2006/relationships/hyperlink" Target="https://rybakovschoolaward.ru/about-game?ysclid=m4v7zcxf4h173493387" TargetMode="External"/><Relationship Id="rId25" Type="http://schemas.openxmlformats.org/officeDocument/2006/relationships/hyperlink" Target="https://www.greenpurse.ru/anons-i-prirode-i-frontu" TargetMode="External"/><Relationship Id="rId33" Type="http://schemas.openxmlformats.org/officeDocument/2006/relationships/hyperlink" Target="https://forms.yandex.ru/u/67a20cd5068ff06a131e30d6/" TargetMode="External"/><Relationship Id="rId38" Type="http://schemas.openxmlformats.org/officeDocument/2006/relationships/hyperlink" Target="mailto:education@mercy.agency" TargetMode="External"/><Relationship Id="rId2" Type="http://schemas.openxmlformats.org/officeDocument/2006/relationships/numbering" Target="numbering.xml"/><Relationship Id="rId16" Type="http://schemas.openxmlformats.org/officeDocument/2006/relationships/hyperlink" Target="https://fond-detyam.ru/granty-fonda/konkursy-grantov/341/17742/" TargetMode="External"/><Relationship Id="rId20" Type="http://schemas.openxmlformats.org/officeDocument/2006/relationships/hyperlink" Target="https://stranadlyadetei.ru/grant/" TargetMode="External"/><Relationship Id="rId29" Type="http://schemas.openxmlformats.org/officeDocument/2006/relationships/hyperlink" Target="https://premiavmeste.ru/particip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hyperlink" Target="https://fondpotanin.ru/press/news/fond-potanina-napravit-500-mln-rubley-na-podderzhku-ustoychivosti-nekommercheskogo-sektora-/" TargetMode="External"/><Relationship Id="rId24" Type="http://schemas.openxmlformats.org/officeDocument/2006/relationships/hyperlink" Target="https://expertgoda.com/" TargetMode="External"/><Relationship Id="rId32" Type="http://schemas.openxmlformats.org/officeDocument/2006/relationships/hyperlink" Target="https://&#1075;&#1077;&#1088;&#1086;&#1080;&#1074;&#1077;&#1083;&#1080;&#1082;&#1086;&#1081;&#1087;&#1086;&#1073;&#1077;&#1076;&#1099;.&#1088;&#1092;/" TargetMode="External"/><Relationship Id="rId37" Type="http://schemas.openxmlformats.org/officeDocument/2006/relationships/hyperlink" Target="https://education.mercy.agency/leadmagnets/educationgrant/?utm_source=telegram&amp;utm_medium=cptgrantov&amp;erid=LjN8KGq3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rosmol.ru/" TargetMode="External"/><Relationship Id="rId23" Type="http://schemas.openxmlformats.org/officeDocument/2006/relationships/hyperlink" Target="https://form.donorsforum.ru/register/" TargetMode="External"/><Relationship Id="rId28" Type="http://schemas.openxmlformats.org/officeDocument/2006/relationships/hyperlink" Target="https://vk.com/away.php?to=http%3A%2F%2Fpremiavmeste.ru%2Fparticipation&amp;utf=1" TargetMode="External"/><Relationship Id="rId36" Type="http://schemas.openxmlformats.org/officeDocument/2006/relationships/hyperlink" Target="https://premiya.fondtimchenko.ru/" TargetMode="External"/><Relationship Id="rId10" Type="http://schemas.openxmlformats.org/officeDocument/2006/relationships/hyperlink" Target="https://t.me/cptgrantov/3192" TargetMode="External"/><Relationship Id="rId19" Type="http://schemas.openxmlformats.org/officeDocument/2006/relationships/hyperlink" Target="https://timetodogood.ru/konkurs" TargetMode="External"/><Relationship Id="rId31" Type="http://schemas.openxmlformats.org/officeDocument/2006/relationships/hyperlink" Target="https://vsekonkursy.ru/grantovyj-konkurs-nauka-dobra.html" TargetMode="External"/><Relationship Id="rId4" Type="http://schemas.openxmlformats.org/officeDocument/2006/relationships/settings" Target="settings.xml"/><Relationship Id="rId9" Type="http://schemas.openxmlformats.org/officeDocument/2006/relationships/hyperlink" Target="https://promote.budget.gov.ru/public/minfin/selection/view/3b6aaa18-ee80-4966-bf98-092bc0e470fe?competitionType=0&amp;tab=1" TargetMode="External"/><Relationship Id="rId14" Type="http://schemas.openxmlformats.org/officeDocument/2006/relationships/hyperlink" Target="https://fondpotanin.ru/competitions/konkurs-professionalnogo-razvitiya/" TargetMode="External"/><Relationship Id="rId22" Type="http://schemas.openxmlformats.org/officeDocument/2006/relationships/hyperlink" Target="https://komusteacher.ru/" TargetMode="External"/><Relationship Id="rId27" Type="http://schemas.openxmlformats.org/officeDocument/2006/relationships/hyperlink" Target="https://xn--80afbcbeimqege7abfeb7wqb.xn--p1ai/" TargetMode="External"/><Relationship Id="rId30" Type="http://schemas.openxmlformats.org/officeDocument/2006/relationships/hyperlink" Target="https://contest.nb-fund.ru/?clckid=2dce1f95" TargetMode="External"/><Relationship Id="rId35" Type="http://schemas.openxmlformats.org/officeDocument/2006/relationships/hyperlink" Target="https://xn--80ajnaldhgc0ai3d.xn--p1ai/?utm_source=telegra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1FF3F-19D4-4C50-95E3-B504796F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4374</Words>
  <Characters>24937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Молодежный центр</dc:creator>
  <cp:lastModifiedBy>Tiholaz</cp:lastModifiedBy>
  <cp:revision>2</cp:revision>
  <dcterms:created xsi:type="dcterms:W3CDTF">2025-03-13T03:06:00Z</dcterms:created>
  <dcterms:modified xsi:type="dcterms:W3CDTF">2025-03-13T03:06:00Z</dcterms:modified>
</cp:coreProperties>
</file>