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1F" w:rsidRPr="009A7CC5" w:rsidRDefault="00B1191F" w:rsidP="00B11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C5">
        <w:rPr>
          <w:rFonts w:ascii="Times New Roman" w:hAnsi="Times New Roman" w:cs="Times New Roman"/>
          <w:b/>
          <w:sz w:val="28"/>
          <w:szCs w:val="28"/>
        </w:rPr>
        <w:t xml:space="preserve">Социальная Хартия </w:t>
      </w:r>
    </w:p>
    <w:p w:rsidR="00B1191F" w:rsidRPr="009A7CC5" w:rsidRDefault="00B1191F" w:rsidP="00B11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C5">
        <w:rPr>
          <w:rFonts w:ascii="Times New Roman" w:hAnsi="Times New Roman" w:cs="Times New Roman"/>
          <w:b/>
          <w:sz w:val="28"/>
          <w:szCs w:val="28"/>
        </w:rPr>
        <w:t>представителей бизнеса Красноярского края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3D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Социальная хартия </w:t>
      </w:r>
      <w:r w:rsidR="006E1ED8" w:rsidRPr="006E1ED8">
        <w:rPr>
          <w:rFonts w:ascii="Times New Roman" w:hAnsi="Times New Roman" w:cs="Times New Roman"/>
          <w:sz w:val="28"/>
          <w:szCs w:val="28"/>
        </w:rPr>
        <w:t>представителей</w:t>
      </w:r>
      <w:r w:rsidRPr="006E1ED8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6E1ED8" w:rsidRPr="006E1ED8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E1ED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A7CC5">
        <w:rPr>
          <w:rFonts w:ascii="Times New Roman" w:hAnsi="Times New Roman" w:cs="Times New Roman"/>
          <w:sz w:val="28"/>
          <w:szCs w:val="28"/>
        </w:rPr>
        <w:t xml:space="preserve">– </w:t>
      </w:r>
      <w:r w:rsidRPr="006E1ED8">
        <w:rPr>
          <w:rFonts w:ascii="Times New Roman" w:hAnsi="Times New Roman" w:cs="Times New Roman"/>
          <w:sz w:val="28"/>
          <w:szCs w:val="28"/>
        </w:rPr>
        <w:t>это платформа для формирования корпоративной политики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практики в соответствии с задачами устойчивого развития бизнеса компаний</w:t>
      </w:r>
      <w:r w:rsidR="006E1ED8" w:rsidRPr="006E1ED8">
        <w:rPr>
          <w:rFonts w:ascii="Times New Roman" w:hAnsi="Times New Roman" w:cs="Times New Roman"/>
          <w:sz w:val="28"/>
          <w:szCs w:val="28"/>
        </w:rPr>
        <w:t xml:space="preserve"> в складывающихся экономических условиях</w:t>
      </w:r>
      <w:r w:rsidRPr="006E1ED8">
        <w:rPr>
          <w:rFonts w:ascii="Times New Roman" w:hAnsi="Times New Roman" w:cs="Times New Roman"/>
          <w:sz w:val="28"/>
          <w:szCs w:val="28"/>
        </w:rPr>
        <w:t xml:space="preserve"> на основе эффективного взаимодействия</w:t>
      </w:r>
      <w:r w:rsidR="006E1ED8" w:rsidRPr="006E1ED8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>с заинтересованными сторонами</w:t>
      </w:r>
      <w:r w:rsidR="00B1191F">
        <w:rPr>
          <w:rFonts w:ascii="Times New Roman" w:hAnsi="Times New Roman" w:cs="Times New Roman"/>
          <w:sz w:val="28"/>
          <w:szCs w:val="28"/>
        </w:rPr>
        <w:t xml:space="preserve"> – </w:t>
      </w:r>
      <w:r w:rsidRPr="006E1ED8">
        <w:rPr>
          <w:rFonts w:ascii="Times New Roman" w:hAnsi="Times New Roman" w:cs="Times New Roman"/>
          <w:sz w:val="28"/>
          <w:szCs w:val="28"/>
        </w:rPr>
        <w:t xml:space="preserve">инвесторами, организациями работников, властными структурами, институтами гражданского общества. Реализация корпоративных стратегий, основанных на принципах ответственного ведения бизнеса, </w:t>
      </w:r>
      <w:r w:rsidR="0026591C">
        <w:rPr>
          <w:rFonts w:ascii="Times New Roman" w:hAnsi="Times New Roman" w:cs="Times New Roman"/>
          <w:sz w:val="28"/>
          <w:szCs w:val="28"/>
        </w:rPr>
        <w:t xml:space="preserve">социальной миссии бизнеса </w:t>
      </w:r>
      <w:r w:rsidRPr="006E1ED8">
        <w:rPr>
          <w:rFonts w:ascii="Times New Roman" w:hAnsi="Times New Roman" w:cs="Times New Roman"/>
          <w:sz w:val="28"/>
          <w:szCs w:val="28"/>
        </w:rPr>
        <w:t>предполагает повышение информационной открытости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прозрачности деятельности компаний</w:t>
      </w:r>
      <w:r w:rsidR="00EF653D">
        <w:rPr>
          <w:rFonts w:ascii="Times New Roman" w:hAnsi="Times New Roman" w:cs="Times New Roman"/>
          <w:sz w:val="28"/>
          <w:szCs w:val="28"/>
        </w:rPr>
        <w:t>, обеспечение качества продукции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="00EF653D">
        <w:rPr>
          <w:rFonts w:ascii="Times New Roman" w:hAnsi="Times New Roman" w:cs="Times New Roman"/>
          <w:sz w:val="28"/>
          <w:szCs w:val="28"/>
        </w:rPr>
        <w:t>доступности производимых товаров для населения</w:t>
      </w:r>
      <w:r w:rsidRPr="006E1ED8">
        <w:rPr>
          <w:rFonts w:ascii="Times New Roman" w:hAnsi="Times New Roman" w:cs="Times New Roman"/>
          <w:sz w:val="28"/>
          <w:szCs w:val="28"/>
        </w:rPr>
        <w:t>.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1F" w:rsidRPr="009A7CC5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C5">
        <w:rPr>
          <w:rFonts w:ascii="Times New Roman" w:hAnsi="Times New Roman" w:cs="Times New Roman"/>
          <w:b/>
          <w:sz w:val="28"/>
          <w:szCs w:val="28"/>
        </w:rPr>
        <w:t>Социальная миссия бизнеса</w:t>
      </w:r>
    </w:p>
    <w:p w:rsidR="00EF653D" w:rsidRDefault="00EF653D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3D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ED8">
        <w:rPr>
          <w:rFonts w:ascii="Times New Roman" w:hAnsi="Times New Roman" w:cs="Times New Roman"/>
          <w:sz w:val="28"/>
          <w:szCs w:val="28"/>
        </w:rPr>
        <w:t xml:space="preserve">Мы, представители делового сообщества </w:t>
      </w:r>
      <w:r w:rsidR="006E1ED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E1ED8">
        <w:rPr>
          <w:rFonts w:ascii="Times New Roman" w:hAnsi="Times New Roman" w:cs="Times New Roman"/>
          <w:sz w:val="28"/>
          <w:szCs w:val="28"/>
        </w:rPr>
        <w:t xml:space="preserve">, </w:t>
      </w:r>
      <w:r w:rsidR="006E1ED8">
        <w:rPr>
          <w:rFonts w:ascii="Times New Roman" w:hAnsi="Times New Roman" w:cs="Times New Roman"/>
          <w:sz w:val="28"/>
          <w:szCs w:val="28"/>
        </w:rPr>
        <w:t xml:space="preserve">являясь гражданами Российской Федерации, </w:t>
      </w:r>
      <w:r w:rsidRPr="006E1ED8">
        <w:rPr>
          <w:rFonts w:ascii="Times New Roman" w:hAnsi="Times New Roman" w:cs="Times New Roman"/>
          <w:sz w:val="28"/>
          <w:szCs w:val="28"/>
        </w:rPr>
        <w:t>понимая и принимая свою долю ответственности за судьбу России, считая, что успешное развитие предпринимательской деятельности невозможно без устойчивого развития общества и неотделимо от него, содействуя успехами своей предпринимательской деятельности увеличению общественного богатства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социальному прогрессу, заключили настоящую Хартию об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основополагающих принципах ответственного ведения бизнеса, которым мы намерены добровольно следовать.</w:t>
      </w:r>
      <w:proofErr w:type="gramEnd"/>
    </w:p>
    <w:p w:rsidR="00B1191F" w:rsidRDefault="00B1191F" w:rsidP="00B1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нашей деятельности – э</w:t>
      </w:r>
      <w:r w:rsidR="009A7CC5">
        <w:rPr>
          <w:rFonts w:ascii="Times New Roman" w:hAnsi="Times New Roman" w:cs="Times New Roman"/>
          <w:sz w:val="28"/>
          <w:szCs w:val="28"/>
        </w:rPr>
        <w:t>кономическая свобода и 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6E1ED8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91C" w:rsidRDefault="0026591C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убеждены, что предпринимательские цели, экономическая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социальная ответственность равнозначны, не противоречат, а дополняют друг друга.</w:t>
      </w:r>
    </w:p>
    <w:p w:rsidR="00574567" w:rsidRPr="006E1ED8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Мы ответственно понимаем, что последствия решений, принимаемых бизнесом, выходят за рамки отдельных компаний. Каждая компания оказывает воздействие на общество, в котором она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живет и действует</w:t>
      </w:r>
      <w:proofErr w:type="gramEnd"/>
      <w:r w:rsidRPr="006E1ED8">
        <w:rPr>
          <w:rFonts w:ascii="Times New Roman" w:hAnsi="Times New Roman" w:cs="Times New Roman"/>
          <w:sz w:val="28"/>
          <w:szCs w:val="28"/>
        </w:rPr>
        <w:t>, и,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одновременно, испытывает на себе его влияние. Последствия деловой активности все чаще приобретают общенациональные и глобальные масштабы. Мы признаем, что основная роль компаний состоит в создании материальных благ и услуг и приумножении общественного богатства. Выполнение этой роли жизненно важно для экономики и социального развития в любом обществе. Мы также признаем, что столь же важны используемые средства и пути, которые ведут к созданию этого богатства.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В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своем выборе мы опираемся на фундаментальные общечеловеческие ценности, нормы международного права, Конституцию и законы Российской Федерации, учитываем экологические и социальные последствия нашей деятельности.</w:t>
      </w:r>
      <w:proofErr w:type="gramEnd"/>
    </w:p>
    <w:p w:rsidR="00574567" w:rsidRPr="006E1ED8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3D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Мы стремимся достигать высоких долгосрочных экономических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социальных результатов на основе баланса интересов наших </w:t>
      </w:r>
      <w:r w:rsidR="00EF653D">
        <w:rPr>
          <w:rFonts w:ascii="Times New Roman" w:hAnsi="Times New Roman" w:cs="Times New Roman"/>
          <w:sz w:val="28"/>
          <w:szCs w:val="28"/>
        </w:rPr>
        <w:t>компаний</w:t>
      </w:r>
      <w:r w:rsidRPr="006E1ED8">
        <w:rPr>
          <w:rFonts w:ascii="Times New Roman" w:hAnsi="Times New Roman" w:cs="Times New Roman"/>
          <w:sz w:val="28"/>
          <w:szCs w:val="28"/>
        </w:rPr>
        <w:t>, государства, работни</w:t>
      </w:r>
      <w:r w:rsidR="00EF653D">
        <w:rPr>
          <w:rFonts w:ascii="Times New Roman" w:hAnsi="Times New Roman" w:cs="Times New Roman"/>
          <w:sz w:val="28"/>
          <w:szCs w:val="28"/>
        </w:rPr>
        <w:t>ков</w:t>
      </w:r>
      <w:r w:rsidRPr="006E1ED8">
        <w:rPr>
          <w:rFonts w:ascii="Times New Roman" w:hAnsi="Times New Roman" w:cs="Times New Roman"/>
          <w:sz w:val="28"/>
          <w:szCs w:val="28"/>
        </w:rPr>
        <w:t>, поставщиков и потребителей, общественных институтов и других заинтересованных сторон, затрагиваемых нашей деятельностью.</w:t>
      </w:r>
      <w:r w:rsidR="00EF653D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в нашем понимании — это часть эффективных бизнес–стратегий, прежде всего связанная с деятельностью и задачами развития каждой компании. Мы считаем, что конструктивное сотрудничество, открытый диалог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партнерские отношения с выразителями интересов различных общественных групп, имеющих отношение к нашей деловой практике, — неотъемлемый элемент ответственного ведения бизнеса и фактор его успешности. Мы уважаем право заинтересованных сторон выражать свое мнение и право быть услышанными, готовы адекватно реагировать на разумные ожидания и запросы, а также предоставлять достоверную информацию о результатах нашей деятельности и ее последствиях. Мы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убеждены, что взаимоотношения бизнеса с представителями гражданского общества и государством должны строиться на основе публичности и законности.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1F" w:rsidRPr="009A7CC5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C5">
        <w:rPr>
          <w:rFonts w:ascii="Times New Roman" w:hAnsi="Times New Roman" w:cs="Times New Roman"/>
          <w:b/>
          <w:sz w:val="28"/>
          <w:szCs w:val="28"/>
        </w:rPr>
        <w:t>Экономическая свобода и ответственность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47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В свободе экономической деятельности, в возможности проявления индивидуальности каждой компании, в честной конкуренции — сила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основная ценность предпринимательства, обеспечивающего рост благосостояния страны. Мы выступаем за ответственную свободу предпринимательства, добиваемся долгосрочного и устойчивого развития своих компаний, высоких финансовых результатов, которые создают основу для рентабельного развития, а следовательно, для роста занятости, экономического и социального благополучия страны. Мы обязуемся вести предпринимательскую деятельность, соблюдая этические нормы, основываясь на принципах добропорядочности и справедливости, честности во взаимоотношениях со своими партнерами и конкурентами. Взяточничество, коррупция</w:t>
      </w:r>
      <w:r w:rsidR="00EF653D">
        <w:rPr>
          <w:rFonts w:ascii="Times New Roman" w:hAnsi="Times New Roman" w:cs="Times New Roman"/>
          <w:sz w:val="28"/>
          <w:szCs w:val="28"/>
        </w:rPr>
        <w:t xml:space="preserve">, злоупотребление своим положением на рынке </w:t>
      </w:r>
      <w:r w:rsidRPr="006E1ED8">
        <w:rPr>
          <w:rFonts w:ascii="Times New Roman" w:hAnsi="Times New Roman" w:cs="Times New Roman"/>
          <w:sz w:val="28"/>
          <w:szCs w:val="28"/>
        </w:rPr>
        <w:t>или подобная практика не может быть при</w:t>
      </w:r>
      <w:r w:rsidR="009A7CC5">
        <w:rPr>
          <w:rFonts w:ascii="Times New Roman" w:hAnsi="Times New Roman" w:cs="Times New Roman"/>
          <w:sz w:val="28"/>
          <w:szCs w:val="28"/>
        </w:rPr>
        <w:t>емлемой для нас. Мы заботимся о </w:t>
      </w:r>
      <w:r w:rsidRPr="006E1ED8">
        <w:rPr>
          <w:rFonts w:ascii="Times New Roman" w:hAnsi="Times New Roman" w:cs="Times New Roman"/>
          <w:sz w:val="28"/>
          <w:szCs w:val="28"/>
        </w:rPr>
        <w:t>поддержании собственной деловой репутации и репутации бизнеса</w:t>
      </w:r>
      <w:r w:rsidR="00EF653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E1ED8">
        <w:rPr>
          <w:rFonts w:ascii="Times New Roman" w:hAnsi="Times New Roman" w:cs="Times New Roman"/>
          <w:sz w:val="28"/>
          <w:szCs w:val="28"/>
        </w:rPr>
        <w:t xml:space="preserve"> в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целом, избегаем участия в распространении напрямую либо через третьих лиц заведомо ложной и непроверенной информации.</w:t>
      </w:r>
      <w:r w:rsidR="00B1191F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 xml:space="preserve">Мы </w:t>
      </w:r>
      <w:r w:rsidR="009A7CC5">
        <w:rPr>
          <w:rFonts w:ascii="Times New Roman" w:hAnsi="Times New Roman" w:cs="Times New Roman"/>
          <w:sz w:val="28"/>
          <w:szCs w:val="28"/>
        </w:rPr>
        <w:t xml:space="preserve">– </w:t>
      </w:r>
      <w:r w:rsidRPr="006E1ED8">
        <w:rPr>
          <w:rFonts w:ascii="Times New Roman" w:hAnsi="Times New Roman" w:cs="Times New Roman"/>
          <w:sz w:val="28"/>
          <w:szCs w:val="28"/>
        </w:rPr>
        <w:t>ответственные налогоплательщики и, тем самым, вносим вклад в укрепление финансовых основ государства. Мы придерживаемся принципов добросовестной конкуренции, с уважением относимся к своим конкурентам, не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распространяем порочащие или неверные сведения о производимой ими продукции и услугах, не прибегаем к незаконным формам экономической борьбы. Мы поддерживаем развитие открытых рынков товаров, услуг, </w:t>
      </w:r>
      <w:r w:rsidRPr="006E1ED8">
        <w:rPr>
          <w:rFonts w:ascii="Times New Roman" w:hAnsi="Times New Roman" w:cs="Times New Roman"/>
          <w:sz w:val="28"/>
          <w:szCs w:val="28"/>
        </w:rPr>
        <w:lastRenderedPageBreak/>
        <w:t>инвестиций. Мы воздерживаемся от сомнительных услуг для получения конкурентных преимуществ, ограничения свободной торговли. Мы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придерживаемся принципов справедливого ценообразования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добросовестной рекламы. Мы уважаем право собственности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интеллектуальные права, исходим из их неприкосновенности. Партнерство в бизнесе</w:t>
      </w:r>
      <w:r w:rsidR="00EF653D">
        <w:rPr>
          <w:rFonts w:ascii="Times New Roman" w:hAnsi="Times New Roman" w:cs="Times New Roman"/>
          <w:sz w:val="28"/>
          <w:szCs w:val="28"/>
        </w:rPr>
        <w:t>,</w:t>
      </w:r>
      <w:r w:rsidR="00B1191F">
        <w:rPr>
          <w:rFonts w:ascii="Times New Roman" w:hAnsi="Times New Roman" w:cs="Times New Roman"/>
          <w:sz w:val="28"/>
          <w:szCs w:val="28"/>
        </w:rPr>
        <w:t xml:space="preserve"> </w:t>
      </w:r>
      <w:r w:rsidR="00EF653D">
        <w:rPr>
          <w:rFonts w:ascii="Times New Roman" w:hAnsi="Times New Roman" w:cs="Times New Roman"/>
          <w:sz w:val="28"/>
          <w:szCs w:val="28"/>
        </w:rPr>
        <w:t>д</w:t>
      </w:r>
      <w:r w:rsidRPr="006E1ED8">
        <w:rPr>
          <w:rFonts w:ascii="Times New Roman" w:hAnsi="Times New Roman" w:cs="Times New Roman"/>
          <w:sz w:val="28"/>
          <w:szCs w:val="28"/>
        </w:rPr>
        <w:t xml:space="preserve">оверие со стороны </w:t>
      </w:r>
      <w:r w:rsidR="00EF653D">
        <w:rPr>
          <w:rFonts w:ascii="Times New Roman" w:hAnsi="Times New Roman" w:cs="Times New Roman"/>
          <w:sz w:val="28"/>
          <w:szCs w:val="28"/>
        </w:rPr>
        <w:t xml:space="preserve">потребителей производимой и реализуемой нами продукции – </w:t>
      </w:r>
      <w:r w:rsidRPr="006E1ED8">
        <w:rPr>
          <w:rFonts w:ascii="Times New Roman" w:hAnsi="Times New Roman" w:cs="Times New Roman"/>
          <w:sz w:val="28"/>
          <w:szCs w:val="28"/>
        </w:rPr>
        <w:t>одна из ключевых ценностей в нашей деятельности. Мы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учитываем в работе требования, претензии, предложения и ожидания </w:t>
      </w:r>
      <w:r w:rsidR="000F7147">
        <w:rPr>
          <w:rFonts w:ascii="Times New Roman" w:hAnsi="Times New Roman" w:cs="Times New Roman"/>
          <w:sz w:val="28"/>
          <w:szCs w:val="28"/>
        </w:rPr>
        <w:t>потребителей нашей продукции, партнеров, государства</w:t>
      </w:r>
      <w:r w:rsidRPr="006E1ED8">
        <w:rPr>
          <w:rFonts w:ascii="Times New Roman" w:hAnsi="Times New Roman" w:cs="Times New Roman"/>
          <w:sz w:val="28"/>
          <w:szCs w:val="28"/>
        </w:rPr>
        <w:t>.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1F" w:rsidRPr="009A7CC5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C5">
        <w:rPr>
          <w:rFonts w:ascii="Times New Roman" w:hAnsi="Times New Roman" w:cs="Times New Roman"/>
          <w:b/>
          <w:sz w:val="28"/>
          <w:szCs w:val="28"/>
        </w:rPr>
        <w:t>Работники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47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Мы признаем работников важнейшей ценностью любой компании. Мы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относимся к жизни человека как к высшей ценности. Для нас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нет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не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E1ED8">
        <w:rPr>
          <w:rFonts w:ascii="Times New Roman" w:hAnsi="Times New Roman" w:cs="Times New Roman"/>
          <w:sz w:val="28"/>
          <w:szCs w:val="28"/>
        </w:rPr>
        <w:t xml:space="preserve"> быть компромисса между здоровьем, безопасностью работника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получением прибыли. Мы строим взаимоотношения с работниками на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основе социального партнерства, общности целей, уважения взаимных интересов, реальности принимаемых сторонами обязательств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добросовестности их исполнения. Мы поощряем стремление работников к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производительному и эффективному труду. Мы признаем трудовые права работников как неотъемлемую часть прав человека и соблюдаем установленные законом права работников. Мы признаем право работников на заключение коллективных договоров, право на свободу объединений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не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создаем никаких препятствий для реализации этих прав. Мы признаем право работника на достойное, экономически обоснованное вознаграждение за результаты труда, стремимся обеспечивать своих работников работой и</w:t>
      </w:r>
      <w:r w:rsidR="009A7CC5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заработной платой, которые повышают их уровень жизни. Мы стремимся создавать и поддерживать такие условия труда, которые не наносят ущерб здоровью и человеческому достоинству работников. Мы обеспечиваем охрану труда работников, принимаем меры по снижению рисков несчастных случаев на производстве и профессиональных заболеваний. Мы не допускаем в своих действиях дискриминационной политики и гарантируем работникам равные права и возможности независимо от пола, возраста, расовой принадлежности и религиозных убеждений. Мы не допускаем на своих предприятиях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принудительного</w:t>
      </w:r>
      <w:proofErr w:type="gramEnd"/>
      <w:r w:rsidRPr="006E1ED8">
        <w:rPr>
          <w:rFonts w:ascii="Times New Roman" w:hAnsi="Times New Roman" w:cs="Times New Roman"/>
          <w:sz w:val="28"/>
          <w:szCs w:val="28"/>
        </w:rPr>
        <w:t xml:space="preserve"> труда, использование детского труда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выступаем за их устранение. Мы способствуем раскрытию профессиональных и личных способностей наших работников, создаем возможности для профессионального и карьерного роста. Мы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выстраиваем честные отношения в общении со своими работниками и обеспечиваем</w:t>
      </w:r>
      <w:proofErr w:type="gramEnd"/>
      <w:r w:rsidRPr="006E1ED8">
        <w:rPr>
          <w:rFonts w:ascii="Times New Roman" w:hAnsi="Times New Roman" w:cs="Times New Roman"/>
          <w:sz w:val="28"/>
          <w:szCs w:val="28"/>
        </w:rPr>
        <w:t xml:space="preserve"> им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доступ к информации, ограниченный лишь рамками закона и условиями конкуренции. Мы поддерживаем участие работников в решении принципиальных вопросов развития предприятий, принимаем во внимание их предложения, требования и жалобы. Мы стремимся предупреждать трудовые споры и конфликты, а в случае их возникновения </w:t>
      </w:r>
      <w:r w:rsidR="00A831A3">
        <w:rPr>
          <w:rFonts w:ascii="Times New Roman" w:hAnsi="Times New Roman" w:cs="Times New Roman"/>
          <w:sz w:val="28"/>
          <w:szCs w:val="28"/>
        </w:rPr>
        <w:t xml:space="preserve">– </w:t>
      </w:r>
      <w:r w:rsidRPr="006E1ED8">
        <w:rPr>
          <w:rFonts w:ascii="Times New Roman" w:hAnsi="Times New Roman" w:cs="Times New Roman"/>
          <w:sz w:val="28"/>
          <w:szCs w:val="28"/>
        </w:rPr>
        <w:t xml:space="preserve">участвуем </w:t>
      </w:r>
      <w:r w:rsidRPr="006E1ED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открытых переговорах с работниками, признавая взаимную ответственность сторон социального партнерства. Мы ответственно подходим к решению проблем занятости, которые могут возникать в связи с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принимаемыми компаниями решениями, сотрудничаем с </w:t>
      </w:r>
      <w:r w:rsidR="000F7147">
        <w:rPr>
          <w:rFonts w:ascii="Times New Roman" w:hAnsi="Times New Roman" w:cs="Times New Roman"/>
          <w:sz w:val="28"/>
          <w:szCs w:val="28"/>
        </w:rPr>
        <w:t>органами власти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="000F714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E1ED8">
        <w:rPr>
          <w:rFonts w:ascii="Times New Roman" w:hAnsi="Times New Roman" w:cs="Times New Roman"/>
          <w:sz w:val="28"/>
          <w:szCs w:val="28"/>
        </w:rPr>
        <w:t>, объединениями работодателей и работников, другими организациями, а также друг с другом по вопросам регулирования трудовых отношений, занятости и использования рабочей силы.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Pr="00A831A3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A3">
        <w:rPr>
          <w:rFonts w:ascii="Times New Roman" w:hAnsi="Times New Roman" w:cs="Times New Roman"/>
          <w:b/>
          <w:sz w:val="28"/>
          <w:szCs w:val="28"/>
        </w:rPr>
        <w:t>Потребители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1A3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Смысл нашей деятельности </w:t>
      </w:r>
      <w:r w:rsidR="00A831A3">
        <w:rPr>
          <w:rFonts w:ascii="Times New Roman" w:hAnsi="Times New Roman" w:cs="Times New Roman"/>
          <w:sz w:val="28"/>
          <w:szCs w:val="28"/>
        </w:rPr>
        <w:t>–</w:t>
      </w:r>
      <w:r w:rsidRPr="006E1ED8">
        <w:rPr>
          <w:rFonts w:ascii="Times New Roman" w:hAnsi="Times New Roman" w:cs="Times New Roman"/>
          <w:sz w:val="28"/>
          <w:szCs w:val="28"/>
        </w:rPr>
        <w:t xml:space="preserve"> в</w:t>
      </w:r>
      <w:r w:rsidR="00A831A3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 xml:space="preserve">надежном и качественном удовлетворении запросов и ожиданий потребителей наших товаров и услуг. Мы постоянно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доказываем свое право на доверие и уважение клиентов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дорожим</w:t>
      </w:r>
      <w:proofErr w:type="gramEnd"/>
      <w:r w:rsidRPr="006E1ED8">
        <w:rPr>
          <w:rFonts w:ascii="Times New Roman" w:hAnsi="Times New Roman" w:cs="Times New Roman"/>
          <w:sz w:val="28"/>
          <w:szCs w:val="28"/>
        </w:rPr>
        <w:t xml:space="preserve"> этим доверием. Мы стремимся производить только качественные товары и услуги, благоприятные и безопасные для здоровья потребителей. Мы используем в своей деятельности безопасные и надежные товары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услуги. Мы обязуемся обеспечивать высокий уровень обслуживания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удовлетворения потребностей наших клиентов. Мы гарантируем честное отношение, уважение человеческого достоинства и культуры потребителей. Мы исключаем любую дискриминацию потребителей товаров и услуг в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зависимости от пола, возраста, расовой принадлежности и религиозных убеждений. Мы обеспечиваем своевременную обратную связь с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потребителями, включая рассмотрение замечаний и претензий, стремимся в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кратчайшие сроки урегулировать претензии и жалобы потребителей.</w:t>
      </w:r>
    </w:p>
    <w:p w:rsidR="00A831A3" w:rsidRDefault="00A831A3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1A3" w:rsidRPr="00A831A3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A3">
        <w:rPr>
          <w:rFonts w:ascii="Times New Roman" w:hAnsi="Times New Roman" w:cs="Times New Roman"/>
          <w:b/>
          <w:sz w:val="28"/>
          <w:szCs w:val="28"/>
        </w:rPr>
        <w:t>Деловые партнеры</w:t>
      </w:r>
    </w:p>
    <w:p w:rsidR="00A831A3" w:rsidRDefault="00A831A3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A831A3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4567" w:rsidRPr="006E1ED8">
        <w:rPr>
          <w:rFonts w:ascii="Times New Roman" w:hAnsi="Times New Roman" w:cs="Times New Roman"/>
          <w:sz w:val="28"/>
          <w:szCs w:val="28"/>
        </w:rPr>
        <w:t>аши отношения с деловыми партнерами основаны на взаимном уважении. Мы взаимодействуем с поставщиками товаров и услуг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принципах взаимной выгоды, прозрачности и полной ответственности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принятые на себя обязательства. Мы устанавливаем честные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беспристрастные отношения с поставщиками, основанные на справедливом ценообразовании, признании лицензионных прав и права на торговлю. Мы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приложим все усилия для того, чтобы наша коммерческая деятельность была свободна от принудительных действий и судебных разбирательств, которые могут нанести вред нашим партнерам. Мы соблюдаем условия договоров с деловыми партнерами и выполняем свои обязательства. Мы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допускаем в своей деятельности предоставления деловым партнерам необоснованных и непредусмотренных законодательством льгот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привилегий, использование которых может негативно сказаться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4567" w:rsidRPr="006E1ED8">
        <w:rPr>
          <w:rFonts w:ascii="Times New Roman" w:hAnsi="Times New Roman" w:cs="Times New Roman"/>
          <w:sz w:val="28"/>
          <w:szCs w:val="28"/>
        </w:rPr>
        <w:t>репутации компании. Мы поддерживаем и отдаем предпочтение отношениям с поставщиками, которые в своей практике уважают принципы настоящей Хартии.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Pr="00A831A3" w:rsidRDefault="0026591C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A3">
        <w:rPr>
          <w:rFonts w:ascii="Times New Roman" w:hAnsi="Times New Roman" w:cs="Times New Roman"/>
          <w:b/>
          <w:sz w:val="28"/>
          <w:szCs w:val="28"/>
        </w:rPr>
        <w:lastRenderedPageBreak/>
        <w:t>Права человека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Мы признаем неприкосновенность прав человека, не допускаем их нарушения, выстраиваем систему принятия решений с учетом</w:t>
      </w:r>
      <w:r w:rsidR="00A831A3">
        <w:rPr>
          <w:rFonts w:ascii="Times New Roman" w:hAnsi="Times New Roman" w:cs="Times New Roman"/>
          <w:sz w:val="28"/>
          <w:szCs w:val="28"/>
        </w:rPr>
        <w:t xml:space="preserve"> соблюдения этих прав, включая: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равные возможности и отсутствие дискриминации;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безопасность;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здоровье;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благоприятную окружающую среду;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образование;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свободу совести и слова;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трудовые права работников;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информацию;</w:t>
      </w: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другие права, имеющие отношение к деятельности компаний.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Pr="00A831A3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A3">
        <w:rPr>
          <w:rFonts w:ascii="Times New Roman" w:hAnsi="Times New Roman" w:cs="Times New Roman"/>
          <w:b/>
          <w:sz w:val="28"/>
          <w:szCs w:val="28"/>
        </w:rPr>
        <w:t>Участие в развитии местного сообщества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Мы понимаем, что наши компании и наши работники </w:t>
      </w:r>
      <w:r w:rsidR="00A831A3">
        <w:rPr>
          <w:rFonts w:ascii="Times New Roman" w:hAnsi="Times New Roman" w:cs="Times New Roman"/>
          <w:sz w:val="28"/>
          <w:szCs w:val="28"/>
        </w:rPr>
        <w:t>–</w:t>
      </w:r>
      <w:r w:rsidRPr="006E1ED8">
        <w:rPr>
          <w:rFonts w:ascii="Times New Roman" w:hAnsi="Times New Roman" w:cs="Times New Roman"/>
          <w:sz w:val="28"/>
          <w:szCs w:val="28"/>
        </w:rPr>
        <w:t xml:space="preserve"> неотъемлемая часть общества, и придерживаемся принципов корпоративного гражданства. Мы поддерживаем в доступных для компаний формах усилия власти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гражданские инициативы в области экономического, социального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культурного развития территорий размещения наших предприятий, сохранения культурного наследия и разнообразия. Мы принимаем участие в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решении общественно значимых задач на региональном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общенациональном уровне. Мы стремимся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сообщества. Мы поддерживаем участие наших работников в деятельности местных сообществ. Мы участвуем, в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соответствии с нашими приоритетами, в некоммерческих предпринимательских и иных отраслевых, национальных и международных организациях, поддерживаем их инициативы.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Pr="00A831A3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A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511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Мы считаем, что настоящие основополагающие социальные принципы в равной степени применимы к деятельности любой компании, организации вне зависимости от формы собственности, ее размера, профиля и территории деятельности.</w:t>
      </w:r>
      <w:r w:rsidR="0026591C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>Мы ставим перед собой только ясные, измеримые, реальные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непротиворечивые экономические, социальные и экологические цели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 xml:space="preserve">добиваемся их достижения. Мы ясно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понимаем свою экономическую и</w:t>
      </w:r>
      <w:r w:rsidR="00A831A3">
        <w:rPr>
          <w:rFonts w:ascii="Times New Roman" w:hAnsi="Times New Roman" w:cs="Times New Roman"/>
          <w:sz w:val="28"/>
          <w:szCs w:val="28"/>
        </w:rPr>
        <w:t> </w:t>
      </w:r>
      <w:r w:rsidRPr="006E1ED8">
        <w:rPr>
          <w:rFonts w:ascii="Times New Roman" w:hAnsi="Times New Roman" w:cs="Times New Roman"/>
          <w:sz w:val="28"/>
          <w:szCs w:val="28"/>
        </w:rPr>
        <w:t>социальную роль и принимаем</w:t>
      </w:r>
      <w:proofErr w:type="gramEnd"/>
      <w:r w:rsidRPr="006E1ED8">
        <w:rPr>
          <w:rFonts w:ascii="Times New Roman" w:hAnsi="Times New Roman" w:cs="Times New Roman"/>
          <w:sz w:val="28"/>
          <w:szCs w:val="28"/>
        </w:rPr>
        <w:t xml:space="preserve"> на себя ответственность за последствия наших решений и действий. Мы стремимся к тому, чтобы наша деятельность была открытой и прозрачной.</w:t>
      </w:r>
      <w:r w:rsidR="0026591C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 xml:space="preserve">Мы способствуем формированию взаимной </w:t>
      </w:r>
      <w:r w:rsidRPr="006E1ED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государства, бизнеса и гражданина, в </w:t>
      </w:r>
      <w:proofErr w:type="gramStart"/>
      <w:r w:rsidRPr="006E1ED8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6E1ED8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A831A3">
        <w:rPr>
          <w:rFonts w:ascii="Times New Roman" w:hAnsi="Times New Roman" w:cs="Times New Roman"/>
          <w:sz w:val="28"/>
          <w:szCs w:val="28"/>
        </w:rPr>
        <w:t>–</w:t>
      </w:r>
      <w:r w:rsidRPr="006E1ED8">
        <w:rPr>
          <w:rFonts w:ascii="Times New Roman" w:hAnsi="Times New Roman" w:cs="Times New Roman"/>
          <w:sz w:val="28"/>
          <w:szCs w:val="28"/>
        </w:rPr>
        <w:t xml:space="preserve"> демократия, соблюдение гражданских прав и свобод, включая право частной собственности, равенство возможностей, уважение человеческого достоинства и приоритет закона.</w:t>
      </w:r>
    </w:p>
    <w:p w:rsidR="000A0170" w:rsidRDefault="000A0170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511" w:rsidRDefault="00121511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Хартия открыта для подписания представителями органов государственной власти, бизнес-организаций, принимающих положения Хартии.</w:t>
      </w:r>
    </w:p>
    <w:p w:rsidR="00121511" w:rsidRDefault="00121511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Депозитарием настоящей Хартии является </w:t>
      </w:r>
      <w:r w:rsidR="00A831A3" w:rsidRPr="00A831A3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. Хозяйствующие субъекты, выразившие желание подписать Хартию, направляют официальные письма депозитарию Хартии по адресу: </w:t>
      </w:r>
      <w:r w:rsidR="00A831A3" w:rsidRPr="00A831A3">
        <w:rPr>
          <w:rFonts w:ascii="Times New Roman" w:hAnsi="Times New Roman" w:cs="Times New Roman"/>
          <w:sz w:val="28"/>
          <w:szCs w:val="28"/>
        </w:rPr>
        <w:t>660049, Красноярский край, г. Красноярск, проспект Мира, д. 10</w:t>
      </w:r>
      <w:r>
        <w:rPr>
          <w:rFonts w:ascii="Times New Roman" w:hAnsi="Times New Roman" w:cs="Times New Roman"/>
          <w:sz w:val="28"/>
          <w:szCs w:val="28"/>
        </w:rPr>
        <w:t>. Через пять рабочих дней после получения такого письма депозитарием</w:t>
      </w:r>
      <w:r w:rsidR="000A0170">
        <w:rPr>
          <w:rFonts w:ascii="Times New Roman" w:hAnsi="Times New Roman" w:cs="Times New Roman"/>
          <w:sz w:val="28"/>
          <w:szCs w:val="28"/>
        </w:rPr>
        <w:t xml:space="preserve"> хозяйствующему субъекту направляется копия Хартии.</w:t>
      </w:r>
    </w:p>
    <w:p w:rsidR="00837DE8" w:rsidRPr="006E1ED8" w:rsidRDefault="00121511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сторона может прекратить своё участие в Хартии путём направления депозитарию письменного уведомления об этом. В этом случае участие прекращается через пять рабочих дней после получения такого уведомления депозитарием.</w:t>
      </w:r>
      <w:bookmarkStart w:id="0" w:name="_GoBack"/>
      <w:bookmarkEnd w:id="0"/>
    </w:p>
    <w:sectPr w:rsidR="00837DE8" w:rsidRPr="006E1ED8" w:rsidSect="00871B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C5" w:rsidRDefault="009A7CC5" w:rsidP="00871BFE">
      <w:pPr>
        <w:spacing w:after="0" w:line="240" w:lineRule="auto"/>
      </w:pPr>
      <w:r>
        <w:separator/>
      </w:r>
    </w:p>
  </w:endnote>
  <w:endnote w:type="continuationSeparator" w:id="0">
    <w:p w:rsidR="009A7CC5" w:rsidRDefault="009A7CC5" w:rsidP="0087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C5" w:rsidRDefault="009A7CC5" w:rsidP="00871BFE">
      <w:pPr>
        <w:spacing w:after="0" w:line="240" w:lineRule="auto"/>
      </w:pPr>
      <w:r>
        <w:separator/>
      </w:r>
    </w:p>
  </w:footnote>
  <w:footnote w:type="continuationSeparator" w:id="0">
    <w:p w:rsidR="009A7CC5" w:rsidRDefault="009A7CC5" w:rsidP="0087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12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7CC5" w:rsidRPr="00871BFE" w:rsidRDefault="009A7CC5">
        <w:pPr>
          <w:pStyle w:val="a3"/>
          <w:jc w:val="center"/>
          <w:rPr>
            <w:rFonts w:ascii="Times New Roman" w:hAnsi="Times New Roman" w:cs="Times New Roman"/>
          </w:rPr>
        </w:pPr>
        <w:r w:rsidRPr="00871BFE">
          <w:rPr>
            <w:rFonts w:ascii="Times New Roman" w:hAnsi="Times New Roman" w:cs="Times New Roman"/>
          </w:rPr>
          <w:fldChar w:fldCharType="begin"/>
        </w:r>
        <w:r w:rsidRPr="00871BFE">
          <w:rPr>
            <w:rFonts w:ascii="Times New Roman" w:hAnsi="Times New Roman" w:cs="Times New Roman"/>
          </w:rPr>
          <w:instrText>PAGE   \* MERGEFORMAT</w:instrText>
        </w:r>
        <w:r w:rsidRPr="00871BFE">
          <w:rPr>
            <w:rFonts w:ascii="Times New Roman" w:hAnsi="Times New Roman" w:cs="Times New Roman"/>
          </w:rPr>
          <w:fldChar w:fldCharType="separate"/>
        </w:r>
        <w:r w:rsidR="00A831A3">
          <w:rPr>
            <w:rFonts w:ascii="Times New Roman" w:hAnsi="Times New Roman" w:cs="Times New Roman"/>
            <w:noProof/>
          </w:rPr>
          <w:t>6</w:t>
        </w:r>
        <w:r w:rsidRPr="00871BFE">
          <w:rPr>
            <w:rFonts w:ascii="Times New Roman" w:hAnsi="Times New Roman" w:cs="Times New Roman"/>
          </w:rPr>
          <w:fldChar w:fldCharType="end"/>
        </w:r>
      </w:p>
    </w:sdtContent>
  </w:sdt>
  <w:p w:rsidR="009A7CC5" w:rsidRDefault="009A7C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1F7"/>
    <w:rsid w:val="000A0170"/>
    <w:rsid w:val="000F7147"/>
    <w:rsid w:val="00121511"/>
    <w:rsid w:val="00145CF0"/>
    <w:rsid w:val="0026591C"/>
    <w:rsid w:val="003534FA"/>
    <w:rsid w:val="004B08F2"/>
    <w:rsid w:val="00574567"/>
    <w:rsid w:val="005D5B57"/>
    <w:rsid w:val="006E1ED8"/>
    <w:rsid w:val="007C022A"/>
    <w:rsid w:val="00837DE8"/>
    <w:rsid w:val="00871BFE"/>
    <w:rsid w:val="009A7CC5"/>
    <w:rsid w:val="00A831A3"/>
    <w:rsid w:val="00B1191F"/>
    <w:rsid w:val="00B671F7"/>
    <w:rsid w:val="00BF4B7F"/>
    <w:rsid w:val="00E74875"/>
    <w:rsid w:val="00E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BFE"/>
  </w:style>
  <w:style w:type="paragraph" w:styleId="a5">
    <w:name w:val="footer"/>
    <w:basedOn w:val="a"/>
    <w:link w:val="a6"/>
    <w:uiPriority w:val="99"/>
    <w:unhideWhenUsed/>
    <w:rsid w:val="008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BFE"/>
  </w:style>
  <w:style w:type="paragraph" w:styleId="a7">
    <w:name w:val="Balloon Text"/>
    <w:basedOn w:val="a"/>
    <w:link w:val="a8"/>
    <w:uiPriority w:val="99"/>
    <w:semiHidden/>
    <w:unhideWhenUsed/>
    <w:rsid w:val="00B1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dmitrieva</cp:lastModifiedBy>
  <cp:revision>3</cp:revision>
  <cp:lastPrinted>2022-03-23T03:10:00Z</cp:lastPrinted>
  <dcterms:created xsi:type="dcterms:W3CDTF">2024-02-22T04:18:00Z</dcterms:created>
  <dcterms:modified xsi:type="dcterms:W3CDTF">2024-02-22T04:29:00Z</dcterms:modified>
</cp:coreProperties>
</file>